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FAD3D" w14:textId="28D21EB5" w:rsidR="007F5386" w:rsidRPr="00911644" w:rsidRDefault="007F5386" w:rsidP="00642F89">
      <w:pPr>
        <w:widowControl w:val="0"/>
        <w:autoSpaceDE w:val="0"/>
        <w:autoSpaceDN w:val="0"/>
        <w:spacing w:before="90" w:after="0" w:line="276" w:lineRule="auto"/>
        <w:ind w:left="1686" w:right="1769"/>
        <w:jc w:val="center"/>
        <w:outlineLvl w:val="1"/>
        <w:rPr>
          <w:rFonts w:eastAsia="Times New Roman" w:cs="Arial"/>
          <w:b/>
          <w:bCs/>
          <w:color w:val="000000" w:themeColor="text1"/>
          <w:kern w:val="0"/>
          <w:sz w:val="22"/>
          <w:szCs w:val="22"/>
          <w:lang w:val="en-GB"/>
          <w14:ligatures w14:val="none"/>
        </w:rPr>
      </w:pPr>
      <w:r w:rsidRPr="00911644">
        <w:rPr>
          <w:rFonts w:eastAsia="Times New Roman" w:cs="Arial"/>
          <w:b/>
          <w:bCs/>
          <w:color w:val="000000" w:themeColor="text1"/>
          <w:kern w:val="0"/>
          <w:sz w:val="22"/>
          <w:szCs w:val="22"/>
          <w:lang w:val="en-GB"/>
          <w14:ligatures w14:val="none"/>
        </w:rPr>
        <w:t xml:space="preserve">Banka </w:t>
      </w:r>
      <w:proofErr w:type="spellStart"/>
      <w:r w:rsidRPr="00911644">
        <w:rPr>
          <w:rFonts w:eastAsia="Times New Roman" w:cs="Arial"/>
          <w:b/>
          <w:bCs/>
          <w:color w:val="000000" w:themeColor="text1"/>
          <w:kern w:val="0"/>
          <w:sz w:val="22"/>
          <w:szCs w:val="22"/>
          <w:lang w:val="en-GB"/>
          <w14:ligatures w14:val="none"/>
        </w:rPr>
        <w:t>Slovenije</w:t>
      </w:r>
      <w:proofErr w:type="spellEnd"/>
    </w:p>
    <w:p w14:paraId="0715E9BC" w14:textId="77777777" w:rsidR="007F5386" w:rsidRPr="00911644" w:rsidRDefault="007F5386" w:rsidP="00642F89">
      <w:pPr>
        <w:widowControl w:val="0"/>
        <w:autoSpaceDE w:val="0"/>
        <w:autoSpaceDN w:val="0"/>
        <w:spacing w:before="59" w:after="0" w:line="276" w:lineRule="auto"/>
        <w:ind w:left="1704" w:right="1768"/>
        <w:jc w:val="center"/>
        <w:rPr>
          <w:rFonts w:eastAsia="Times New Roman" w:cs="Arial"/>
          <w:color w:val="000000" w:themeColor="text1"/>
          <w:kern w:val="0"/>
          <w:sz w:val="22"/>
          <w:szCs w:val="22"/>
          <w:lang w:val="en-GB"/>
          <w14:ligatures w14:val="none"/>
        </w:rPr>
      </w:pPr>
      <w:r w:rsidRPr="00911644">
        <w:rPr>
          <w:rFonts w:eastAsia="Times New Roman" w:cs="Arial"/>
          <w:color w:val="000000" w:themeColor="text1"/>
          <w:kern w:val="0"/>
          <w:sz w:val="22"/>
          <w:szCs w:val="22"/>
          <w:lang w:val="en-GB"/>
          <w14:ligatures w14:val="none"/>
        </w:rPr>
        <w:t>in cooperation with</w:t>
      </w:r>
    </w:p>
    <w:p w14:paraId="6EB48C6A" w14:textId="77777777" w:rsidR="007F5386" w:rsidRPr="00911644" w:rsidRDefault="007F5386" w:rsidP="00642F89">
      <w:pPr>
        <w:widowControl w:val="0"/>
        <w:autoSpaceDE w:val="0"/>
        <w:autoSpaceDN w:val="0"/>
        <w:spacing w:before="59" w:after="0" w:line="276" w:lineRule="auto"/>
        <w:ind w:left="1134" w:right="1134"/>
        <w:jc w:val="center"/>
        <w:rPr>
          <w:rFonts w:eastAsia="Times New Roman" w:cs="Arial"/>
          <w:color w:val="000000" w:themeColor="text1"/>
          <w:kern w:val="0"/>
          <w:sz w:val="22"/>
          <w:szCs w:val="22"/>
          <w:lang w:val="en-GB"/>
          <w14:ligatures w14:val="none"/>
        </w:rPr>
      </w:pPr>
      <w:r w:rsidRPr="00911644">
        <w:rPr>
          <w:rFonts w:eastAsia="Times New Roman" w:cs="Arial"/>
          <w:b/>
          <w:color w:val="000000" w:themeColor="text1"/>
          <w:kern w:val="0"/>
          <w:sz w:val="22"/>
          <w:szCs w:val="22"/>
          <w:lang w:val="en-GB"/>
          <w14:ligatures w14:val="none"/>
        </w:rPr>
        <w:t>the Research Centre of the School of Economics and Business</w:t>
      </w:r>
      <w:r w:rsidRPr="00911644">
        <w:rPr>
          <w:rFonts w:eastAsia="Times New Roman" w:cs="Arial"/>
          <w:color w:val="000000" w:themeColor="text1"/>
          <w:kern w:val="0"/>
          <w:sz w:val="22"/>
          <w:szCs w:val="22"/>
          <w:lang w:val="en-GB"/>
          <w14:ligatures w14:val="none"/>
        </w:rPr>
        <w:t xml:space="preserve"> </w:t>
      </w:r>
    </w:p>
    <w:p w14:paraId="1F7BA46A" w14:textId="77777777" w:rsidR="007F5386" w:rsidRPr="00911644" w:rsidRDefault="007F5386" w:rsidP="00642F89">
      <w:pPr>
        <w:widowControl w:val="0"/>
        <w:autoSpaceDE w:val="0"/>
        <w:autoSpaceDN w:val="0"/>
        <w:spacing w:before="59" w:after="0" w:line="276" w:lineRule="auto"/>
        <w:ind w:left="1704" w:right="1769"/>
        <w:jc w:val="center"/>
        <w:rPr>
          <w:rFonts w:eastAsia="Times New Roman" w:cs="Arial"/>
          <w:color w:val="000000" w:themeColor="text1"/>
          <w:kern w:val="0"/>
          <w:sz w:val="22"/>
          <w:szCs w:val="22"/>
          <w:lang w:val="en-GB"/>
          <w14:ligatures w14:val="none"/>
        </w:rPr>
      </w:pPr>
      <w:r w:rsidRPr="00911644">
        <w:rPr>
          <w:rFonts w:eastAsia="Times New Roman" w:cs="Arial"/>
          <w:color w:val="000000" w:themeColor="text1"/>
          <w:kern w:val="0"/>
          <w:sz w:val="22"/>
          <w:szCs w:val="22"/>
          <w:lang w:val="en-GB"/>
          <w14:ligatures w14:val="none"/>
        </w:rPr>
        <w:t xml:space="preserve">invites you to a seminar </w:t>
      </w:r>
    </w:p>
    <w:p w14:paraId="3AC1FE52" w14:textId="77777777" w:rsidR="00F9676E" w:rsidRDefault="00F9676E" w:rsidP="00642F89">
      <w:pPr>
        <w:spacing w:after="0" w:line="276" w:lineRule="auto"/>
        <w:jc w:val="center"/>
        <w:rPr>
          <w:rFonts w:cs="Arial"/>
          <w:b/>
          <w:bCs/>
          <w:i/>
          <w:iCs/>
          <w:color w:val="000000" w:themeColor="text1"/>
          <w:sz w:val="26"/>
          <w:szCs w:val="26"/>
          <w:lang w:val="en-GB"/>
        </w:rPr>
      </w:pPr>
    </w:p>
    <w:p w14:paraId="04EDDBCE" w14:textId="77777777" w:rsidR="00DA5726" w:rsidRDefault="00066E86" w:rsidP="00D10A46">
      <w:pPr>
        <w:spacing w:after="0" w:line="276" w:lineRule="auto"/>
        <w:jc w:val="center"/>
        <w:rPr>
          <w:rFonts w:ascii="Times New Roman" w:hAnsi="Times New Roman"/>
          <w:b/>
          <w:bCs/>
          <w:i/>
          <w:iCs/>
          <w:sz w:val="26"/>
          <w:szCs w:val="26"/>
        </w:rPr>
      </w:pPr>
      <w:proofErr w:type="spellStart"/>
      <w:r>
        <w:rPr>
          <w:rFonts w:ascii="Times New Roman" w:hAnsi="Times New Roman"/>
          <w:b/>
          <w:bCs/>
          <w:i/>
          <w:iCs/>
          <w:sz w:val="26"/>
          <w:szCs w:val="26"/>
        </w:rPr>
        <w:t>T</w:t>
      </w:r>
      <w:r w:rsidRPr="00066E86">
        <w:rPr>
          <w:rFonts w:ascii="Times New Roman" w:hAnsi="Times New Roman"/>
          <w:b/>
          <w:bCs/>
          <w:i/>
          <w:iCs/>
          <w:sz w:val="26"/>
          <w:szCs w:val="26"/>
        </w:rPr>
        <w:t>he</w:t>
      </w:r>
      <w:proofErr w:type="spellEnd"/>
      <w:r w:rsidRPr="00066E86">
        <w:rPr>
          <w:rFonts w:ascii="Times New Roman" w:hAnsi="Times New Roman"/>
          <w:b/>
          <w:bCs/>
          <w:i/>
          <w:iCs/>
          <w:sz w:val="26"/>
          <w:szCs w:val="26"/>
        </w:rPr>
        <w:t xml:space="preserve"> </w:t>
      </w:r>
      <w:proofErr w:type="spellStart"/>
      <w:r w:rsidRPr="00066E86">
        <w:rPr>
          <w:rFonts w:ascii="Times New Roman" w:hAnsi="Times New Roman"/>
          <w:b/>
          <w:bCs/>
          <w:i/>
          <w:iCs/>
          <w:sz w:val="26"/>
          <w:szCs w:val="26"/>
        </w:rPr>
        <w:t>Effects</w:t>
      </w:r>
      <w:proofErr w:type="spellEnd"/>
      <w:r w:rsidRPr="00066E86">
        <w:rPr>
          <w:rFonts w:ascii="Times New Roman" w:hAnsi="Times New Roman"/>
          <w:b/>
          <w:bCs/>
          <w:i/>
          <w:iCs/>
          <w:sz w:val="26"/>
          <w:szCs w:val="26"/>
        </w:rPr>
        <w:t xml:space="preserve"> </w:t>
      </w:r>
      <w:proofErr w:type="spellStart"/>
      <w:r w:rsidRPr="00066E86">
        <w:rPr>
          <w:rFonts w:ascii="Times New Roman" w:hAnsi="Times New Roman"/>
          <w:b/>
          <w:bCs/>
          <w:i/>
          <w:iCs/>
          <w:sz w:val="26"/>
          <w:szCs w:val="26"/>
        </w:rPr>
        <w:t>of</w:t>
      </w:r>
      <w:proofErr w:type="spellEnd"/>
      <w:r w:rsidRPr="00066E86">
        <w:rPr>
          <w:rFonts w:ascii="Times New Roman" w:hAnsi="Times New Roman"/>
          <w:b/>
          <w:bCs/>
          <w:i/>
          <w:iCs/>
          <w:sz w:val="26"/>
          <w:szCs w:val="26"/>
        </w:rPr>
        <w:t xml:space="preserve"> </w:t>
      </w:r>
      <w:proofErr w:type="spellStart"/>
      <w:r w:rsidRPr="00066E86">
        <w:rPr>
          <w:rFonts w:ascii="Times New Roman" w:hAnsi="Times New Roman"/>
          <w:b/>
          <w:bCs/>
          <w:i/>
          <w:iCs/>
          <w:sz w:val="26"/>
          <w:szCs w:val="26"/>
        </w:rPr>
        <w:t>Homeownership</w:t>
      </w:r>
      <w:proofErr w:type="spellEnd"/>
      <w:r w:rsidRPr="00066E86">
        <w:rPr>
          <w:rFonts w:ascii="Times New Roman" w:hAnsi="Times New Roman"/>
          <w:b/>
          <w:bCs/>
          <w:i/>
          <w:iCs/>
          <w:sz w:val="26"/>
          <w:szCs w:val="26"/>
        </w:rPr>
        <w:t xml:space="preserve"> on </w:t>
      </w:r>
      <w:proofErr w:type="spellStart"/>
      <w:r w:rsidRPr="00066E86">
        <w:rPr>
          <w:rFonts w:ascii="Times New Roman" w:hAnsi="Times New Roman"/>
          <w:b/>
          <w:bCs/>
          <w:i/>
          <w:iCs/>
          <w:sz w:val="26"/>
          <w:szCs w:val="26"/>
        </w:rPr>
        <w:t>Stock</w:t>
      </w:r>
      <w:proofErr w:type="spellEnd"/>
      <w:r w:rsidRPr="00066E86">
        <w:rPr>
          <w:rFonts w:ascii="Times New Roman" w:hAnsi="Times New Roman"/>
          <w:b/>
          <w:bCs/>
          <w:i/>
          <w:iCs/>
          <w:sz w:val="26"/>
          <w:szCs w:val="26"/>
        </w:rPr>
        <w:t xml:space="preserve"> </w:t>
      </w:r>
      <w:proofErr w:type="spellStart"/>
      <w:r w:rsidRPr="00066E86">
        <w:rPr>
          <w:rFonts w:ascii="Times New Roman" w:hAnsi="Times New Roman"/>
          <w:b/>
          <w:bCs/>
          <w:i/>
          <w:iCs/>
          <w:sz w:val="26"/>
          <w:szCs w:val="26"/>
        </w:rPr>
        <w:t>Demand</w:t>
      </w:r>
      <w:proofErr w:type="spellEnd"/>
      <w:r w:rsidRPr="00066E86">
        <w:rPr>
          <w:rFonts w:ascii="Times New Roman" w:hAnsi="Times New Roman"/>
          <w:b/>
          <w:bCs/>
          <w:i/>
          <w:iCs/>
          <w:sz w:val="26"/>
          <w:szCs w:val="26"/>
        </w:rPr>
        <w:t xml:space="preserve">: </w:t>
      </w:r>
    </w:p>
    <w:p w14:paraId="15CBF4DD" w14:textId="13F04E05" w:rsidR="00000033" w:rsidRPr="00D10A46" w:rsidRDefault="00066E86" w:rsidP="00D10A46">
      <w:pPr>
        <w:spacing w:after="0" w:line="276" w:lineRule="auto"/>
        <w:jc w:val="center"/>
        <w:rPr>
          <w:rFonts w:ascii="Times New Roman" w:hAnsi="Times New Roman"/>
          <w:b/>
          <w:bCs/>
          <w:i/>
          <w:iCs/>
          <w:sz w:val="26"/>
          <w:szCs w:val="26"/>
        </w:rPr>
      </w:pPr>
      <w:r w:rsidRPr="00066E86">
        <w:rPr>
          <w:rFonts w:ascii="Times New Roman" w:hAnsi="Times New Roman"/>
          <w:b/>
          <w:bCs/>
          <w:i/>
          <w:iCs/>
          <w:sz w:val="26"/>
          <w:szCs w:val="26"/>
        </w:rPr>
        <w:t xml:space="preserve">A </w:t>
      </w:r>
      <w:proofErr w:type="spellStart"/>
      <w:r w:rsidRPr="00066E86">
        <w:rPr>
          <w:rFonts w:ascii="Times New Roman" w:hAnsi="Times New Roman"/>
          <w:b/>
          <w:bCs/>
          <w:i/>
          <w:iCs/>
          <w:sz w:val="26"/>
          <w:szCs w:val="26"/>
        </w:rPr>
        <w:t>Housing</w:t>
      </w:r>
      <w:proofErr w:type="spellEnd"/>
      <w:r w:rsidRPr="00066E86">
        <w:rPr>
          <w:rFonts w:ascii="Times New Roman" w:hAnsi="Times New Roman"/>
          <w:b/>
          <w:bCs/>
          <w:i/>
          <w:iCs/>
          <w:sz w:val="26"/>
          <w:szCs w:val="26"/>
        </w:rPr>
        <w:t xml:space="preserve"> </w:t>
      </w:r>
      <w:proofErr w:type="spellStart"/>
      <w:r w:rsidRPr="00066E86">
        <w:rPr>
          <w:rFonts w:ascii="Times New Roman" w:hAnsi="Times New Roman"/>
          <w:b/>
          <w:bCs/>
          <w:i/>
          <w:iCs/>
          <w:sz w:val="26"/>
          <w:szCs w:val="26"/>
        </w:rPr>
        <w:t>Assignments</w:t>
      </w:r>
      <w:proofErr w:type="spellEnd"/>
      <w:r w:rsidRPr="00066E86">
        <w:rPr>
          <w:rFonts w:ascii="Times New Roman" w:hAnsi="Times New Roman"/>
          <w:b/>
          <w:bCs/>
          <w:i/>
          <w:iCs/>
          <w:sz w:val="26"/>
          <w:szCs w:val="26"/>
        </w:rPr>
        <w:t xml:space="preserve"> </w:t>
      </w:r>
      <w:proofErr w:type="spellStart"/>
      <w:r w:rsidRPr="00066E86">
        <w:rPr>
          <w:rFonts w:ascii="Times New Roman" w:hAnsi="Times New Roman"/>
          <w:b/>
          <w:bCs/>
          <w:i/>
          <w:iCs/>
          <w:sz w:val="26"/>
          <w:szCs w:val="26"/>
        </w:rPr>
        <w:t>Quasi-Experiment</w:t>
      </w:r>
      <w:proofErr w:type="spellEnd"/>
    </w:p>
    <w:p w14:paraId="086CC6B7" w14:textId="77777777" w:rsidR="00EC3125" w:rsidRPr="00D10A46" w:rsidRDefault="00EC3125" w:rsidP="00642F89">
      <w:pPr>
        <w:spacing w:after="0" w:line="276" w:lineRule="auto"/>
        <w:jc w:val="center"/>
        <w:rPr>
          <w:rFonts w:cs="Arial"/>
          <w:b/>
          <w:bCs/>
          <w:i/>
          <w:color w:val="000000" w:themeColor="text1"/>
          <w:sz w:val="26"/>
          <w:szCs w:val="26"/>
        </w:rPr>
      </w:pPr>
    </w:p>
    <w:p w14:paraId="52403872" w14:textId="1FB9CB0C" w:rsidR="001811F3" w:rsidRPr="00911644" w:rsidRDefault="00F9676E" w:rsidP="00642F89">
      <w:pPr>
        <w:spacing w:after="0" w:line="276" w:lineRule="auto"/>
        <w:jc w:val="center"/>
        <w:rPr>
          <w:rFonts w:cs="Arial"/>
          <w:color w:val="000000" w:themeColor="text1"/>
          <w:sz w:val="22"/>
          <w:szCs w:val="22"/>
          <w:lang w:val="en-GB"/>
        </w:rPr>
      </w:pPr>
      <w:r>
        <w:rPr>
          <w:rFonts w:cs="Arial"/>
          <w:color w:val="000000" w:themeColor="text1"/>
          <w:sz w:val="22"/>
          <w:szCs w:val="22"/>
          <w:lang w:val="en-GB"/>
        </w:rPr>
        <w:t>Co-a</w:t>
      </w:r>
      <w:r w:rsidR="0099077C" w:rsidRPr="00911644">
        <w:rPr>
          <w:rFonts w:cs="Arial"/>
          <w:color w:val="000000" w:themeColor="text1"/>
          <w:sz w:val="22"/>
          <w:szCs w:val="22"/>
          <w:lang w:val="en-GB"/>
        </w:rPr>
        <w:t xml:space="preserve">uthor </w:t>
      </w:r>
      <w:r w:rsidR="00772D0E" w:rsidRPr="00911644">
        <w:rPr>
          <w:rFonts w:cs="Arial"/>
          <w:color w:val="000000" w:themeColor="text1"/>
          <w:sz w:val="22"/>
          <w:szCs w:val="22"/>
          <w:lang w:val="en-GB"/>
        </w:rPr>
        <w:t>and speaker</w:t>
      </w:r>
      <w:r w:rsidR="001811F3" w:rsidRPr="00911644">
        <w:rPr>
          <w:rFonts w:cs="Arial"/>
          <w:color w:val="000000" w:themeColor="text1"/>
          <w:sz w:val="22"/>
          <w:szCs w:val="22"/>
          <w:lang w:val="en-GB"/>
        </w:rPr>
        <w:t>:</w:t>
      </w:r>
    </w:p>
    <w:p w14:paraId="2508F20A" w14:textId="7EF86592" w:rsidR="00EC3125" w:rsidRDefault="00066E86" w:rsidP="00642F89">
      <w:pPr>
        <w:spacing w:after="0" w:line="276" w:lineRule="auto"/>
        <w:jc w:val="center"/>
        <w:rPr>
          <w:rFonts w:eastAsia="Times New Roman" w:cs="Arial"/>
          <w:b/>
          <w:color w:val="000000" w:themeColor="text1"/>
          <w:kern w:val="0"/>
          <w:sz w:val="24"/>
          <w:lang w:val="en-GB"/>
          <w14:ligatures w14:val="none"/>
        </w:rPr>
      </w:pPr>
      <w:r>
        <w:rPr>
          <w:rFonts w:eastAsia="Times New Roman" w:cs="Arial"/>
          <w:b/>
          <w:color w:val="000000" w:themeColor="text1"/>
          <w:kern w:val="0"/>
          <w:sz w:val="24"/>
          <w:lang w:val="en-GB"/>
          <w14:ligatures w14:val="none"/>
        </w:rPr>
        <w:t>Renato Božič</w:t>
      </w:r>
    </w:p>
    <w:p w14:paraId="5F41B5F3" w14:textId="52E53EBA" w:rsidR="00B47E06" w:rsidRPr="00461F21" w:rsidRDefault="008B4639" w:rsidP="00642F89">
      <w:pPr>
        <w:spacing w:after="0" w:line="276" w:lineRule="auto"/>
        <w:jc w:val="center"/>
        <w:rPr>
          <w:rFonts w:eastAsia="Times New Roman" w:cs="Arial"/>
          <w:b/>
          <w:color w:val="000000" w:themeColor="text1"/>
          <w:kern w:val="0"/>
          <w:sz w:val="22"/>
          <w:szCs w:val="22"/>
          <w:lang w:val="en-GB"/>
          <w14:ligatures w14:val="none"/>
        </w:rPr>
      </w:pPr>
      <w:r w:rsidRPr="00461F21">
        <w:rPr>
          <w:rFonts w:eastAsia="Times New Roman" w:cs="Arial"/>
          <w:b/>
          <w:color w:val="000000" w:themeColor="text1"/>
          <w:kern w:val="0"/>
          <w:sz w:val="22"/>
          <w:szCs w:val="22"/>
          <w:lang w:val="en-GB"/>
          <w14:ligatures w14:val="none"/>
        </w:rPr>
        <w:t>Independent Economic Researcher</w:t>
      </w:r>
    </w:p>
    <w:p w14:paraId="17F1B790" w14:textId="77777777" w:rsidR="00F9676E" w:rsidRPr="00461F21" w:rsidRDefault="00F9676E" w:rsidP="00642F89">
      <w:pPr>
        <w:spacing w:after="0" w:line="276" w:lineRule="auto"/>
        <w:jc w:val="center"/>
        <w:rPr>
          <w:rFonts w:eastAsia="Times New Roman" w:cs="Arial"/>
          <w:b/>
          <w:color w:val="000000" w:themeColor="text1"/>
          <w:kern w:val="0"/>
          <w:sz w:val="22"/>
          <w:szCs w:val="22"/>
          <w:lang w:val="en-GB"/>
          <w14:ligatures w14:val="none"/>
        </w:rPr>
      </w:pPr>
    </w:p>
    <w:p w14:paraId="57712C87" w14:textId="70771D92" w:rsidR="00F9676E" w:rsidRPr="00F9676E" w:rsidRDefault="00F9676E" w:rsidP="00F9676E">
      <w:pPr>
        <w:spacing w:after="0" w:line="276" w:lineRule="auto"/>
        <w:jc w:val="center"/>
        <w:rPr>
          <w:rFonts w:eastAsia="Times New Roman" w:cs="Arial"/>
          <w:bCs/>
          <w:color w:val="000000" w:themeColor="text1"/>
          <w:kern w:val="0"/>
          <w:sz w:val="22"/>
          <w:szCs w:val="22"/>
          <w:lang w:val="en-GB"/>
          <w14:ligatures w14:val="none"/>
        </w:rPr>
      </w:pPr>
      <w:r w:rsidRPr="00461F21">
        <w:rPr>
          <w:rFonts w:eastAsia="Times New Roman" w:cs="Arial"/>
          <w:bCs/>
          <w:color w:val="000000" w:themeColor="text1"/>
          <w:kern w:val="0"/>
          <w:sz w:val="22"/>
          <w:szCs w:val="22"/>
          <w:lang w:val="en-GB"/>
          <w14:ligatures w14:val="none"/>
        </w:rPr>
        <w:t xml:space="preserve">The paper is a joint work of </w:t>
      </w:r>
      <w:r w:rsidR="007B41BE" w:rsidRPr="00461F21">
        <w:rPr>
          <w:rFonts w:eastAsia="Times New Roman" w:cs="Arial"/>
          <w:bCs/>
          <w:color w:val="000000" w:themeColor="text1"/>
          <w:kern w:val="0"/>
          <w:sz w:val="22"/>
          <w:szCs w:val="22"/>
          <w:lang w:val="en-GB"/>
          <w14:ligatures w14:val="none"/>
        </w:rPr>
        <w:t>Renato Božič and Igor Lončarski</w:t>
      </w:r>
    </w:p>
    <w:p w14:paraId="0B417BEA" w14:textId="77777777" w:rsidR="00EC3125" w:rsidRPr="00911644" w:rsidRDefault="00EC3125" w:rsidP="00642F89">
      <w:pPr>
        <w:spacing w:after="0" w:line="276" w:lineRule="auto"/>
        <w:jc w:val="center"/>
        <w:rPr>
          <w:rFonts w:eastAsia="Times New Roman" w:cs="Arial"/>
          <w:b/>
          <w:color w:val="000000" w:themeColor="text1"/>
          <w:kern w:val="0"/>
          <w:sz w:val="22"/>
          <w:szCs w:val="22"/>
          <w:lang w:val="en-GB"/>
          <w14:ligatures w14:val="none"/>
        </w:rPr>
      </w:pPr>
    </w:p>
    <w:p w14:paraId="4425146C" w14:textId="36261613" w:rsidR="001811F3" w:rsidRPr="00911644" w:rsidRDefault="001811F3" w:rsidP="00642F89">
      <w:pPr>
        <w:spacing w:after="0" w:line="276" w:lineRule="auto"/>
        <w:jc w:val="center"/>
        <w:rPr>
          <w:rFonts w:cs="Arial"/>
          <w:color w:val="000000" w:themeColor="text1"/>
          <w:sz w:val="22"/>
          <w:szCs w:val="22"/>
          <w:lang w:val="en-GB"/>
        </w:rPr>
      </w:pPr>
      <w:r w:rsidRPr="00911644">
        <w:rPr>
          <w:rFonts w:cs="Arial"/>
          <w:color w:val="000000" w:themeColor="text1"/>
          <w:sz w:val="22"/>
          <w:szCs w:val="22"/>
          <w:lang w:val="en-GB"/>
        </w:rPr>
        <w:t>The seminar will be held in the</w:t>
      </w:r>
    </w:p>
    <w:p w14:paraId="64264FFA" w14:textId="05FAD2C2" w:rsidR="00575F42" w:rsidRPr="00911644" w:rsidRDefault="00B75906" w:rsidP="00413231">
      <w:pPr>
        <w:spacing w:after="0" w:line="276" w:lineRule="auto"/>
        <w:jc w:val="center"/>
        <w:rPr>
          <w:rFonts w:cs="Arial"/>
          <w:color w:val="000000" w:themeColor="text1"/>
          <w:sz w:val="22"/>
          <w:szCs w:val="22"/>
          <w:lang w:val="en-GB"/>
        </w:rPr>
      </w:pPr>
      <w:r w:rsidRPr="004426E0">
        <w:rPr>
          <w:rFonts w:cs="Arial"/>
          <w:b/>
          <w:bCs/>
          <w:color w:val="000000" w:themeColor="text1"/>
          <w:sz w:val="22"/>
          <w:szCs w:val="22"/>
          <w:lang w:val="en-GB"/>
        </w:rPr>
        <w:t>Great Hall</w:t>
      </w:r>
      <w:r w:rsidR="00772D0E" w:rsidRPr="004426E0">
        <w:rPr>
          <w:rFonts w:cs="Arial"/>
          <w:b/>
          <w:bCs/>
          <w:color w:val="000000" w:themeColor="text1"/>
          <w:sz w:val="22"/>
          <w:szCs w:val="22"/>
          <w:lang w:val="en-GB"/>
        </w:rPr>
        <w:t xml:space="preserve"> of Banka </w:t>
      </w:r>
      <w:proofErr w:type="spellStart"/>
      <w:r w:rsidR="00772D0E" w:rsidRPr="004426E0">
        <w:rPr>
          <w:rFonts w:cs="Arial"/>
          <w:b/>
          <w:bCs/>
          <w:color w:val="000000" w:themeColor="text1"/>
          <w:sz w:val="22"/>
          <w:szCs w:val="22"/>
          <w:lang w:val="en-GB"/>
        </w:rPr>
        <w:t>Slovenije</w:t>
      </w:r>
      <w:proofErr w:type="spellEnd"/>
    </w:p>
    <w:p w14:paraId="596C0B9B" w14:textId="029811F2" w:rsidR="0052238E" w:rsidRPr="00911644" w:rsidRDefault="00F5042E" w:rsidP="00857461">
      <w:pPr>
        <w:spacing w:after="0" w:line="276" w:lineRule="auto"/>
        <w:jc w:val="center"/>
        <w:rPr>
          <w:rFonts w:cs="Arial"/>
          <w:b/>
          <w:bCs/>
          <w:color w:val="000000" w:themeColor="text1"/>
          <w:sz w:val="22"/>
          <w:szCs w:val="22"/>
          <w:lang w:val="en-GB"/>
        </w:rPr>
      </w:pPr>
      <w:r w:rsidRPr="00911644">
        <w:rPr>
          <w:rFonts w:cs="Arial"/>
          <w:b/>
          <w:bCs/>
          <w:color w:val="000000" w:themeColor="text1"/>
          <w:sz w:val="22"/>
          <w:szCs w:val="22"/>
          <w:lang w:val="en-GB"/>
        </w:rPr>
        <w:t xml:space="preserve">on </w:t>
      </w:r>
      <w:r w:rsidR="000A44FF" w:rsidRPr="00911644">
        <w:rPr>
          <w:rFonts w:cs="Arial"/>
          <w:b/>
          <w:bCs/>
          <w:color w:val="000000" w:themeColor="text1"/>
          <w:sz w:val="22"/>
          <w:szCs w:val="22"/>
          <w:lang w:val="en-GB"/>
        </w:rPr>
        <w:t>Thursday</w:t>
      </w:r>
      <w:r w:rsidR="00CF7E15" w:rsidRPr="00911644">
        <w:rPr>
          <w:rFonts w:cs="Arial"/>
          <w:b/>
          <w:bCs/>
          <w:color w:val="000000" w:themeColor="text1"/>
          <w:sz w:val="22"/>
          <w:szCs w:val="22"/>
          <w:lang w:val="en-GB"/>
        </w:rPr>
        <w:t xml:space="preserve">, </w:t>
      </w:r>
      <w:r w:rsidR="00066E86">
        <w:rPr>
          <w:rFonts w:cs="Arial"/>
          <w:b/>
          <w:bCs/>
          <w:color w:val="000000" w:themeColor="text1"/>
          <w:sz w:val="22"/>
          <w:szCs w:val="22"/>
          <w:lang w:val="en-GB"/>
        </w:rPr>
        <w:t>1</w:t>
      </w:r>
      <w:r w:rsidR="00EC3125">
        <w:rPr>
          <w:rFonts w:cs="Arial"/>
          <w:b/>
          <w:bCs/>
          <w:color w:val="000000" w:themeColor="text1"/>
          <w:sz w:val="22"/>
          <w:szCs w:val="22"/>
          <w:lang w:val="en-GB"/>
        </w:rPr>
        <w:t xml:space="preserve"> </w:t>
      </w:r>
      <w:r w:rsidR="00F9676E">
        <w:rPr>
          <w:rFonts w:cs="Arial"/>
          <w:b/>
          <w:bCs/>
          <w:color w:val="000000" w:themeColor="text1"/>
          <w:sz w:val="22"/>
          <w:szCs w:val="22"/>
          <w:lang w:val="en-GB"/>
        </w:rPr>
        <w:t>October</w:t>
      </w:r>
      <w:r w:rsidR="00772D0E" w:rsidRPr="00911644">
        <w:rPr>
          <w:rFonts w:cs="Arial"/>
          <w:b/>
          <w:bCs/>
          <w:color w:val="000000" w:themeColor="text1"/>
          <w:sz w:val="22"/>
          <w:szCs w:val="22"/>
          <w:lang w:val="en-GB"/>
        </w:rPr>
        <w:t xml:space="preserve"> 202</w:t>
      </w:r>
      <w:r w:rsidR="000A44FF" w:rsidRPr="00911644">
        <w:rPr>
          <w:rFonts w:cs="Arial"/>
          <w:b/>
          <w:bCs/>
          <w:color w:val="000000" w:themeColor="text1"/>
          <w:sz w:val="22"/>
          <w:szCs w:val="22"/>
          <w:lang w:val="en-GB"/>
        </w:rPr>
        <w:t>6</w:t>
      </w:r>
      <w:r w:rsidR="00772D0E" w:rsidRPr="00911644">
        <w:rPr>
          <w:rFonts w:cs="Arial"/>
          <w:b/>
          <w:bCs/>
          <w:color w:val="000000" w:themeColor="text1"/>
          <w:sz w:val="22"/>
          <w:szCs w:val="22"/>
          <w:lang w:val="en-GB"/>
        </w:rPr>
        <w:t xml:space="preserve"> at 14</w:t>
      </w:r>
      <w:r w:rsidR="00575F42" w:rsidRPr="00911644">
        <w:rPr>
          <w:rFonts w:cs="Arial"/>
          <w:b/>
          <w:bCs/>
          <w:color w:val="000000" w:themeColor="text1"/>
          <w:sz w:val="22"/>
          <w:szCs w:val="22"/>
          <w:lang w:val="en-GB"/>
        </w:rPr>
        <w:t>:</w:t>
      </w:r>
      <w:r w:rsidR="00772D0E" w:rsidRPr="00911644">
        <w:rPr>
          <w:rFonts w:cs="Arial"/>
          <w:b/>
          <w:bCs/>
          <w:color w:val="000000" w:themeColor="text1"/>
          <w:sz w:val="22"/>
          <w:szCs w:val="22"/>
          <w:lang w:val="en-GB"/>
        </w:rPr>
        <w:t>0</w:t>
      </w:r>
      <w:r w:rsidR="00575F42" w:rsidRPr="00911644">
        <w:rPr>
          <w:rFonts w:cs="Arial"/>
          <w:b/>
          <w:bCs/>
          <w:color w:val="000000" w:themeColor="text1"/>
          <w:sz w:val="22"/>
          <w:szCs w:val="22"/>
          <w:lang w:val="en-GB"/>
        </w:rPr>
        <w:t>0</w:t>
      </w:r>
    </w:p>
    <w:p w14:paraId="3D1EB55F" w14:textId="77777777" w:rsidR="004426E0" w:rsidRPr="00911644" w:rsidRDefault="004426E0" w:rsidP="007F5386">
      <w:pPr>
        <w:widowControl w:val="0"/>
        <w:autoSpaceDE w:val="0"/>
        <w:autoSpaceDN w:val="0"/>
        <w:spacing w:after="0" w:line="240" w:lineRule="auto"/>
        <w:outlineLvl w:val="1"/>
        <w:rPr>
          <w:rFonts w:eastAsia="Times New Roman" w:cs="Arial"/>
          <w:b/>
          <w:bCs/>
          <w:color w:val="000000" w:themeColor="text1"/>
          <w:kern w:val="0"/>
          <w:szCs w:val="20"/>
          <w:lang w:val="en-GB"/>
          <w14:ligatures w14:val="none"/>
        </w:rPr>
      </w:pPr>
    </w:p>
    <w:p w14:paraId="3C3D03AB" w14:textId="3823FF48" w:rsidR="007F5386" w:rsidRPr="00911644" w:rsidRDefault="003F2B6D" w:rsidP="007F5386">
      <w:pPr>
        <w:widowControl w:val="0"/>
        <w:autoSpaceDE w:val="0"/>
        <w:autoSpaceDN w:val="0"/>
        <w:spacing w:after="0" w:line="240" w:lineRule="auto"/>
        <w:outlineLvl w:val="1"/>
        <w:rPr>
          <w:rFonts w:eastAsia="Times New Roman" w:cs="Arial"/>
          <w:b/>
          <w:bCs/>
          <w:color w:val="000000" w:themeColor="text1"/>
          <w:kern w:val="0"/>
          <w:szCs w:val="20"/>
          <w:lang w:val="en-GB"/>
          <w14:ligatures w14:val="none"/>
        </w:rPr>
      </w:pPr>
      <w:r w:rsidRPr="00911644">
        <w:rPr>
          <w:rFonts w:eastAsia="Times New Roman" w:cs="Arial"/>
          <w:noProof/>
          <w:color w:val="000000" w:themeColor="text1"/>
          <w:kern w:val="0"/>
          <w:szCs w:val="20"/>
          <w:lang w:val="en-GB" w:eastAsia="sl-SI"/>
          <w14:ligatures w14:val="none"/>
        </w:rPr>
        <mc:AlternateContent>
          <mc:Choice Requires="wps">
            <w:drawing>
              <wp:anchor distT="0" distB="0" distL="0" distR="0" simplePos="0" relativeHeight="251667456" behindDoc="0" locked="0" layoutInCell="1" allowOverlap="1" wp14:anchorId="17754FDF" wp14:editId="2186BD60">
                <wp:simplePos x="0" y="0"/>
                <wp:positionH relativeFrom="page">
                  <wp:posOffset>925806</wp:posOffset>
                </wp:positionH>
                <wp:positionV relativeFrom="paragraph">
                  <wp:posOffset>196850</wp:posOffset>
                </wp:positionV>
                <wp:extent cx="5778500" cy="0"/>
                <wp:effectExtent l="10160" t="10795" r="12065" b="8255"/>
                <wp:wrapTopAndBottom/>
                <wp:docPr id="600599954" name="Raven povezovalnik 6005999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0"/>
                        </a:xfrm>
                        <a:prstGeom prst="line">
                          <a:avLst/>
                        </a:prstGeom>
                        <a:noFill/>
                        <a:ln w="8785">
                          <a:solidFill>
                            <a:srgbClr val="BDBD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02F11" id="Raven povezovalnik 600599954"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2.9pt,15.5pt" to="527.9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" strokecolor="#bdbdbd" strokeweight=".24403mm">
                <w10:wrap type="topAndBottom" anchorx="page"/>
              </v:line>
            </w:pict>
          </mc:Fallback>
        </mc:AlternateContent>
      </w:r>
      <w:r w:rsidR="007F5386" w:rsidRPr="00911644">
        <w:rPr>
          <w:rFonts w:eastAsia="Times New Roman" w:cs="Arial"/>
          <w:b/>
          <w:bCs/>
          <w:color w:val="000000" w:themeColor="text1"/>
          <w:kern w:val="0"/>
          <w:szCs w:val="20"/>
          <w:lang w:val="en-GB"/>
          <w14:ligatures w14:val="none"/>
        </w:rPr>
        <w:t>Abstract:</w:t>
      </w:r>
    </w:p>
    <w:p w14:paraId="065574FA" w14:textId="4CCB8E6E" w:rsidR="004E2C11" w:rsidRPr="00911644" w:rsidRDefault="004E2C11" w:rsidP="004E2C11">
      <w:pPr>
        <w:widowControl w:val="0"/>
        <w:autoSpaceDE w:val="0"/>
        <w:autoSpaceDN w:val="0"/>
        <w:spacing w:after="0" w:line="240" w:lineRule="auto"/>
        <w:jc w:val="both"/>
        <w:rPr>
          <w:rFonts w:eastAsia="Times New Roman" w:cs="Arial"/>
          <w:color w:val="000000" w:themeColor="text1"/>
          <w:kern w:val="0"/>
          <w:sz w:val="10"/>
          <w:szCs w:val="10"/>
          <w:shd w:val="clear" w:color="auto" w:fill="FFFFFF"/>
          <w:lang w:val="en-GB"/>
          <w14:ligatures w14:val="none"/>
        </w:rPr>
      </w:pPr>
    </w:p>
    <w:p w14:paraId="2B76FA71" w14:textId="3EF96292" w:rsidR="004426E0" w:rsidRPr="00911644" w:rsidRDefault="00066E86" w:rsidP="00066E86">
      <w:pPr>
        <w:widowControl w:val="0"/>
        <w:autoSpaceDE w:val="0"/>
        <w:autoSpaceDN w:val="0"/>
        <w:spacing w:after="0" w:line="276" w:lineRule="auto"/>
        <w:jc w:val="both"/>
        <w:outlineLvl w:val="1"/>
        <w:rPr>
          <w:rFonts w:cs="Arial"/>
          <w:lang w:val="en-GB"/>
        </w:rPr>
      </w:pPr>
      <w:r w:rsidRPr="00066E86">
        <w:rPr>
          <w:rFonts w:cs="Arial"/>
          <w:lang w:val="en-GB"/>
        </w:rPr>
        <w:t>A persistent puzzle in empirical finance is that households hold far fewer stocks than standard portfolio theory predicts. We examine whether homeownership helps explain this discrepancy using data from the Eurosystem Household Finance and Consumption Survey (HFCS). Identifying the effect of tenure status is challenging because homeownership, home equity, and mortgage debt are endogenous. We address this challenge using a novel identification strategy: tenure status is instrumented with quasi-random housing inheritances, while the net worth control is instrumented using variation in national house prices across countries. Contrary to much of the literature, which often reports positive wealth effects of homeownership on stockholding, we find that instrumented homeownership is robustly associated with lower stock demand once balance-sheet positions are properly accounted for. Our findings help resolve the stockholding puzzle and have important methodological and policy implications.</w:t>
      </w:r>
    </w:p>
    <w:p w14:paraId="6437F747" w14:textId="40DBD7AE" w:rsidR="007F5386" w:rsidRPr="00911644" w:rsidRDefault="003F2B6D" w:rsidP="0099077C">
      <w:pPr>
        <w:widowControl w:val="0"/>
        <w:autoSpaceDE w:val="0"/>
        <w:autoSpaceDN w:val="0"/>
        <w:spacing w:after="0" w:line="240" w:lineRule="auto"/>
        <w:jc w:val="both"/>
        <w:outlineLvl w:val="1"/>
        <w:rPr>
          <w:rFonts w:eastAsia="Times New Roman" w:cs="Arial"/>
          <w:b/>
          <w:bCs/>
          <w:color w:val="000000" w:themeColor="text1"/>
          <w:kern w:val="0"/>
          <w:szCs w:val="20"/>
          <w:lang w:val="en-GB"/>
          <w14:ligatures w14:val="none"/>
        </w:rPr>
      </w:pPr>
      <w:r w:rsidRPr="00911644">
        <w:rPr>
          <w:rFonts w:eastAsia="Times New Roman" w:cs="Arial"/>
          <w:noProof/>
          <w:color w:val="000000" w:themeColor="text1"/>
          <w:kern w:val="0"/>
          <w:szCs w:val="20"/>
          <w:lang w:val="en-GB" w:eastAsia="sl-SI"/>
          <w14:ligatures w14:val="none"/>
        </w:rPr>
        <mc:AlternateContent>
          <mc:Choice Requires="wps">
            <w:drawing>
              <wp:anchor distT="0" distB="0" distL="0" distR="0" simplePos="0" relativeHeight="251665408" behindDoc="0" locked="0" layoutInCell="1" allowOverlap="1" wp14:anchorId="61768A85" wp14:editId="66C4DE14">
                <wp:simplePos x="0" y="0"/>
                <wp:positionH relativeFrom="page">
                  <wp:posOffset>925806</wp:posOffset>
                </wp:positionH>
                <wp:positionV relativeFrom="paragraph">
                  <wp:posOffset>207645</wp:posOffset>
                </wp:positionV>
                <wp:extent cx="5778500" cy="0"/>
                <wp:effectExtent l="10160" t="10795" r="12065" b="8255"/>
                <wp:wrapTopAndBottom/>
                <wp:docPr id="9" name="Raven povezovalnik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0"/>
                        </a:xfrm>
                        <a:prstGeom prst="line">
                          <a:avLst/>
                        </a:prstGeom>
                        <a:noFill/>
                        <a:ln w="8785">
                          <a:solidFill>
                            <a:srgbClr val="BDBD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AA481" id="Raven povezovalnik 9"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2.9pt,16.35pt" to="527.9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" strokecolor="#bdbdbd" strokeweight=".24403mm">
                <w10:wrap type="topAndBottom" anchorx="page"/>
              </v:line>
            </w:pict>
          </mc:Fallback>
        </mc:AlternateContent>
      </w:r>
      <w:r w:rsidR="007F5386" w:rsidRPr="00911644">
        <w:rPr>
          <w:rFonts w:eastAsia="Times New Roman" w:cs="Arial"/>
          <w:b/>
          <w:bCs/>
          <w:color w:val="000000" w:themeColor="text1"/>
          <w:kern w:val="0"/>
          <w:szCs w:val="20"/>
          <w:lang w:val="en-GB"/>
          <w14:ligatures w14:val="none"/>
        </w:rPr>
        <w:t xml:space="preserve">About the </w:t>
      </w:r>
      <w:r w:rsidR="00F9676E">
        <w:rPr>
          <w:rFonts w:eastAsia="Times New Roman" w:cs="Arial"/>
          <w:b/>
          <w:bCs/>
          <w:color w:val="000000" w:themeColor="text1"/>
          <w:kern w:val="0"/>
          <w:szCs w:val="20"/>
          <w:lang w:val="en-GB"/>
          <w14:ligatures w14:val="none"/>
        </w:rPr>
        <w:t>co-</w:t>
      </w:r>
      <w:r w:rsidR="00264053">
        <w:rPr>
          <w:rFonts w:eastAsia="Times New Roman" w:cs="Arial"/>
          <w:b/>
          <w:bCs/>
          <w:color w:val="000000" w:themeColor="text1"/>
          <w:kern w:val="0"/>
          <w:szCs w:val="20"/>
          <w:lang w:val="en-GB"/>
          <w14:ligatures w14:val="none"/>
        </w:rPr>
        <w:t>author</w:t>
      </w:r>
      <w:r w:rsidR="00F9676E">
        <w:rPr>
          <w:rFonts w:eastAsia="Times New Roman" w:cs="Arial"/>
          <w:b/>
          <w:bCs/>
          <w:color w:val="000000" w:themeColor="text1"/>
          <w:kern w:val="0"/>
          <w:szCs w:val="20"/>
          <w:lang w:val="en-GB"/>
          <w14:ligatures w14:val="none"/>
        </w:rPr>
        <w:t xml:space="preserve"> and speaker</w:t>
      </w:r>
      <w:r w:rsidR="007F5386" w:rsidRPr="00911644">
        <w:rPr>
          <w:rFonts w:eastAsia="Times New Roman" w:cs="Arial"/>
          <w:b/>
          <w:bCs/>
          <w:color w:val="000000" w:themeColor="text1"/>
          <w:kern w:val="0"/>
          <w:szCs w:val="20"/>
          <w:lang w:val="en-GB"/>
          <w14:ligatures w14:val="none"/>
        </w:rPr>
        <w:t>:</w:t>
      </w:r>
    </w:p>
    <w:p w14:paraId="521641EC" w14:textId="30231C54" w:rsidR="007F5386" w:rsidRPr="00911644" w:rsidRDefault="007F5386" w:rsidP="0099077C">
      <w:pPr>
        <w:widowControl w:val="0"/>
        <w:autoSpaceDE w:val="0"/>
        <w:autoSpaceDN w:val="0"/>
        <w:spacing w:after="0" w:line="240" w:lineRule="auto"/>
        <w:jc w:val="both"/>
        <w:rPr>
          <w:rFonts w:eastAsia="Times New Roman" w:cs="Arial"/>
          <w:color w:val="000000" w:themeColor="text1"/>
          <w:kern w:val="0"/>
          <w:sz w:val="10"/>
          <w:szCs w:val="10"/>
          <w:shd w:val="clear" w:color="auto" w:fill="FFFFFF"/>
          <w:lang w:val="en-GB"/>
          <w14:ligatures w14:val="none"/>
        </w:rPr>
      </w:pPr>
    </w:p>
    <w:p w14:paraId="58E46597" w14:textId="41EA4C94" w:rsidR="004426E0" w:rsidRPr="00066E86" w:rsidRDefault="00066E86" w:rsidP="00B47E06">
      <w:pPr>
        <w:widowControl w:val="0"/>
        <w:autoSpaceDE w:val="0"/>
        <w:autoSpaceDN w:val="0"/>
        <w:spacing w:after="0" w:line="276" w:lineRule="auto"/>
        <w:jc w:val="both"/>
        <w:outlineLvl w:val="1"/>
        <w:rPr>
          <w:rFonts w:cs="Arial"/>
          <w:lang w:val="en-GB"/>
        </w:rPr>
      </w:pPr>
      <w:r w:rsidRPr="00066E86">
        <w:rPr>
          <w:rFonts w:cs="Arial"/>
          <w:lang w:val="en-GB"/>
        </w:rPr>
        <w:t>Renato Božič is an economist with expertise in quantitative modelling and economic research. His professional experience spans central banking, international and domestic banking, and stock brokerage. He holds a PhD in Economics, specialising in Money and Finance, from the School of Economics and Business, University of Ljubljana. His current research focuses on developing partial-equilibrium asset pricing models, designing identification strategies for causal inference, and developing and validating quantitative risk models for the financial sector.</w:t>
      </w:r>
    </w:p>
    <w:p w14:paraId="6C7CBC66" w14:textId="5A06C7AE" w:rsidR="00000033" w:rsidRPr="00911644" w:rsidRDefault="003F2B6D" w:rsidP="0024363D">
      <w:pPr>
        <w:widowControl w:val="0"/>
        <w:autoSpaceDE w:val="0"/>
        <w:autoSpaceDN w:val="0"/>
        <w:spacing w:after="0" w:line="240" w:lineRule="auto"/>
        <w:jc w:val="both"/>
        <w:outlineLvl w:val="1"/>
        <w:rPr>
          <w:rFonts w:eastAsia="Times New Roman" w:cs="Arial"/>
          <w:b/>
          <w:bCs/>
          <w:color w:val="000000" w:themeColor="text1"/>
          <w:kern w:val="0"/>
          <w:szCs w:val="20"/>
          <w:lang w:val="en-GB"/>
          <w14:ligatures w14:val="none"/>
        </w:rPr>
      </w:pPr>
      <w:r w:rsidRPr="00911644">
        <w:rPr>
          <w:rFonts w:eastAsia="Times New Roman" w:cs="Arial"/>
          <w:noProof/>
          <w:color w:val="000000" w:themeColor="text1"/>
          <w:kern w:val="0"/>
          <w:szCs w:val="20"/>
          <w:lang w:val="en-GB" w:eastAsia="sl-SI"/>
          <w14:ligatures w14:val="none"/>
        </w:rPr>
        <mc:AlternateContent>
          <mc:Choice Requires="wps">
            <w:drawing>
              <wp:anchor distT="0" distB="0" distL="0" distR="0" simplePos="0" relativeHeight="251663360" behindDoc="0" locked="0" layoutInCell="1" allowOverlap="1" wp14:anchorId="182E57FC" wp14:editId="4D0A8B23">
                <wp:simplePos x="0" y="0"/>
                <wp:positionH relativeFrom="page">
                  <wp:posOffset>923901</wp:posOffset>
                </wp:positionH>
                <wp:positionV relativeFrom="paragraph">
                  <wp:posOffset>182245</wp:posOffset>
                </wp:positionV>
                <wp:extent cx="5778500" cy="0"/>
                <wp:effectExtent l="10160" t="10795" r="12065" b="8255"/>
                <wp:wrapTopAndBottom/>
                <wp:docPr id="8" name="Raven povezovalnik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0"/>
                        </a:xfrm>
                        <a:prstGeom prst="line">
                          <a:avLst/>
                        </a:prstGeom>
                        <a:noFill/>
                        <a:ln w="8785">
                          <a:solidFill>
                            <a:srgbClr val="BDBD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D5EA9F" id="Raven povezovalnik 8"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2.75pt,14.35pt" to="527.7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" strokecolor="#bdbdbd" strokeweight=".24403mm">
                <w10:wrap type="topAndBottom" anchorx="page"/>
              </v:line>
            </w:pict>
          </mc:Fallback>
        </mc:AlternateContent>
      </w:r>
      <w:r w:rsidR="007F5386" w:rsidRPr="00911644">
        <w:rPr>
          <w:rFonts w:eastAsia="Times New Roman" w:cs="Arial"/>
          <w:b/>
          <w:bCs/>
          <w:color w:val="000000" w:themeColor="text1"/>
          <w:kern w:val="0"/>
          <w:szCs w:val="20"/>
          <w:lang w:val="en-GB"/>
          <w14:ligatures w14:val="none"/>
        </w:rPr>
        <w:t>How to sign up:</w:t>
      </w:r>
    </w:p>
    <w:p w14:paraId="045AEBAE" w14:textId="37EB541E" w:rsidR="004426E0" w:rsidRPr="004426E0" w:rsidRDefault="004426E0" w:rsidP="00911644">
      <w:pPr>
        <w:widowControl w:val="0"/>
        <w:autoSpaceDE w:val="0"/>
        <w:autoSpaceDN w:val="0"/>
        <w:spacing w:after="0" w:line="276" w:lineRule="auto"/>
        <w:jc w:val="both"/>
        <w:outlineLvl w:val="1"/>
        <w:rPr>
          <w:rFonts w:eastAsia="Times New Roman" w:cs="Arial"/>
          <w:b/>
          <w:bCs/>
          <w:color w:val="000000" w:themeColor="text1"/>
          <w:kern w:val="0"/>
          <w:sz w:val="4"/>
          <w:szCs w:val="4"/>
          <w:lang w:val="en-GB"/>
          <w14:ligatures w14:val="none"/>
        </w:rPr>
      </w:pPr>
    </w:p>
    <w:p w14:paraId="7F267348" w14:textId="5C6DC9C1" w:rsidR="009A47E6" w:rsidRPr="00911644" w:rsidRDefault="007F5386" w:rsidP="00911644">
      <w:pPr>
        <w:widowControl w:val="0"/>
        <w:autoSpaceDE w:val="0"/>
        <w:autoSpaceDN w:val="0"/>
        <w:spacing w:after="0" w:line="276" w:lineRule="auto"/>
        <w:jc w:val="both"/>
        <w:outlineLvl w:val="1"/>
        <w:rPr>
          <w:rFonts w:eastAsia="Times New Roman" w:cs="Arial"/>
          <w:b/>
          <w:bCs/>
          <w:color w:val="000000" w:themeColor="text1"/>
          <w:kern w:val="0"/>
          <w:szCs w:val="20"/>
          <w:lang w:val="en-GB"/>
          <w14:ligatures w14:val="none"/>
        </w:rPr>
      </w:pPr>
      <w:r w:rsidRPr="00911644">
        <w:rPr>
          <w:rFonts w:eastAsia="Times New Roman" w:cs="Arial"/>
          <w:b/>
          <w:bCs/>
          <w:color w:val="000000" w:themeColor="text1"/>
          <w:kern w:val="0"/>
          <w:szCs w:val="20"/>
          <w:lang w:val="en-GB"/>
          <w14:ligatures w14:val="none"/>
        </w:rPr>
        <w:t xml:space="preserve">To sign up for the seminar, please send an email to </w:t>
      </w:r>
      <w:hyperlink r:id="rId11">
        <w:r w:rsidR="0052238E" w:rsidRPr="00911644">
          <w:rPr>
            <w:rFonts w:cs="Arial"/>
            <w:b/>
            <w:color w:val="0000FF"/>
            <w:szCs w:val="20"/>
            <w:u w:val="single" w:color="0000FF"/>
            <w:lang w:val="en-GB"/>
          </w:rPr>
          <w:t>seminar@bsi.si</w:t>
        </w:r>
        <w:r w:rsidR="0052238E" w:rsidRPr="00911644">
          <w:rPr>
            <w:rFonts w:cs="Arial"/>
            <w:b/>
            <w:szCs w:val="20"/>
            <w:lang w:val="en-GB"/>
          </w:rPr>
          <w:t>.</w:t>
        </w:r>
      </w:hyperlink>
      <w:r w:rsidR="0052238E" w:rsidRPr="00911644">
        <w:rPr>
          <w:rFonts w:eastAsia="Times New Roman" w:cs="Arial"/>
          <w:b/>
          <w:bCs/>
          <w:color w:val="000000" w:themeColor="text1"/>
          <w:kern w:val="0"/>
          <w:szCs w:val="20"/>
          <w:lang w:val="en-GB"/>
          <w14:ligatures w14:val="none"/>
        </w:rPr>
        <w:t xml:space="preserve"> </w:t>
      </w:r>
      <w:r w:rsidR="00F5042E" w:rsidRPr="00911644">
        <w:rPr>
          <w:rFonts w:eastAsia="Times New Roman" w:cs="Arial"/>
          <w:b/>
          <w:bCs/>
          <w:color w:val="000000" w:themeColor="text1"/>
          <w:kern w:val="0"/>
          <w:szCs w:val="20"/>
          <w:lang w:val="en-GB"/>
          <w14:ligatures w14:val="none"/>
        </w:rPr>
        <w:t xml:space="preserve">You can sign up by </w:t>
      </w:r>
      <w:r w:rsidR="00F9676E">
        <w:rPr>
          <w:rFonts w:eastAsia="Times New Roman" w:cs="Arial"/>
          <w:b/>
          <w:bCs/>
          <w:color w:val="000000" w:themeColor="text1"/>
          <w:kern w:val="0"/>
          <w:szCs w:val="20"/>
          <w:lang w:val="en-GB"/>
          <w14:ligatures w14:val="none"/>
        </w:rPr>
        <w:t>Tuesday</w:t>
      </w:r>
      <w:r w:rsidR="007006F6" w:rsidRPr="00911644">
        <w:rPr>
          <w:rFonts w:eastAsia="Times New Roman" w:cs="Arial"/>
          <w:b/>
          <w:bCs/>
          <w:color w:val="000000" w:themeColor="text1"/>
          <w:kern w:val="0"/>
          <w:szCs w:val="20"/>
          <w:lang w:val="en-GB"/>
          <w14:ligatures w14:val="none"/>
        </w:rPr>
        <w:t>,</w:t>
      </w:r>
      <w:r w:rsidR="002A176E" w:rsidRPr="00911644">
        <w:rPr>
          <w:rFonts w:eastAsia="Times New Roman" w:cs="Arial"/>
          <w:b/>
          <w:bCs/>
          <w:color w:val="000000" w:themeColor="text1"/>
          <w:kern w:val="0"/>
          <w:szCs w:val="20"/>
          <w:lang w:val="en-GB"/>
          <w14:ligatures w14:val="none"/>
        </w:rPr>
        <w:t xml:space="preserve"> </w:t>
      </w:r>
      <w:r w:rsidR="00F9676E">
        <w:rPr>
          <w:rFonts w:eastAsia="Times New Roman" w:cs="Arial"/>
          <w:b/>
          <w:bCs/>
          <w:color w:val="000000" w:themeColor="text1"/>
          <w:kern w:val="0"/>
          <w:szCs w:val="20"/>
          <w:lang w:val="en-GB"/>
          <w14:ligatures w14:val="none"/>
        </w:rPr>
        <w:t>2</w:t>
      </w:r>
      <w:r w:rsidR="00066E86">
        <w:rPr>
          <w:rFonts w:eastAsia="Times New Roman" w:cs="Arial"/>
          <w:b/>
          <w:bCs/>
          <w:color w:val="000000" w:themeColor="text1"/>
          <w:kern w:val="0"/>
          <w:szCs w:val="20"/>
          <w:lang w:val="en-GB"/>
          <w14:ligatures w14:val="none"/>
        </w:rPr>
        <w:t>9</w:t>
      </w:r>
      <w:r w:rsidR="00772D0E" w:rsidRPr="00911644">
        <w:rPr>
          <w:rFonts w:eastAsia="Times New Roman" w:cs="Arial"/>
          <w:b/>
          <w:bCs/>
          <w:color w:val="000000" w:themeColor="text1"/>
          <w:kern w:val="0"/>
          <w:szCs w:val="20"/>
          <w:lang w:val="en-GB"/>
          <w14:ligatures w14:val="none"/>
        </w:rPr>
        <w:t xml:space="preserve"> </w:t>
      </w:r>
      <w:r w:rsidR="00066E86">
        <w:rPr>
          <w:rFonts w:eastAsia="Times New Roman" w:cs="Arial"/>
          <w:b/>
          <w:bCs/>
          <w:color w:val="000000" w:themeColor="text1"/>
          <w:kern w:val="0"/>
          <w:szCs w:val="20"/>
          <w:lang w:val="en-GB"/>
          <w14:ligatures w14:val="none"/>
        </w:rPr>
        <w:t>September</w:t>
      </w:r>
      <w:r w:rsidR="00000033" w:rsidRPr="00911644">
        <w:rPr>
          <w:rFonts w:eastAsia="Times New Roman" w:cs="Arial"/>
          <w:b/>
          <w:bCs/>
          <w:color w:val="000000" w:themeColor="text1"/>
          <w:kern w:val="0"/>
          <w:szCs w:val="20"/>
          <w:lang w:val="en-GB"/>
          <w14:ligatures w14:val="none"/>
        </w:rPr>
        <w:t xml:space="preserve"> </w:t>
      </w:r>
      <w:r w:rsidR="000A44FF" w:rsidRPr="00911644">
        <w:rPr>
          <w:rFonts w:eastAsia="Times New Roman" w:cs="Arial"/>
          <w:b/>
          <w:bCs/>
          <w:color w:val="000000" w:themeColor="text1"/>
          <w:kern w:val="0"/>
          <w:szCs w:val="20"/>
          <w:lang w:val="en-GB"/>
          <w14:ligatures w14:val="none"/>
        </w:rPr>
        <w:t>2026</w:t>
      </w:r>
      <w:r w:rsidRPr="00911644">
        <w:rPr>
          <w:rFonts w:eastAsia="Times New Roman" w:cs="Arial"/>
          <w:b/>
          <w:bCs/>
          <w:color w:val="000000" w:themeColor="text1"/>
          <w:kern w:val="0"/>
          <w:szCs w:val="20"/>
          <w:lang w:val="en-GB"/>
          <w14:ligatures w14:val="none"/>
        </w:rPr>
        <w:t>. The seminar will be held in English.</w:t>
      </w:r>
    </w:p>
    <w:sectPr w:rsidR="009A47E6" w:rsidRPr="00911644" w:rsidSect="003F2B6D">
      <w:footerReference w:type="default" r:id="rId12"/>
      <w:headerReference w:type="first" r:id="rId13"/>
      <w:footerReference w:type="first" r:id="rId14"/>
      <w:pgSz w:w="11906" w:h="16838" w:code="9"/>
      <w:pgMar w:top="1417" w:right="1417" w:bottom="1417" w:left="1417" w:header="2665"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F84E0" w14:textId="77777777" w:rsidR="00250ACA" w:rsidRDefault="00250ACA" w:rsidP="0065275D">
      <w:pPr>
        <w:spacing w:after="0" w:line="240" w:lineRule="auto"/>
      </w:pPr>
      <w:r>
        <w:separator/>
      </w:r>
    </w:p>
  </w:endnote>
  <w:endnote w:type="continuationSeparator" w:id="0">
    <w:p w14:paraId="3C37364B" w14:textId="77777777" w:rsidR="00250ACA" w:rsidRDefault="00250ACA" w:rsidP="00652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za Sans">
    <w:altName w:val="Courier New"/>
    <w:charset w:val="EE"/>
    <w:family w:val="auto"/>
    <w:pitch w:val="variable"/>
    <w:sig w:usb0="00000001" w:usb1="0000A4FB" w:usb2="00000020" w:usb3="00000000" w:csb0="00000093"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3FCE0" w14:textId="77777777" w:rsidR="00595918" w:rsidRDefault="00595918"/>
  <w:tbl>
    <w:tblPr>
      <w:tblW w:w="5000" w:type="pct"/>
      <w:tblLayout w:type="fixed"/>
      <w:tblCellMar>
        <w:left w:w="0" w:type="dxa"/>
        <w:bottom w:w="113" w:type="dxa"/>
        <w:right w:w="0" w:type="dxa"/>
      </w:tblCellMar>
      <w:tblLook w:val="04A0" w:firstRow="1" w:lastRow="0" w:firstColumn="1" w:lastColumn="0" w:noHBand="0" w:noVBand="1"/>
    </w:tblPr>
    <w:tblGrid>
      <w:gridCol w:w="2141"/>
      <w:gridCol w:w="2520"/>
      <w:gridCol w:w="2646"/>
      <w:gridCol w:w="1765"/>
    </w:tblGrid>
    <w:tr w:rsidR="00221CD3" w:rsidRPr="00A5121A" w14:paraId="78C7025E" w14:textId="77777777" w:rsidTr="003B76FE">
      <w:trPr>
        <w:trHeight w:val="96"/>
      </w:trPr>
      <w:tc>
        <w:tcPr>
          <w:tcW w:w="2410" w:type="dxa"/>
        </w:tcPr>
        <w:p w14:paraId="4688E84E" w14:textId="77777777" w:rsidR="00221CD3" w:rsidRPr="00A5121A" w:rsidRDefault="00221CD3" w:rsidP="00221CD3">
          <w:pPr>
            <w:pStyle w:val="Noga"/>
            <w:tabs>
              <w:tab w:val="clear" w:pos="4536"/>
              <w:tab w:val="clear" w:pos="9072"/>
            </w:tabs>
          </w:pPr>
        </w:p>
        <w:p w14:paraId="0D44C464" w14:textId="77777777" w:rsidR="00221CD3" w:rsidRPr="00A5121A" w:rsidRDefault="00221CD3" w:rsidP="00221CD3">
          <w:pPr>
            <w:pStyle w:val="Noga"/>
            <w:tabs>
              <w:tab w:val="clear" w:pos="4536"/>
              <w:tab w:val="clear" w:pos="9072"/>
            </w:tabs>
          </w:pPr>
        </w:p>
      </w:tc>
      <w:tc>
        <w:tcPr>
          <w:tcW w:w="2835" w:type="dxa"/>
        </w:tcPr>
        <w:p w14:paraId="222EF1D1" w14:textId="77777777" w:rsidR="00221CD3" w:rsidRDefault="00221CD3" w:rsidP="00221CD3">
          <w:pPr>
            <w:pStyle w:val="Noga"/>
          </w:pPr>
        </w:p>
        <w:p w14:paraId="7DFFAF52" w14:textId="77777777" w:rsidR="00221CD3" w:rsidRPr="00A5121A" w:rsidRDefault="00221CD3" w:rsidP="00221CD3">
          <w:pPr>
            <w:pStyle w:val="Noga"/>
          </w:pPr>
          <w:r>
            <w:t xml:space="preserve"> </w:t>
          </w:r>
        </w:p>
      </w:tc>
      <w:tc>
        <w:tcPr>
          <w:tcW w:w="2977" w:type="dxa"/>
        </w:tcPr>
        <w:p w14:paraId="54F5D92B" w14:textId="77777777" w:rsidR="00221CD3" w:rsidRPr="00595918" w:rsidRDefault="00221CD3" w:rsidP="00221CD3">
          <w:pPr>
            <w:pStyle w:val="Noga"/>
            <w:rPr>
              <w:rFonts w:cs="Arial"/>
            </w:rPr>
          </w:pPr>
          <w:r w:rsidRPr="00595918">
            <w:rPr>
              <w:rFonts w:cs="Arial"/>
            </w:rPr>
            <w:t xml:space="preserve"> </w:t>
          </w:r>
        </w:p>
        <w:p w14:paraId="7699348A" w14:textId="77777777" w:rsidR="00221CD3" w:rsidRPr="00D802FE" w:rsidRDefault="00221CD3" w:rsidP="00221CD3">
          <w:pPr>
            <w:pStyle w:val="Noga"/>
            <w:rPr>
              <w:rFonts w:cs="Arial"/>
              <w:color w:val="FF0000"/>
            </w:rPr>
          </w:pPr>
        </w:p>
      </w:tc>
      <w:tc>
        <w:tcPr>
          <w:tcW w:w="1985" w:type="dxa"/>
        </w:tcPr>
        <w:p w14:paraId="6E817DE1" w14:textId="4A2AF0E0" w:rsidR="00221CD3" w:rsidRPr="00DA6F60" w:rsidRDefault="00221CD3" w:rsidP="003B76FE">
          <w:pPr>
            <w:pStyle w:val="Noga"/>
            <w:jc w:val="right"/>
            <w:rPr>
              <w:szCs w:val="16"/>
            </w:rPr>
          </w:pPr>
          <w:r w:rsidRPr="00DA6F60">
            <w:rPr>
              <w:szCs w:val="16"/>
            </w:rPr>
            <w:fldChar w:fldCharType="begin"/>
          </w:r>
          <w:r w:rsidRPr="00DA6F60">
            <w:rPr>
              <w:szCs w:val="16"/>
            </w:rPr>
            <w:instrText xml:space="preserve"> PAGE  \* Arabic  \* MERGEFORMAT </w:instrText>
          </w:r>
          <w:r w:rsidRPr="00DA6F60">
            <w:rPr>
              <w:szCs w:val="16"/>
            </w:rPr>
            <w:fldChar w:fldCharType="separate"/>
          </w:r>
          <w:r w:rsidR="00772D0E">
            <w:rPr>
              <w:noProof/>
              <w:szCs w:val="16"/>
            </w:rPr>
            <w:t>2</w:t>
          </w:r>
          <w:r w:rsidRPr="00DA6F60">
            <w:rPr>
              <w:szCs w:val="16"/>
            </w:rPr>
            <w:fldChar w:fldCharType="end"/>
          </w:r>
          <w:r w:rsidRPr="00DA6F60">
            <w:rPr>
              <w:szCs w:val="16"/>
            </w:rPr>
            <w:t>/</w:t>
          </w:r>
          <w:r w:rsidRPr="00DA6F60">
            <w:rPr>
              <w:szCs w:val="16"/>
            </w:rPr>
            <w:fldChar w:fldCharType="begin"/>
          </w:r>
          <w:r w:rsidRPr="00DA6F60">
            <w:rPr>
              <w:szCs w:val="16"/>
            </w:rPr>
            <w:instrText xml:space="preserve"> NUMPAGES  \* Arabic  \* MERGEFORMAT </w:instrText>
          </w:r>
          <w:r w:rsidRPr="00DA6F60">
            <w:rPr>
              <w:szCs w:val="16"/>
            </w:rPr>
            <w:fldChar w:fldCharType="separate"/>
          </w:r>
          <w:r w:rsidR="00772D0E">
            <w:rPr>
              <w:noProof/>
              <w:szCs w:val="16"/>
            </w:rPr>
            <w:t>2</w:t>
          </w:r>
          <w:r w:rsidRPr="00DA6F60">
            <w:rPr>
              <w:szCs w:val="16"/>
            </w:rPr>
            <w:fldChar w:fldCharType="end"/>
          </w:r>
        </w:p>
      </w:tc>
    </w:tr>
  </w:tbl>
  <w:p w14:paraId="05B2C411" w14:textId="77777777" w:rsidR="00B566CE" w:rsidRPr="00B566CE" w:rsidRDefault="00B566CE">
    <w:pPr>
      <w:pStyle w:val="Noga"/>
      <w:rPr>
        <w:sz w:val="28"/>
        <w:szCs w:val="28"/>
      </w:rPr>
    </w:pPr>
    <w:r w:rsidRPr="00B566CE">
      <w:rPr>
        <w:sz w:val="28"/>
        <w:szCs w:val="28"/>
      </w:rPr>
      <w:ptab w:relativeTo="margin" w:alignment="center"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FF0D2" w14:textId="77777777" w:rsidR="002A176E" w:rsidRDefault="002A176E" w:rsidP="00ED5973">
    <w:pPr>
      <w:pStyle w:val="Noga"/>
      <w:rPr>
        <w:sz w:val="28"/>
        <w:szCs w:val="28"/>
      </w:rPr>
    </w:pPr>
  </w:p>
  <w:p w14:paraId="355A138B" w14:textId="7C1A8F14" w:rsidR="00ED5973" w:rsidRPr="00ED5973" w:rsidRDefault="00ED5973" w:rsidP="00ED5973">
    <w:pPr>
      <w:pStyle w:val="Noga"/>
      <w:rPr>
        <w:sz w:val="28"/>
        <w:szCs w:val="28"/>
      </w:rPr>
    </w:pPr>
    <w:r w:rsidRPr="00B566CE">
      <w:rPr>
        <w:sz w:val="28"/>
        <w:szCs w:val="28"/>
      </w:rP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56B04" w14:textId="77777777" w:rsidR="00250ACA" w:rsidRDefault="00250ACA" w:rsidP="0065275D">
      <w:pPr>
        <w:spacing w:after="0" w:line="240" w:lineRule="auto"/>
      </w:pPr>
      <w:r>
        <w:separator/>
      </w:r>
    </w:p>
  </w:footnote>
  <w:footnote w:type="continuationSeparator" w:id="0">
    <w:p w14:paraId="3803DE09" w14:textId="77777777" w:rsidR="00250ACA" w:rsidRDefault="00250ACA" w:rsidP="00652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F2C05" w14:textId="205E1EA0" w:rsidR="00A927D8" w:rsidRDefault="00427CB4" w:rsidP="00427CB4">
    <w:pPr>
      <w:pStyle w:val="Glava"/>
      <w:tabs>
        <w:tab w:val="clear" w:pos="4536"/>
        <w:tab w:val="clear" w:pos="9072"/>
        <w:tab w:val="left" w:pos="1603"/>
      </w:tabs>
    </w:pPr>
    <w:r>
      <w:rPr>
        <w:noProof/>
        <w:lang w:eastAsia="sl-SI"/>
      </w:rPr>
      <w:drawing>
        <wp:anchor distT="0" distB="0" distL="114300" distR="114300" simplePos="0" relativeHeight="251659264" behindDoc="1" locked="0" layoutInCell="1" allowOverlap="1" wp14:anchorId="70754E3C" wp14:editId="19CD4F19">
          <wp:simplePos x="0" y="0"/>
          <wp:positionH relativeFrom="page">
            <wp:posOffset>509905</wp:posOffset>
          </wp:positionH>
          <wp:positionV relativeFrom="page">
            <wp:posOffset>-153851</wp:posOffset>
          </wp:positionV>
          <wp:extent cx="6474128" cy="1851071"/>
          <wp:effectExtent l="0" t="0" r="3175" b="0"/>
          <wp:wrapNone/>
          <wp:docPr id="407666134" name="Graphic 1" descr="A close-up of logo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197036" name="Graphic 1" descr="A close-up of logo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474128" cy="185107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AD6E57"/>
    <w:multiLevelType w:val="multilevel"/>
    <w:tmpl w:val="86525702"/>
    <w:styleLink w:val="Alineja"/>
    <w:lvl w:ilvl="0">
      <w:start w:val="1"/>
      <w:numFmt w:val="bullet"/>
      <w:lvlText w:val="-"/>
      <w:lvlJc w:val="left"/>
      <w:pPr>
        <w:ind w:left="360" w:hanging="360"/>
      </w:pPr>
      <w:rPr>
        <w:rFonts w:ascii="Univerza Sans" w:eastAsia="Calibri" w:hAnsi="Univerza San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3025930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6FE"/>
    <w:rsid w:val="00000033"/>
    <w:rsid w:val="00006F5E"/>
    <w:rsid w:val="000077D2"/>
    <w:rsid w:val="000077ED"/>
    <w:rsid w:val="00011FC3"/>
    <w:rsid w:val="000122FD"/>
    <w:rsid w:val="00015913"/>
    <w:rsid w:val="00017D1F"/>
    <w:rsid w:val="00020383"/>
    <w:rsid w:val="0005361E"/>
    <w:rsid w:val="000641FB"/>
    <w:rsid w:val="00066E86"/>
    <w:rsid w:val="00070F87"/>
    <w:rsid w:val="00073732"/>
    <w:rsid w:val="00075E6A"/>
    <w:rsid w:val="0009194E"/>
    <w:rsid w:val="000A0F4A"/>
    <w:rsid w:val="000A44FF"/>
    <w:rsid w:val="000B5260"/>
    <w:rsid w:val="000C0C5E"/>
    <w:rsid w:val="000C27D4"/>
    <w:rsid w:val="000C4F49"/>
    <w:rsid w:val="000D0B01"/>
    <w:rsid w:val="000D4C36"/>
    <w:rsid w:val="000D4D5B"/>
    <w:rsid w:val="000E6718"/>
    <w:rsid w:val="000F7676"/>
    <w:rsid w:val="00105A8E"/>
    <w:rsid w:val="00117665"/>
    <w:rsid w:val="001206B6"/>
    <w:rsid w:val="00142ABC"/>
    <w:rsid w:val="00143E2B"/>
    <w:rsid w:val="00156955"/>
    <w:rsid w:val="0017077E"/>
    <w:rsid w:val="00175D01"/>
    <w:rsid w:val="001811F3"/>
    <w:rsid w:val="00181582"/>
    <w:rsid w:val="0018652D"/>
    <w:rsid w:val="00187888"/>
    <w:rsid w:val="00190DBB"/>
    <w:rsid w:val="00191672"/>
    <w:rsid w:val="00192032"/>
    <w:rsid w:val="001963D8"/>
    <w:rsid w:val="001C4A43"/>
    <w:rsid w:val="001E47AF"/>
    <w:rsid w:val="001E66A8"/>
    <w:rsid w:val="001E79E3"/>
    <w:rsid w:val="001F1560"/>
    <w:rsid w:val="001F21EC"/>
    <w:rsid w:val="001F28AC"/>
    <w:rsid w:val="00205A8A"/>
    <w:rsid w:val="00207336"/>
    <w:rsid w:val="0021114B"/>
    <w:rsid w:val="00221CD3"/>
    <w:rsid w:val="00232114"/>
    <w:rsid w:val="0024065D"/>
    <w:rsid w:val="0024363D"/>
    <w:rsid w:val="00250ACA"/>
    <w:rsid w:val="00261A77"/>
    <w:rsid w:val="00264053"/>
    <w:rsid w:val="00267009"/>
    <w:rsid w:val="00277C44"/>
    <w:rsid w:val="002948F4"/>
    <w:rsid w:val="0029623B"/>
    <w:rsid w:val="002A176E"/>
    <w:rsid w:val="002B67C4"/>
    <w:rsid w:val="002B72B9"/>
    <w:rsid w:val="002C5759"/>
    <w:rsid w:val="002C7AB8"/>
    <w:rsid w:val="002D4162"/>
    <w:rsid w:val="002D5A62"/>
    <w:rsid w:val="002E09AC"/>
    <w:rsid w:val="002E0A87"/>
    <w:rsid w:val="002E0DE1"/>
    <w:rsid w:val="002E426C"/>
    <w:rsid w:val="002E4A60"/>
    <w:rsid w:val="002F24CD"/>
    <w:rsid w:val="002F40D8"/>
    <w:rsid w:val="0031341C"/>
    <w:rsid w:val="00317C43"/>
    <w:rsid w:val="00325F00"/>
    <w:rsid w:val="0033143C"/>
    <w:rsid w:val="0034094B"/>
    <w:rsid w:val="0034196E"/>
    <w:rsid w:val="00344BAB"/>
    <w:rsid w:val="0036083A"/>
    <w:rsid w:val="00361027"/>
    <w:rsid w:val="003610D5"/>
    <w:rsid w:val="00362E86"/>
    <w:rsid w:val="00365A79"/>
    <w:rsid w:val="00372D68"/>
    <w:rsid w:val="003770B0"/>
    <w:rsid w:val="00380FBF"/>
    <w:rsid w:val="00390EB9"/>
    <w:rsid w:val="00396965"/>
    <w:rsid w:val="003B76FE"/>
    <w:rsid w:val="003C2EC5"/>
    <w:rsid w:val="003C4589"/>
    <w:rsid w:val="003D4075"/>
    <w:rsid w:val="003D6D19"/>
    <w:rsid w:val="003E44CD"/>
    <w:rsid w:val="003F2B15"/>
    <w:rsid w:val="003F2B6D"/>
    <w:rsid w:val="00400254"/>
    <w:rsid w:val="0040110D"/>
    <w:rsid w:val="00413231"/>
    <w:rsid w:val="00420060"/>
    <w:rsid w:val="00427CB4"/>
    <w:rsid w:val="00431100"/>
    <w:rsid w:val="00433BA1"/>
    <w:rsid w:val="004417B8"/>
    <w:rsid w:val="004426E0"/>
    <w:rsid w:val="0044364D"/>
    <w:rsid w:val="00461F21"/>
    <w:rsid w:val="00463792"/>
    <w:rsid w:val="0046572D"/>
    <w:rsid w:val="004976DB"/>
    <w:rsid w:val="004B26BF"/>
    <w:rsid w:val="004D14DB"/>
    <w:rsid w:val="004E1834"/>
    <w:rsid w:val="004E248F"/>
    <w:rsid w:val="004E2C11"/>
    <w:rsid w:val="004E2F9E"/>
    <w:rsid w:val="004F3D61"/>
    <w:rsid w:val="004F7308"/>
    <w:rsid w:val="0051011E"/>
    <w:rsid w:val="005163C9"/>
    <w:rsid w:val="00517353"/>
    <w:rsid w:val="0052238E"/>
    <w:rsid w:val="00524409"/>
    <w:rsid w:val="00530411"/>
    <w:rsid w:val="00534E03"/>
    <w:rsid w:val="00535B95"/>
    <w:rsid w:val="00544DCE"/>
    <w:rsid w:val="00544F14"/>
    <w:rsid w:val="005469D4"/>
    <w:rsid w:val="00554AD9"/>
    <w:rsid w:val="005577F0"/>
    <w:rsid w:val="005611CE"/>
    <w:rsid w:val="00570527"/>
    <w:rsid w:val="0057474C"/>
    <w:rsid w:val="00574E61"/>
    <w:rsid w:val="00575F42"/>
    <w:rsid w:val="00577913"/>
    <w:rsid w:val="00595918"/>
    <w:rsid w:val="005A19B9"/>
    <w:rsid w:val="005B5ED4"/>
    <w:rsid w:val="005B6527"/>
    <w:rsid w:val="005B6863"/>
    <w:rsid w:val="005C0ECD"/>
    <w:rsid w:val="005D30A2"/>
    <w:rsid w:val="005D3D66"/>
    <w:rsid w:val="005E1B3D"/>
    <w:rsid w:val="005E24C8"/>
    <w:rsid w:val="005E4CC1"/>
    <w:rsid w:val="00600D5C"/>
    <w:rsid w:val="006033FF"/>
    <w:rsid w:val="006246A0"/>
    <w:rsid w:val="006256A1"/>
    <w:rsid w:val="00632080"/>
    <w:rsid w:val="00636AE9"/>
    <w:rsid w:val="00642F89"/>
    <w:rsid w:val="00647A26"/>
    <w:rsid w:val="0065275D"/>
    <w:rsid w:val="00654F20"/>
    <w:rsid w:val="006A3027"/>
    <w:rsid w:val="006B29FD"/>
    <w:rsid w:val="006C76CA"/>
    <w:rsid w:val="006D4742"/>
    <w:rsid w:val="006D7DF1"/>
    <w:rsid w:val="006E03A2"/>
    <w:rsid w:val="006E19CC"/>
    <w:rsid w:val="006E7C58"/>
    <w:rsid w:val="006F47FA"/>
    <w:rsid w:val="007006F6"/>
    <w:rsid w:val="00721C1C"/>
    <w:rsid w:val="00723F0D"/>
    <w:rsid w:val="00726CDC"/>
    <w:rsid w:val="00737E63"/>
    <w:rsid w:val="00751E5E"/>
    <w:rsid w:val="0075595A"/>
    <w:rsid w:val="00756EF8"/>
    <w:rsid w:val="007600E8"/>
    <w:rsid w:val="00763037"/>
    <w:rsid w:val="00765124"/>
    <w:rsid w:val="00772D0E"/>
    <w:rsid w:val="00775802"/>
    <w:rsid w:val="007822EF"/>
    <w:rsid w:val="0078579F"/>
    <w:rsid w:val="0078756C"/>
    <w:rsid w:val="00790117"/>
    <w:rsid w:val="007A01F9"/>
    <w:rsid w:val="007B41BE"/>
    <w:rsid w:val="007D0809"/>
    <w:rsid w:val="007F1C5F"/>
    <w:rsid w:val="007F5386"/>
    <w:rsid w:val="007F5D4C"/>
    <w:rsid w:val="00803866"/>
    <w:rsid w:val="00813DD2"/>
    <w:rsid w:val="008422E1"/>
    <w:rsid w:val="00843070"/>
    <w:rsid w:val="00844FD0"/>
    <w:rsid w:val="0085205D"/>
    <w:rsid w:val="00853AFB"/>
    <w:rsid w:val="00857461"/>
    <w:rsid w:val="00863644"/>
    <w:rsid w:val="00877B5D"/>
    <w:rsid w:val="00887C44"/>
    <w:rsid w:val="00891D3D"/>
    <w:rsid w:val="008A25CD"/>
    <w:rsid w:val="008B069C"/>
    <w:rsid w:val="008B4639"/>
    <w:rsid w:val="008D5FFF"/>
    <w:rsid w:val="008F7136"/>
    <w:rsid w:val="009022FE"/>
    <w:rsid w:val="00911644"/>
    <w:rsid w:val="00912CC2"/>
    <w:rsid w:val="00921238"/>
    <w:rsid w:val="009340A2"/>
    <w:rsid w:val="00934BC8"/>
    <w:rsid w:val="00943350"/>
    <w:rsid w:val="00961B64"/>
    <w:rsid w:val="0097583D"/>
    <w:rsid w:val="009815B8"/>
    <w:rsid w:val="00983C8F"/>
    <w:rsid w:val="00985AE6"/>
    <w:rsid w:val="0099077C"/>
    <w:rsid w:val="00994996"/>
    <w:rsid w:val="009A47E6"/>
    <w:rsid w:val="009B0E43"/>
    <w:rsid w:val="009B33EC"/>
    <w:rsid w:val="009B41B1"/>
    <w:rsid w:val="009D160E"/>
    <w:rsid w:val="009E738E"/>
    <w:rsid w:val="00A01ACC"/>
    <w:rsid w:val="00A1184B"/>
    <w:rsid w:val="00A537D2"/>
    <w:rsid w:val="00A5448D"/>
    <w:rsid w:val="00A60324"/>
    <w:rsid w:val="00A60BDD"/>
    <w:rsid w:val="00A67E31"/>
    <w:rsid w:val="00A703DC"/>
    <w:rsid w:val="00A75AE3"/>
    <w:rsid w:val="00A765BE"/>
    <w:rsid w:val="00A81C59"/>
    <w:rsid w:val="00A82965"/>
    <w:rsid w:val="00A850B0"/>
    <w:rsid w:val="00A927D8"/>
    <w:rsid w:val="00A97249"/>
    <w:rsid w:val="00AA2FC7"/>
    <w:rsid w:val="00AB5430"/>
    <w:rsid w:val="00AC0843"/>
    <w:rsid w:val="00AC1218"/>
    <w:rsid w:val="00AC7E1D"/>
    <w:rsid w:val="00AD02C0"/>
    <w:rsid w:val="00AE5F12"/>
    <w:rsid w:val="00B00587"/>
    <w:rsid w:val="00B01EF8"/>
    <w:rsid w:val="00B02861"/>
    <w:rsid w:val="00B04765"/>
    <w:rsid w:val="00B04865"/>
    <w:rsid w:val="00B0511E"/>
    <w:rsid w:val="00B22EB0"/>
    <w:rsid w:val="00B2649E"/>
    <w:rsid w:val="00B34691"/>
    <w:rsid w:val="00B3482C"/>
    <w:rsid w:val="00B42C6E"/>
    <w:rsid w:val="00B47E06"/>
    <w:rsid w:val="00B52765"/>
    <w:rsid w:val="00B566CE"/>
    <w:rsid w:val="00B574A5"/>
    <w:rsid w:val="00B60B85"/>
    <w:rsid w:val="00B64FBD"/>
    <w:rsid w:val="00B72D7F"/>
    <w:rsid w:val="00B75906"/>
    <w:rsid w:val="00B76FFD"/>
    <w:rsid w:val="00B93476"/>
    <w:rsid w:val="00BA4690"/>
    <w:rsid w:val="00BA50C1"/>
    <w:rsid w:val="00BA7FCE"/>
    <w:rsid w:val="00BB0E8D"/>
    <w:rsid w:val="00BB5A60"/>
    <w:rsid w:val="00BC34D1"/>
    <w:rsid w:val="00BD356D"/>
    <w:rsid w:val="00BD3620"/>
    <w:rsid w:val="00BD787B"/>
    <w:rsid w:val="00BE41C7"/>
    <w:rsid w:val="00BE44F5"/>
    <w:rsid w:val="00BE663A"/>
    <w:rsid w:val="00BE6FAB"/>
    <w:rsid w:val="00BF339B"/>
    <w:rsid w:val="00C05CEB"/>
    <w:rsid w:val="00C0670B"/>
    <w:rsid w:val="00C2022B"/>
    <w:rsid w:val="00C261F4"/>
    <w:rsid w:val="00C37EC1"/>
    <w:rsid w:val="00C423B9"/>
    <w:rsid w:val="00C44CAA"/>
    <w:rsid w:val="00C56E67"/>
    <w:rsid w:val="00C760BE"/>
    <w:rsid w:val="00C846A5"/>
    <w:rsid w:val="00C93B0D"/>
    <w:rsid w:val="00CA08B3"/>
    <w:rsid w:val="00CA54BF"/>
    <w:rsid w:val="00CB2188"/>
    <w:rsid w:val="00CD277E"/>
    <w:rsid w:val="00CE40A9"/>
    <w:rsid w:val="00CE72E0"/>
    <w:rsid w:val="00CF032F"/>
    <w:rsid w:val="00CF27B1"/>
    <w:rsid w:val="00CF7E15"/>
    <w:rsid w:val="00D10A46"/>
    <w:rsid w:val="00D21B6A"/>
    <w:rsid w:val="00D278F4"/>
    <w:rsid w:val="00D30F0B"/>
    <w:rsid w:val="00D353BB"/>
    <w:rsid w:val="00D400FE"/>
    <w:rsid w:val="00D43DA7"/>
    <w:rsid w:val="00D54C49"/>
    <w:rsid w:val="00D64080"/>
    <w:rsid w:val="00D74263"/>
    <w:rsid w:val="00D77E9E"/>
    <w:rsid w:val="00D802FE"/>
    <w:rsid w:val="00DA5726"/>
    <w:rsid w:val="00DA6F60"/>
    <w:rsid w:val="00DB5F4F"/>
    <w:rsid w:val="00DC0D73"/>
    <w:rsid w:val="00DD26B2"/>
    <w:rsid w:val="00DD4B8A"/>
    <w:rsid w:val="00DE12B5"/>
    <w:rsid w:val="00DF16B2"/>
    <w:rsid w:val="00DF3A08"/>
    <w:rsid w:val="00DF574E"/>
    <w:rsid w:val="00DF6B6A"/>
    <w:rsid w:val="00E04D54"/>
    <w:rsid w:val="00E05079"/>
    <w:rsid w:val="00E06C84"/>
    <w:rsid w:val="00E118B2"/>
    <w:rsid w:val="00E167B3"/>
    <w:rsid w:val="00E36D57"/>
    <w:rsid w:val="00E61BF2"/>
    <w:rsid w:val="00E62C41"/>
    <w:rsid w:val="00E6377E"/>
    <w:rsid w:val="00E7034F"/>
    <w:rsid w:val="00E722A5"/>
    <w:rsid w:val="00E7359B"/>
    <w:rsid w:val="00E763A4"/>
    <w:rsid w:val="00E82FA5"/>
    <w:rsid w:val="00E850A4"/>
    <w:rsid w:val="00E87F6D"/>
    <w:rsid w:val="00E91B27"/>
    <w:rsid w:val="00E92A2F"/>
    <w:rsid w:val="00EA1CE5"/>
    <w:rsid w:val="00EA50E2"/>
    <w:rsid w:val="00EB29D1"/>
    <w:rsid w:val="00EB324F"/>
    <w:rsid w:val="00EB6062"/>
    <w:rsid w:val="00EB71AC"/>
    <w:rsid w:val="00EC3125"/>
    <w:rsid w:val="00ED5973"/>
    <w:rsid w:val="00ED7C74"/>
    <w:rsid w:val="00EE47A9"/>
    <w:rsid w:val="00EE6466"/>
    <w:rsid w:val="00EF1CE8"/>
    <w:rsid w:val="00EF5FD5"/>
    <w:rsid w:val="00F01CD7"/>
    <w:rsid w:val="00F04447"/>
    <w:rsid w:val="00F0502C"/>
    <w:rsid w:val="00F0784B"/>
    <w:rsid w:val="00F14952"/>
    <w:rsid w:val="00F2131B"/>
    <w:rsid w:val="00F23477"/>
    <w:rsid w:val="00F26DAD"/>
    <w:rsid w:val="00F33BA6"/>
    <w:rsid w:val="00F37626"/>
    <w:rsid w:val="00F45432"/>
    <w:rsid w:val="00F4747F"/>
    <w:rsid w:val="00F5042E"/>
    <w:rsid w:val="00F62EEE"/>
    <w:rsid w:val="00F9676E"/>
    <w:rsid w:val="00F97FD3"/>
    <w:rsid w:val="00FA1AD1"/>
    <w:rsid w:val="00FB0674"/>
    <w:rsid w:val="00FC1EBC"/>
    <w:rsid w:val="00FE3108"/>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7878C"/>
  <w15:docId w15:val="{C041C7A3-F231-46D9-9F1B-315A88531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20" w:line="270" w:lineRule="exact"/>
        <w:ind w:left="425" w:hanging="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4065D"/>
    <w:pPr>
      <w:spacing w:line="300" w:lineRule="auto"/>
      <w:ind w:left="0" w:firstLine="0"/>
      <w:jc w:val="left"/>
    </w:pPr>
    <w:rPr>
      <w:rFonts w:ascii="Arial" w:eastAsia="Calibri" w:hAnsi="Arial" w:cs="Times New Roman"/>
      <w:sz w:val="20"/>
      <w:szCs w:val="24"/>
    </w:rPr>
  </w:style>
  <w:style w:type="paragraph" w:styleId="Naslov1">
    <w:name w:val="heading 1"/>
    <w:basedOn w:val="Navaden"/>
    <w:next w:val="Navaden"/>
    <w:link w:val="Naslov1Znak"/>
    <w:uiPriority w:val="9"/>
    <w:qFormat/>
    <w:rsid w:val="00EB324F"/>
    <w:pPr>
      <w:keepNext/>
      <w:keepLines/>
      <w:spacing w:before="240" w:line="360" w:lineRule="exact"/>
      <w:outlineLvl w:val="0"/>
    </w:pPr>
    <w:rPr>
      <w:rFonts w:eastAsia="Times New Roman"/>
      <w:b/>
      <w:sz w:val="22"/>
      <w:szCs w:val="32"/>
    </w:rPr>
  </w:style>
  <w:style w:type="paragraph" w:styleId="Naslov2">
    <w:name w:val="heading 2"/>
    <w:basedOn w:val="Navaden"/>
    <w:next w:val="Navaden"/>
    <w:link w:val="Naslov2Znak"/>
    <w:uiPriority w:val="9"/>
    <w:semiHidden/>
    <w:unhideWhenUsed/>
    <w:qFormat/>
    <w:rsid w:val="00EA50E2"/>
    <w:pPr>
      <w:keepNext/>
      <w:keepLines/>
      <w:spacing w:before="240" w:line="330" w:lineRule="exact"/>
      <w:outlineLvl w:val="1"/>
    </w:pPr>
    <w:rPr>
      <w:rFonts w:eastAsiaTheme="majorEastAsia" w:cstheme="majorBidi"/>
      <w:b/>
      <w:color w:val="404040" w:themeColor="text1" w:themeTint="BF"/>
      <w:sz w:val="22"/>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B324F"/>
    <w:rPr>
      <w:rFonts w:ascii="Arial" w:eastAsia="Times New Roman" w:hAnsi="Arial" w:cs="Times New Roman"/>
      <w:b/>
      <w:szCs w:val="32"/>
    </w:rPr>
  </w:style>
  <w:style w:type="paragraph" w:customStyle="1" w:styleId="Entiteta">
    <w:name w:val="Entiteta"/>
    <w:basedOn w:val="Glava"/>
    <w:qFormat/>
    <w:rsid w:val="00BB0E8D"/>
    <w:rPr>
      <w:b/>
      <w:color w:val="E03127"/>
      <w:szCs w:val="16"/>
    </w:rPr>
  </w:style>
  <w:style w:type="paragraph" w:styleId="Glava">
    <w:name w:val="header"/>
    <w:basedOn w:val="Navaden"/>
    <w:link w:val="GlavaZnak"/>
    <w:uiPriority w:val="99"/>
    <w:unhideWhenUsed/>
    <w:rsid w:val="00636AE9"/>
    <w:pPr>
      <w:tabs>
        <w:tab w:val="center" w:pos="4536"/>
        <w:tab w:val="right" w:pos="9072"/>
      </w:tabs>
      <w:spacing w:after="0"/>
    </w:pPr>
    <w:rPr>
      <w:color w:val="58595B"/>
      <w:sz w:val="16"/>
    </w:rPr>
  </w:style>
  <w:style w:type="paragraph" w:customStyle="1" w:styleId="Naslovnik">
    <w:name w:val="Naslovnik"/>
    <w:qFormat/>
    <w:rsid w:val="008B069C"/>
    <w:pPr>
      <w:spacing w:after="0" w:line="300" w:lineRule="auto"/>
    </w:pPr>
    <w:rPr>
      <w:rFonts w:ascii="Arial" w:eastAsia="Calibri" w:hAnsi="Arial" w:cs="Times New Roman"/>
      <w:sz w:val="20"/>
      <w:szCs w:val="24"/>
    </w:rPr>
  </w:style>
  <w:style w:type="character" w:styleId="Hiperpovezava">
    <w:name w:val="Hyperlink"/>
    <w:uiPriority w:val="99"/>
    <w:unhideWhenUsed/>
    <w:qFormat/>
    <w:rsid w:val="00790117"/>
    <w:rPr>
      <w:rFonts w:ascii="Univerza Sans" w:hAnsi="Univerza Sans"/>
      <w:b w:val="0"/>
      <w:i w:val="0"/>
      <w:color w:val="E94832"/>
      <w:u w:val="none"/>
    </w:rPr>
  </w:style>
  <w:style w:type="character" w:customStyle="1" w:styleId="GlavaZnak">
    <w:name w:val="Glava Znak"/>
    <w:basedOn w:val="Privzetapisavaodstavka"/>
    <w:link w:val="Glava"/>
    <w:uiPriority w:val="99"/>
    <w:rsid w:val="00636AE9"/>
    <w:rPr>
      <w:rFonts w:ascii="Arial" w:eastAsia="Calibri" w:hAnsi="Arial" w:cs="Times New Roman"/>
      <w:color w:val="58595B"/>
      <w:sz w:val="16"/>
      <w:szCs w:val="24"/>
    </w:rPr>
  </w:style>
  <w:style w:type="character" w:styleId="Besedilooznabemesta">
    <w:name w:val="Placeholder Text"/>
    <w:basedOn w:val="Privzetapisavaodstavka"/>
    <w:uiPriority w:val="99"/>
    <w:semiHidden/>
    <w:rsid w:val="00790117"/>
    <w:rPr>
      <w:rFonts w:ascii="Arial" w:hAnsi="Arial"/>
      <w:b w:val="0"/>
      <w:i w:val="0"/>
      <w:color w:val="666666"/>
    </w:rPr>
  </w:style>
  <w:style w:type="paragraph" w:customStyle="1" w:styleId="Imeinpriimek">
    <w:name w:val="Ime in priimek"/>
    <w:basedOn w:val="Naslovnik"/>
    <w:next w:val="Navaden"/>
    <w:qFormat/>
    <w:rsid w:val="0051011E"/>
    <w:pPr>
      <w:jc w:val="left"/>
    </w:pPr>
    <w:rPr>
      <w:rFonts w:cs="Arial"/>
      <w:b/>
    </w:rPr>
  </w:style>
  <w:style w:type="paragraph" w:customStyle="1" w:styleId="Nagovorfunkcija">
    <w:name w:val="Nagovor/funkcija"/>
    <w:basedOn w:val="Naslovnik"/>
    <w:rsid w:val="001F28AC"/>
    <w:rPr>
      <w:color w:val="58595B"/>
    </w:rPr>
  </w:style>
  <w:style w:type="paragraph" w:styleId="Noga">
    <w:name w:val="footer"/>
    <w:basedOn w:val="Navaden"/>
    <w:link w:val="NogaZnak"/>
    <w:uiPriority w:val="99"/>
    <w:unhideWhenUsed/>
    <w:qFormat/>
    <w:rsid w:val="00B04865"/>
    <w:pPr>
      <w:tabs>
        <w:tab w:val="center" w:pos="4536"/>
        <w:tab w:val="right" w:pos="9072"/>
      </w:tabs>
      <w:spacing w:after="0"/>
    </w:pPr>
    <w:rPr>
      <w:color w:val="58595B"/>
      <w:sz w:val="16"/>
    </w:rPr>
  </w:style>
  <w:style w:type="character" w:customStyle="1" w:styleId="NogaZnak">
    <w:name w:val="Noga Znak"/>
    <w:basedOn w:val="Privzetapisavaodstavka"/>
    <w:link w:val="Noga"/>
    <w:uiPriority w:val="99"/>
    <w:rsid w:val="00B04865"/>
    <w:rPr>
      <w:rFonts w:ascii="Arial" w:eastAsia="Calibri" w:hAnsi="Arial" w:cs="Times New Roman"/>
      <w:color w:val="58595B"/>
      <w:sz w:val="16"/>
      <w:szCs w:val="24"/>
    </w:rPr>
  </w:style>
  <w:style w:type="character" w:styleId="tevilkastrani">
    <w:name w:val="page number"/>
    <w:basedOn w:val="Privzetapisavaodstavka"/>
    <w:uiPriority w:val="99"/>
    <w:semiHidden/>
    <w:unhideWhenUsed/>
    <w:rsid w:val="005D3D66"/>
    <w:rPr>
      <w:rFonts w:ascii="Arial" w:hAnsi="Arial"/>
      <w:b w:val="0"/>
      <w:i w:val="0"/>
    </w:rPr>
  </w:style>
  <w:style w:type="numbering" w:customStyle="1" w:styleId="Alineja">
    <w:name w:val="Alineja"/>
    <w:basedOn w:val="Brezseznama"/>
    <w:uiPriority w:val="99"/>
    <w:rsid w:val="005611CE"/>
    <w:pPr>
      <w:numPr>
        <w:numId w:val="1"/>
      </w:numPr>
    </w:pPr>
  </w:style>
  <w:style w:type="paragraph" w:styleId="Navadensplet">
    <w:name w:val="Normal (Web)"/>
    <w:basedOn w:val="Navaden"/>
    <w:uiPriority w:val="99"/>
    <w:semiHidden/>
    <w:unhideWhenUsed/>
    <w:rsid w:val="00142ABC"/>
    <w:pPr>
      <w:spacing w:before="100" w:beforeAutospacing="1" w:after="100" w:afterAutospacing="1" w:line="240" w:lineRule="auto"/>
    </w:pPr>
    <w:rPr>
      <w:rFonts w:ascii="Times New Roman" w:eastAsia="Times New Roman" w:hAnsi="Times New Roman"/>
      <w:kern w:val="0"/>
      <w:sz w:val="24"/>
      <w:lang w:eastAsia="sl-SI"/>
    </w:rPr>
  </w:style>
  <w:style w:type="character" w:styleId="Neensklic">
    <w:name w:val="Subtle Reference"/>
    <w:basedOn w:val="Privzetapisavaodstavka"/>
    <w:uiPriority w:val="31"/>
    <w:qFormat/>
    <w:rsid w:val="001E79E3"/>
    <w:rPr>
      <w:rFonts w:ascii="Arial" w:hAnsi="Arial"/>
      <w:b w:val="0"/>
      <w:i w:val="0"/>
      <w:smallCaps/>
      <w:color w:val="5A5A5A" w:themeColor="text1" w:themeTint="A5"/>
    </w:rPr>
  </w:style>
  <w:style w:type="table" w:styleId="Tabelamrea">
    <w:name w:val="Table Grid"/>
    <w:basedOn w:val="Navadnatabela"/>
    <w:uiPriority w:val="39"/>
    <w:rsid w:val="003C4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6246A0"/>
    <w:pPr>
      <w:ind w:left="720"/>
      <w:contextualSpacing/>
    </w:pPr>
  </w:style>
  <w:style w:type="character" w:customStyle="1" w:styleId="Naslov2Znak">
    <w:name w:val="Naslov 2 Znak"/>
    <w:basedOn w:val="Privzetapisavaodstavka"/>
    <w:link w:val="Naslov2"/>
    <w:uiPriority w:val="9"/>
    <w:semiHidden/>
    <w:rsid w:val="00EA50E2"/>
    <w:rPr>
      <w:rFonts w:ascii="Univerza Sans" w:eastAsiaTheme="majorEastAsia" w:hAnsi="Univerza Sans" w:cstheme="majorBidi"/>
      <w:b/>
      <w:i w:val="0"/>
      <w:color w:val="404040" w:themeColor="text1" w:themeTint="BF"/>
      <w:szCs w:val="26"/>
    </w:rPr>
  </w:style>
  <w:style w:type="paragraph" w:styleId="Podnaslov">
    <w:name w:val="Subtitle"/>
    <w:basedOn w:val="Navaden"/>
    <w:next w:val="Navaden"/>
    <w:link w:val="PodnaslovZnak"/>
    <w:uiPriority w:val="11"/>
    <w:qFormat/>
    <w:rsid w:val="00EA50E2"/>
    <w:pPr>
      <w:numPr>
        <w:ilvl w:val="1"/>
      </w:numPr>
      <w:spacing w:before="240"/>
    </w:pPr>
    <w:rPr>
      <w:rFonts w:asciiTheme="minorHAnsi" w:eastAsiaTheme="minorEastAsia" w:hAnsiTheme="minorHAnsi" w:cstheme="minorBidi"/>
      <w:i/>
      <w:color w:val="E03127"/>
      <w:kern w:val="0"/>
      <w:szCs w:val="22"/>
    </w:rPr>
  </w:style>
  <w:style w:type="character" w:styleId="Neenpoudarek">
    <w:name w:val="Subtle Emphasis"/>
    <w:basedOn w:val="Privzetapisavaodstavka"/>
    <w:uiPriority w:val="19"/>
    <w:qFormat/>
    <w:rsid w:val="00EA50E2"/>
    <w:rPr>
      <w:rFonts w:ascii="Univerza Sans" w:hAnsi="Univerza Sans"/>
      <w:b w:val="0"/>
      <w:i/>
      <w:iCs/>
      <w:color w:val="404040" w:themeColor="text1" w:themeTint="BF"/>
      <w:sz w:val="18"/>
    </w:rPr>
  </w:style>
  <w:style w:type="character" w:customStyle="1" w:styleId="PodnaslovZnak">
    <w:name w:val="Podnaslov Znak"/>
    <w:basedOn w:val="Privzetapisavaodstavka"/>
    <w:link w:val="Podnaslov"/>
    <w:uiPriority w:val="11"/>
    <w:rsid w:val="00EA50E2"/>
    <w:rPr>
      <w:rFonts w:ascii="Arial" w:eastAsiaTheme="minorEastAsia" w:hAnsi="Arial"/>
      <w:b w:val="0"/>
      <w:i/>
      <w:color w:val="E03127"/>
      <w:kern w:val="0"/>
      <w:sz w:val="18"/>
    </w:rPr>
  </w:style>
  <w:style w:type="character" w:styleId="Krepko">
    <w:name w:val="Strong"/>
    <w:basedOn w:val="Privzetapisavaodstavka"/>
    <w:uiPriority w:val="22"/>
    <w:rsid w:val="00EA50E2"/>
    <w:rPr>
      <w:rFonts w:ascii="Arial" w:hAnsi="Arial"/>
      <w:b/>
      <w:bCs/>
      <w:i w:val="0"/>
    </w:rPr>
  </w:style>
  <w:style w:type="paragraph" w:styleId="Naslov">
    <w:name w:val="Title"/>
    <w:basedOn w:val="Navaden"/>
    <w:next w:val="Navaden"/>
    <w:link w:val="NaslovZnak"/>
    <w:uiPriority w:val="10"/>
    <w:qFormat/>
    <w:rsid w:val="00EA50E2"/>
    <w:pPr>
      <w:spacing w:before="240" w:line="390" w:lineRule="exact"/>
      <w:contextualSpacing/>
    </w:pPr>
    <w:rPr>
      <w:rFonts w:eastAsiaTheme="majorEastAsia" w:cstheme="majorBidi"/>
      <w:kern w:val="28"/>
      <w:sz w:val="26"/>
      <w:szCs w:val="56"/>
    </w:rPr>
  </w:style>
  <w:style w:type="character" w:customStyle="1" w:styleId="NaslovZnak">
    <w:name w:val="Naslov Znak"/>
    <w:basedOn w:val="Privzetapisavaodstavka"/>
    <w:link w:val="Naslov"/>
    <w:uiPriority w:val="10"/>
    <w:rsid w:val="00EA50E2"/>
    <w:rPr>
      <w:rFonts w:ascii="Univerza Sans" w:eastAsiaTheme="majorEastAsia" w:hAnsi="Univerza Sans" w:cstheme="majorBidi"/>
      <w:b w:val="0"/>
      <w:i w:val="0"/>
      <w:kern w:val="28"/>
      <w:sz w:val="26"/>
      <w:szCs w:val="56"/>
    </w:rPr>
  </w:style>
  <w:style w:type="character" w:styleId="Intenzivenpoudarek">
    <w:name w:val="Intense Emphasis"/>
    <w:basedOn w:val="Privzetapisavaodstavka"/>
    <w:uiPriority w:val="21"/>
    <w:rsid w:val="00EA50E2"/>
    <w:rPr>
      <w:rFonts w:ascii="Univerza Sans" w:hAnsi="Univerza Sans"/>
      <w:b w:val="0"/>
      <w:i/>
      <w:iCs/>
      <w:color w:val="auto"/>
      <w:sz w:val="18"/>
    </w:rPr>
  </w:style>
  <w:style w:type="character" w:customStyle="1" w:styleId="Nerazreenaomemba1">
    <w:name w:val="Nerazrešena omemba1"/>
    <w:basedOn w:val="Privzetapisavaodstavka"/>
    <w:uiPriority w:val="99"/>
    <w:semiHidden/>
    <w:unhideWhenUsed/>
    <w:rsid w:val="00267009"/>
    <w:rPr>
      <w:rFonts w:ascii="Arial" w:hAnsi="Arial"/>
      <w:b w:val="0"/>
      <w:i w:val="0"/>
      <w:color w:val="605E5C"/>
      <w:shd w:val="clear" w:color="auto" w:fill="E1DFDD"/>
    </w:rPr>
  </w:style>
  <w:style w:type="paragraph" w:styleId="Brezrazmikov">
    <w:name w:val="No Spacing"/>
    <w:uiPriority w:val="1"/>
    <w:qFormat/>
    <w:rsid w:val="00EF5FD5"/>
    <w:pPr>
      <w:spacing w:after="0" w:line="240" w:lineRule="auto"/>
      <w:ind w:left="0" w:firstLine="0"/>
    </w:pPr>
    <w:rPr>
      <w:rFonts w:ascii="Arial" w:eastAsia="Calibri" w:hAnsi="Arial" w:cs="Times New Roman"/>
      <w:sz w:val="18"/>
      <w:szCs w:val="24"/>
    </w:rPr>
  </w:style>
  <w:style w:type="paragraph" w:customStyle="1" w:styleId="DA282FCF75F74CC8B07500E017EE743D">
    <w:name w:val="DA282FCF75F74CC8B07500E017EE743D"/>
    <w:rsid w:val="0021114B"/>
    <w:pPr>
      <w:spacing w:after="160" w:line="278" w:lineRule="auto"/>
      <w:ind w:left="0" w:firstLine="0"/>
      <w:jc w:val="left"/>
    </w:pPr>
    <w:rPr>
      <w:rFonts w:eastAsiaTheme="minorEastAsia"/>
      <w:sz w:val="24"/>
      <w:szCs w:val="24"/>
    </w:rPr>
  </w:style>
  <w:style w:type="paragraph" w:styleId="Besedilooblaka">
    <w:name w:val="Balloon Text"/>
    <w:basedOn w:val="Navaden"/>
    <w:link w:val="BesedilooblakaZnak"/>
    <w:uiPriority w:val="99"/>
    <w:semiHidden/>
    <w:unhideWhenUsed/>
    <w:rsid w:val="007F5386"/>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F5386"/>
    <w:rPr>
      <w:rFonts w:ascii="Segoe UI" w:eastAsia="Calibri" w:hAnsi="Segoe UI" w:cs="Segoe UI"/>
      <w:sz w:val="18"/>
      <w:szCs w:val="18"/>
    </w:rPr>
  </w:style>
  <w:style w:type="character" w:styleId="Nerazreenaomemba">
    <w:name w:val="Unresolved Mention"/>
    <w:basedOn w:val="Privzetapisavaodstavka"/>
    <w:uiPriority w:val="99"/>
    <w:semiHidden/>
    <w:unhideWhenUsed/>
    <w:rsid w:val="00642F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94225">
      <w:bodyDiv w:val="1"/>
      <w:marLeft w:val="0"/>
      <w:marRight w:val="0"/>
      <w:marTop w:val="0"/>
      <w:marBottom w:val="0"/>
      <w:divBdr>
        <w:top w:val="none" w:sz="0" w:space="0" w:color="auto"/>
        <w:left w:val="none" w:sz="0" w:space="0" w:color="auto"/>
        <w:bottom w:val="none" w:sz="0" w:space="0" w:color="auto"/>
        <w:right w:val="none" w:sz="0" w:space="0" w:color="auto"/>
      </w:divBdr>
    </w:div>
    <w:div w:id="253318272">
      <w:bodyDiv w:val="1"/>
      <w:marLeft w:val="0"/>
      <w:marRight w:val="0"/>
      <w:marTop w:val="0"/>
      <w:marBottom w:val="0"/>
      <w:divBdr>
        <w:top w:val="none" w:sz="0" w:space="0" w:color="auto"/>
        <w:left w:val="none" w:sz="0" w:space="0" w:color="auto"/>
        <w:bottom w:val="none" w:sz="0" w:space="0" w:color="auto"/>
        <w:right w:val="none" w:sz="0" w:space="0" w:color="auto"/>
      </w:divBdr>
    </w:div>
    <w:div w:id="629046731">
      <w:bodyDiv w:val="1"/>
      <w:marLeft w:val="0"/>
      <w:marRight w:val="0"/>
      <w:marTop w:val="0"/>
      <w:marBottom w:val="0"/>
      <w:divBdr>
        <w:top w:val="none" w:sz="0" w:space="0" w:color="auto"/>
        <w:left w:val="none" w:sz="0" w:space="0" w:color="auto"/>
        <w:bottom w:val="none" w:sz="0" w:space="0" w:color="auto"/>
        <w:right w:val="none" w:sz="0" w:space="0" w:color="auto"/>
      </w:divBdr>
    </w:div>
    <w:div w:id="666635448">
      <w:bodyDiv w:val="1"/>
      <w:marLeft w:val="0"/>
      <w:marRight w:val="0"/>
      <w:marTop w:val="0"/>
      <w:marBottom w:val="0"/>
      <w:divBdr>
        <w:top w:val="none" w:sz="0" w:space="0" w:color="auto"/>
        <w:left w:val="none" w:sz="0" w:space="0" w:color="auto"/>
        <w:bottom w:val="none" w:sz="0" w:space="0" w:color="auto"/>
        <w:right w:val="none" w:sz="0" w:space="0" w:color="auto"/>
      </w:divBdr>
    </w:div>
    <w:div w:id="790830892">
      <w:bodyDiv w:val="1"/>
      <w:marLeft w:val="0"/>
      <w:marRight w:val="0"/>
      <w:marTop w:val="0"/>
      <w:marBottom w:val="0"/>
      <w:divBdr>
        <w:top w:val="none" w:sz="0" w:space="0" w:color="auto"/>
        <w:left w:val="none" w:sz="0" w:space="0" w:color="auto"/>
        <w:bottom w:val="none" w:sz="0" w:space="0" w:color="auto"/>
        <w:right w:val="none" w:sz="0" w:space="0" w:color="auto"/>
      </w:divBdr>
    </w:div>
    <w:div w:id="909584853">
      <w:bodyDiv w:val="1"/>
      <w:marLeft w:val="0"/>
      <w:marRight w:val="0"/>
      <w:marTop w:val="0"/>
      <w:marBottom w:val="0"/>
      <w:divBdr>
        <w:top w:val="none" w:sz="0" w:space="0" w:color="auto"/>
        <w:left w:val="none" w:sz="0" w:space="0" w:color="auto"/>
        <w:bottom w:val="none" w:sz="0" w:space="0" w:color="auto"/>
        <w:right w:val="none" w:sz="0" w:space="0" w:color="auto"/>
      </w:divBdr>
    </w:div>
    <w:div w:id="1105536156">
      <w:bodyDiv w:val="1"/>
      <w:marLeft w:val="0"/>
      <w:marRight w:val="0"/>
      <w:marTop w:val="0"/>
      <w:marBottom w:val="0"/>
      <w:divBdr>
        <w:top w:val="none" w:sz="0" w:space="0" w:color="auto"/>
        <w:left w:val="none" w:sz="0" w:space="0" w:color="auto"/>
        <w:bottom w:val="none" w:sz="0" w:space="0" w:color="auto"/>
        <w:right w:val="none" w:sz="0" w:space="0" w:color="auto"/>
      </w:divBdr>
    </w:div>
    <w:div w:id="1118794317">
      <w:bodyDiv w:val="1"/>
      <w:marLeft w:val="0"/>
      <w:marRight w:val="0"/>
      <w:marTop w:val="0"/>
      <w:marBottom w:val="0"/>
      <w:divBdr>
        <w:top w:val="none" w:sz="0" w:space="0" w:color="auto"/>
        <w:left w:val="none" w:sz="0" w:space="0" w:color="auto"/>
        <w:bottom w:val="none" w:sz="0" w:space="0" w:color="auto"/>
        <w:right w:val="none" w:sz="0" w:space="0" w:color="auto"/>
      </w:divBdr>
    </w:div>
    <w:div w:id="1246765739">
      <w:bodyDiv w:val="1"/>
      <w:marLeft w:val="0"/>
      <w:marRight w:val="0"/>
      <w:marTop w:val="0"/>
      <w:marBottom w:val="0"/>
      <w:divBdr>
        <w:top w:val="none" w:sz="0" w:space="0" w:color="auto"/>
        <w:left w:val="none" w:sz="0" w:space="0" w:color="auto"/>
        <w:bottom w:val="none" w:sz="0" w:space="0" w:color="auto"/>
        <w:right w:val="none" w:sz="0" w:space="0" w:color="auto"/>
      </w:divBdr>
    </w:div>
    <w:div w:id="1425496591">
      <w:bodyDiv w:val="1"/>
      <w:marLeft w:val="0"/>
      <w:marRight w:val="0"/>
      <w:marTop w:val="0"/>
      <w:marBottom w:val="0"/>
      <w:divBdr>
        <w:top w:val="none" w:sz="0" w:space="0" w:color="auto"/>
        <w:left w:val="none" w:sz="0" w:space="0" w:color="auto"/>
        <w:bottom w:val="none" w:sz="0" w:space="0" w:color="auto"/>
        <w:right w:val="none" w:sz="0" w:space="0" w:color="auto"/>
      </w:divBdr>
    </w:div>
    <w:div w:id="1604848491">
      <w:bodyDiv w:val="1"/>
      <w:marLeft w:val="0"/>
      <w:marRight w:val="0"/>
      <w:marTop w:val="0"/>
      <w:marBottom w:val="0"/>
      <w:divBdr>
        <w:top w:val="none" w:sz="0" w:space="0" w:color="auto"/>
        <w:left w:val="none" w:sz="0" w:space="0" w:color="auto"/>
        <w:bottom w:val="none" w:sz="0" w:space="0" w:color="auto"/>
        <w:right w:val="none" w:sz="0" w:space="0" w:color="auto"/>
      </w:divBdr>
    </w:div>
    <w:div w:id="1677924836">
      <w:bodyDiv w:val="1"/>
      <w:marLeft w:val="0"/>
      <w:marRight w:val="0"/>
      <w:marTop w:val="0"/>
      <w:marBottom w:val="0"/>
      <w:divBdr>
        <w:top w:val="none" w:sz="0" w:space="0" w:color="auto"/>
        <w:left w:val="none" w:sz="0" w:space="0" w:color="auto"/>
        <w:bottom w:val="none" w:sz="0" w:space="0" w:color="auto"/>
        <w:right w:val="none" w:sz="0" w:space="0" w:color="auto"/>
      </w:divBdr>
    </w:div>
    <w:div w:id="1799034489">
      <w:bodyDiv w:val="1"/>
      <w:marLeft w:val="0"/>
      <w:marRight w:val="0"/>
      <w:marTop w:val="0"/>
      <w:marBottom w:val="0"/>
      <w:divBdr>
        <w:top w:val="none" w:sz="0" w:space="0" w:color="auto"/>
        <w:left w:val="none" w:sz="0" w:space="0" w:color="auto"/>
        <w:bottom w:val="none" w:sz="0" w:space="0" w:color="auto"/>
        <w:right w:val="none" w:sz="0" w:space="0" w:color="auto"/>
      </w:divBdr>
    </w:div>
    <w:div w:id="1833178221">
      <w:bodyDiv w:val="1"/>
      <w:marLeft w:val="0"/>
      <w:marRight w:val="0"/>
      <w:marTop w:val="0"/>
      <w:marBottom w:val="0"/>
      <w:divBdr>
        <w:top w:val="none" w:sz="0" w:space="0" w:color="auto"/>
        <w:left w:val="none" w:sz="0" w:space="0" w:color="auto"/>
        <w:bottom w:val="none" w:sz="0" w:space="0" w:color="auto"/>
        <w:right w:val="none" w:sz="0" w:space="0" w:color="auto"/>
      </w:divBdr>
    </w:div>
    <w:div w:id="1930306534">
      <w:bodyDiv w:val="1"/>
      <w:marLeft w:val="0"/>
      <w:marRight w:val="0"/>
      <w:marTop w:val="0"/>
      <w:marBottom w:val="0"/>
      <w:divBdr>
        <w:top w:val="none" w:sz="0" w:space="0" w:color="auto"/>
        <w:left w:val="none" w:sz="0" w:space="0" w:color="auto"/>
        <w:bottom w:val="none" w:sz="0" w:space="0" w:color="auto"/>
        <w:right w:val="none" w:sz="0" w:space="0" w:color="auto"/>
      </w:divBdr>
    </w:div>
    <w:div w:id="1992051589">
      <w:bodyDiv w:val="1"/>
      <w:marLeft w:val="0"/>
      <w:marRight w:val="0"/>
      <w:marTop w:val="0"/>
      <w:marBottom w:val="0"/>
      <w:divBdr>
        <w:top w:val="none" w:sz="0" w:space="0" w:color="auto"/>
        <w:left w:val="none" w:sz="0" w:space="0" w:color="auto"/>
        <w:bottom w:val="none" w:sz="0" w:space="0" w:color="auto"/>
        <w:right w:val="none" w:sz="0" w:space="0" w:color="auto"/>
      </w:divBdr>
    </w:div>
    <w:div w:id="2094471346">
      <w:bodyDiv w:val="1"/>
      <w:marLeft w:val="0"/>
      <w:marRight w:val="0"/>
      <w:marTop w:val="0"/>
      <w:marBottom w:val="0"/>
      <w:divBdr>
        <w:top w:val="none" w:sz="0" w:space="0" w:color="auto"/>
        <w:left w:val="none" w:sz="0" w:space="0" w:color="auto"/>
        <w:bottom w:val="none" w:sz="0" w:space="0" w:color="auto"/>
        <w:right w:val="none" w:sz="0" w:space="0" w:color="auto"/>
      </w:divBdr>
    </w:div>
    <w:div w:id="2123108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minar@bsi.s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EF%20Datoteke\EF\CGP%20EF\Novi\Dopisi\UL%20EF%20-%20Dopis%202.1.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D1680C11684F94D9ECA0146A3633359" ma:contentTypeVersion="0" ma:contentTypeDescription="Ustvari nov dokument." ma:contentTypeScope="" ma:versionID="8b8fc822f3982356d98e98f63fbc068a">
  <xsd:schema xmlns:xsd="http://www.w3.org/2001/XMLSchema" xmlns:xs="http://www.w3.org/2001/XMLSchema" xmlns:p="http://schemas.microsoft.com/office/2006/metadata/properties" targetNamespace="http://schemas.microsoft.com/office/2006/metadata/properties" ma:root="true" ma:fieldsID="cbc75116dd7c71a50cbc6f7894763ab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9D0BFBA-3F5C-44A9-974A-DB17524A36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456A64-EE29-41B7-AEE9-3C7CEDFC0209}">
  <ds:schemaRefs>
    <ds:schemaRef ds:uri="http://schemas.microsoft.com/sharepoint/v3/contenttype/forms"/>
  </ds:schemaRefs>
</ds:datastoreItem>
</file>

<file path=customXml/itemProps3.xml><?xml version="1.0" encoding="utf-8"?>
<ds:datastoreItem xmlns:ds="http://schemas.openxmlformats.org/officeDocument/2006/customXml" ds:itemID="{C18DC80A-C122-4253-8CA1-9D5BA4752B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079F470-DD65-4D1C-B6A9-D58D4F59C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UL EF - Dopis 2.1.dotx</Template>
  <TotalTime>1</TotalTime>
  <Pages>1</Pages>
  <Words>336</Words>
  <Characters>1917</Characters>
  <Application>Microsoft Office Word</Application>
  <DocSecurity>0</DocSecurity>
  <Lines>15</Lines>
  <Paragraphs>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Pregl Sanja</dc:creator>
  <cp:keywords/>
  <dc:description/>
  <cp:lastModifiedBy>Pregl Sanja</cp:lastModifiedBy>
  <cp:revision>2</cp:revision>
  <dcterms:created xsi:type="dcterms:W3CDTF">2026-09-22T07:16:00Z</dcterms:created>
  <dcterms:modified xsi:type="dcterms:W3CDTF">2026-09-22T07:16:00Z</dcterms:modified>
</cp:coreProperties>
</file>