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F283" w14:textId="3B4F4018" w:rsidR="00047C95" w:rsidRDefault="009F5888" w:rsidP="009F5888">
      <w:pPr>
        <w:rPr>
          <w:b/>
        </w:rPr>
      </w:pPr>
      <w:bookmarkStart w:id="0" w:name="_GoBack"/>
      <w:bookmarkEnd w:id="0"/>
      <w:r>
        <w:rPr>
          <w:b/>
        </w:rPr>
        <w:t>Priloga</w:t>
      </w:r>
      <w:r w:rsidR="00B42FFD">
        <w:rPr>
          <w:b/>
        </w:rPr>
        <w:t> </w:t>
      </w:r>
      <w:r w:rsidR="00662D15">
        <w:rPr>
          <w:b/>
        </w:rPr>
        <w:t>4</w:t>
      </w:r>
    </w:p>
    <w:p w14:paraId="42D5D0F1" w14:textId="77777777" w:rsidR="00047C95" w:rsidRDefault="00047C95" w:rsidP="00485EB3">
      <w:pPr>
        <w:jc w:val="center"/>
        <w:rPr>
          <w:b/>
        </w:rPr>
      </w:pPr>
    </w:p>
    <w:p w14:paraId="6439BE44" w14:textId="65D491C8" w:rsidR="00485EB3" w:rsidRDefault="00E6785B" w:rsidP="00485EB3">
      <w:pPr>
        <w:jc w:val="center"/>
        <w:rPr>
          <w:b/>
        </w:rPr>
      </w:pPr>
      <w:r w:rsidRPr="00485EB3">
        <w:rPr>
          <w:b/>
        </w:rPr>
        <w:t xml:space="preserve">ZAHTEVA </w:t>
      </w:r>
      <w:r w:rsidR="000219DC" w:rsidRPr="00485EB3">
        <w:rPr>
          <w:b/>
        </w:rPr>
        <w:t xml:space="preserve">ZA </w:t>
      </w:r>
      <w:r w:rsidRPr="00485EB3">
        <w:rPr>
          <w:b/>
        </w:rPr>
        <w:t>IZDAJO DOVOLJENJA</w:t>
      </w:r>
      <w:r w:rsidR="000219DC" w:rsidRPr="00485EB3">
        <w:rPr>
          <w:b/>
        </w:rPr>
        <w:t xml:space="preserve"> ZA </w:t>
      </w:r>
    </w:p>
    <w:p w14:paraId="164518A3" w14:textId="77777777" w:rsidR="00485EB3" w:rsidRDefault="0099373F" w:rsidP="00485EB3">
      <w:pPr>
        <w:jc w:val="center"/>
        <w:rPr>
          <w:b/>
        </w:rPr>
      </w:pPr>
      <w:r>
        <w:rPr>
          <w:b/>
        </w:rPr>
        <w:t>PRIDOBITEV KVALIFICIRANEGA DELEŽA</w:t>
      </w:r>
    </w:p>
    <w:p w14:paraId="014CE514" w14:textId="77777777" w:rsidR="005C53EC" w:rsidRDefault="0099373F" w:rsidP="00485EB3">
      <w:pPr>
        <w:jc w:val="center"/>
        <w:rPr>
          <w:b/>
        </w:rPr>
      </w:pPr>
      <w:r>
        <w:rPr>
          <w:b/>
        </w:rPr>
        <w:t>V</w:t>
      </w:r>
    </w:p>
    <w:p w14:paraId="63AED533" w14:textId="4AB79E9E" w:rsidR="000219DC" w:rsidRPr="00485EB3" w:rsidRDefault="0099373F" w:rsidP="00485EB3">
      <w:pPr>
        <w:jc w:val="center"/>
        <w:rPr>
          <w:b/>
        </w:rPr>
      </w:pPr>
      <w:r>
        <w:rPr>
          <w:b/>
        </w:rPr>
        <w:t>PLAČILNI</w:t>
      </w:r>
      <w:r w:rsidR="00E6785B" w:rsidRPr="00485EB3">
        <w:rPr>
          <w:b/>
        </w:rPr>
        <w:t xml:space="preserve"> INSTITUCIJ</w:t>
      </w:r>
      <w:r w:rsidR="005D76B3">
        <w:rPr>
          <w:b/>
        </w:rPr>
        <w:t>I ALI DRUŽBI ZA IZDAJO ELEKT</w:t>
      </w:r>
      <w:r>
        <w:rPr>
          <w:b/>
        </w:rPr>
        <w:t>R</w:t>
      </w:r>
      <w:r w:rsidR="005D76B3">
        <w:rPr>
          <w:b/>
        </w:rPr>
        <w:t>O</w:t>
      </w:r>
      <w:r>
        <w:rPr>
          <w:b/>
        </w:rPr>
        <w:t>NSKEGA DENARJA</w:t>
      </w:r>
    </w:p>
    <w:p w14:paraId="4535FC4A" w14:textId="77777777" w:rsidR="000219DC" w:rsidRPr="00485EB3" w:rsidRDefault="000219DC" w:rsidP="00485EB3">
      <w:pPr>
        <w:jc w:val="center"/>
        <w:rPr>
          <w:b/>
        </w:rPr>
      </w:pPr>
    </w:p>
    <w:p w14:paraId="431C78E7" w14:textId="77777777" w:rsidR="00485EB3" w:rsidRDefault="00485EB3" w:rsidP="00FC12FE">
      <w:pPr>
        <w:jc w:val="both"/>
      </w:pPr>
    </w:p>
    <w:p w14:paraId="3656FD7A" w14:textId="77777777" w:rsidR="00485EB3" w:rsidRDefault="00485EB3" w:rsidP="00FC12FE">
      <w:pPr>
        <w:jc w:val="both"/>
      </w:pPr>
    </w:p>
    <w:p w14:paraId="4246F6B4" w14:textId="77777777" w:rsidR="000219DC" w:rsidRDefault="000219DC" w:rsidP="00FC12FE">
      <w:pPr>
        <w:jc w:val="both"/>
      </w:pPr>
      <w:r>
        <w:t>Navodila za izpolnjevanje vloge:</w:t>
      </w:r>
    </w:p>
    <w:p w14:paraId="377338E0" w14:textId="77777777" w:rsidR="00485EB3" w:rsidRDefault="00485EB3" w:rsidP="00FC12FE">
      <w:pPr>
        <w:jc w:val="both"/>
      </w:pPr>
    </w:p>
    <w:p w14:paraId="76743CE2" w14:textId="2BC6FD51" w:rsidR="007F6D7C" w:rsidRDefault="007F6D7C" w:rsidP="002B09F6">
      <w:pPr>
        <w:pStyle w:val="Odstavekseznama"/>
        <w:numPr>
          <w:ilvl w:val="0"/>
          <w:numId w:val="3"/>
        </w:numPr>
        <w:ind w:left="284" w:hanging="284"/>
        <w:jc w:val="both"/>
      </w:pPr>
      <w:r>
        <w:t>Vložniki, ki so fizične osebe, izpolnijo obraz</w:t>
      </w:r>
      <w:r w:rsidR="00CA7C71">
        <w:t>e</w:t>
      </w:r>
      <w:r>
        <w:t xml:space="preserve">c A, </w:t>
      </w:r>
      <w:r w:rsidR="00FA1332">
        <w:t>pre</w:t>
      </w:r>
      <w:r>
        <w:t>ostali subjekti pa obrazec B.</w:t>
      </w:r>
    </w:p>
    <w:p w14:paraId="6A977679" w14:textId="77777777" w:rsidR="007F6D7C" w:rsidRDefault="007F6D7C" w:rsidP="00044AAE">
      <w:pPr>
        <w:jc w:val="both"/>
      </w:pPr>
    </w:p>
    <w:p w14:paraId="5A59A8EA" w14:textId="571D1291" w:rsidR="005D06CC" w:rsidRDefault="005D06CC" w:rsidP="002B09F6">
      <w:pPr>
        <w:pStyle w:val="Odstavekseznama"/>
        <w:numPr>
          <w:ilvl w:val="0"/>
          <w:numId w:val="3"/>
        </w:numPr>
        <w:ind w:left="284" w:hanging="284"/>
        <w:jc w:val="both"/>
      </w:pPr>
      <w:r>
        <w:t xml:space="preserve">V tistih postavkah, kjer je mogoče odgovore označiti z izbiro s seznama predlaganih odgovorov, označite ustrezno polje </w:t>
      </w:r>
      <w:r w:rsidR="00454A17">
        <w:rPr>
          <w:sz w:val="20"/>
          <w:szCs w:val="20"/>
        </w:rPr>
        <w:t></w:t>
      </w:r>
      <w:r>
        <w:t xml:space="preserve"> z »X« </w:t>
      </w:r>
      <w:r w:rsidR="002E2DF7">
        <w:t xml:space="preserve">ter </w:t>
      </w:r>
      <w:r>
        <w:t xml:space="preserve">navedite zahtevane informacije in dokumente. V drugih postavkah </w:t>
      </w:r>
      <w:r w:rsidR="006C5D94">
        <w:t>navedite</w:t>
      </w:r>
      <w:r>
        <w:t xml:space="preserve"> zahtevane podatke in dokumente tako</w:t>
      </w:r>
      <w:r w:rsidR="00866232">
        <w:t>,</w:t>
      </w:r>
      <w:r>
        <w:t xml:space="preserve"> da </w:t>
      </w:r>
      <w:r w:rsidR="002B7582">
        <w:t xml:space="preserve">izpolnite </w:t>
      </w:r>
      <w:r>
        <w:t xml:space="preserve">prazna polja </w:t>
      </w:r>
      <w:r w:rsidR="006C5D94">
        <w:t xml:space="preserve">z informacijami </w:t>
      </w:r>
      <w:r>
        <w:t>in</w:t>
      </w:r>
      <w:r w:rsidR="008E59DF">
        <w:t xml:space="preserve">, kjer je relevantno, </w:t>
      </w:r>
      <w:r>
        <w:t>navedete referenco na dokument, priložen zahtevi.</w:t>
      </w:r>
    </w:p>
    <w:p w14:paraId="3CB1F40C" w14:textId="77777777" w:rsidR="005D06CC" w:rsidRDefault="005D06CC" w:rsidP="005D06CC">
      <w:pPr>
        <w:pStyle w:val="Odstavekseznama"/>
        <w:ind w:left="284"/>
        <w:jc w:val="both"/>
      </w:pPr>
      <w:r>
        <w:t xml:space="preserve"> </w:t>
      </w:r>
    </w:p>
    <w:p w14:paraId="52FF2935" w14:textId="6C0EC9A5" w:rsidR="00F52756" w:rsidRDefault="005F1CA5" w:rsidP="002B09F6">
      <w:pPr>
        <w:pStyle w:val="Odstavekseznama"/>
        <w:numPr>
          <w:ilvl w:val="0"/>
          <w:numId w:val="3"/>
        </w:numPr>
        <w:ind w:left="284" w:hanging="284"/>
        <w:jc w:val="both"/>
      </w:pPr>
      <w:r>
        <w:t xml:space="preserve">Zahtevi je treba </w:t>
      </w:r>
      <w:r w:rsidR="00F52756">
        <w:t>priložiti vse dokumente (npr.</w:t>
      </w:r>
      <w:r w:rsidR="00B42FFD">
        <w:t> </w:t>
      </w:r>
      <w:r w:rsidR="00F52756">
        <w:t>pogodbe, pravilnike, akte, navodila), iz katerih izhajajo informacije, zapisane v tej zahtevi. Vložnik mora v postavko, na katero se tak dokument nanaša, navesti referenco na ta dokument (naslov dokumenta, številka priloge</w:t>
      </w:r>
      <w:r w:rsidR="00B42FFD">
        <w:t> </w:t>
      </w:r>
      <w:r w:rsidR="00F52756">
        <w:t>ipd.).</w:t>
      </w:r>
    </w:p>
    <w:p w14:paraId="1B3AC9A0" w14:textId="7D098019" w:rsidR="007F6D7C" w:rsidRDefault="007F6D7C" w:rsidP="00044AAE">
      <w:pPr>
        <w:pStyle w:val="Odstavekseznama"/>
      </w:pPr>
    </w:p>
    <w:p w14:paraId="2C6AB66A" w14:textId="78E775D3" w:rsidR="007F6D7C" w:rsidRDefault="007F6D7C" w:rsidP="002B09F6">
      <w:pPr>
        <w:pStyle w:val="Odstavekseznama"/>
        <w:numPr>
          <w:ilvl w:val="0"/>
          <w:numId w:val="3"/>
        </w:numPr>
        <w:ind w:left="284" w:hanging="284"/>
        <w:jc w:val="both"/>
      </w:pPr>
      <w:r w:rsidRPr="001949C7">
        <w:t xml:space="preserve">Pri predložitvi zahtevanih informacij se vložnik </w:t>
      </w:r>
      <w:r>
        <w:t xml:space="preserve">v postavkah ne sme zgolj </w:t>
      </w:r>
      <w:r w:rsidRPr="001949C7">
        <w:t>skliceva</w:t>
      </w:r>
      <w:r>
        <w:t>ti</w:t>
      </w:r>
      <w:r w:rsidRPr="001949C7">
        <w:t xml:space="preserve"> na posamezne </w:t>
      </w:r>
      <w:r>
        <w:t>dele</w:t>
      </w:r>
      <w:r w:rsidRPr="001949C7">
        <w:t xml:space="preserve"> </w:t>
      </w:r>
      <w:r>
        <w:t xml:space="preserve">priloženih </w:t>
      </w:r>
      <w:r w:rsidRPr="001949C7">
        <w:t>dokumentov</w:t>
      </w:r>
      <w:r>
        <w:t>/notranjih postopkov,</w:t>
      </w:r>
      <w:r w:rsidRPr="001949C7">
        <w:t xml:space="preserve"> </w:t>
      </w:r>
      <w:r>
        <w:t xml:space="preserve">temveč </w:t>
      </w:r>
      <w:r w:rsidR="00FA1332">
        <w:t>mora</w:t>
      </w:r>
      <w:r>
        <w:t xml:space="preserve"> </w:t>
      </w:r>
      <w:r w:rsidRPr="001949C7">
        <w:t xml:space="preserve">zadevne razdelke </w:t>
      </w:r>
      <w:r>
        <w:t>izpolniti</w:t>
      </w:r>
      <w:r w:rsidRPr="007F6D7C">
        <w:t xml:space="preserve"> </w:t>
      </w:r>
      <w:r>
        <w:t>z izrecno navedbo zahtevanih informacij in navedbo, kje v priloženih dokumentih s</w:t>
      </w:r>
      <w:r w:rsidR="00FA1332">
        <w:t>o</w:t>
      </w:r>
      <w:r>
        <w:t xml:space="preserve"> te informacije </w:t>
      </w:r>
      <w:r w:rsidR="006E0F2A">
        <w:t>(npr. oznaka poglavja in št. strani)</w:t>
      </w:r>
      <w:r w:rsidRPr="001949C7">
        <w:t>.</w:t>
      </w:r>
    </w:p>
    <w:p w14:paraId="3A064887" w14:textId="77777777" w:rsidR="00F52756" w:rsidRDefault="00F52756" w:rsidP="00F52756">
      <w:pPr>
        <w:pStyle w:val="Odstavekseznama"/>
        <w:ind w:left="284"/>
        <w:jc w:val="both"/>
      </w:pPr>
    </w:p>
    <w:p w14:paraId="11EC3E70" w14:textId="577EA3D9" w:rsidR="005D06CC" w:rsidRDefault="00FA1332" w:rsidP="002B09F6">
      <w:pPr>
        <w:pStyle w:val="Odstavekseznama"/>
        <w:numPr>
          <w:ilvl w:val="0"/>
          <w:numId w:val="3"/>
        </w:numPr>
        <w:ind w:left="284" w:hanging="284"/>
        <w:jc w:val="both"/>
      </w:pPr>
      <w:r>
        <w:t>Kadar</w:t>
      </w:r>
      <w:r w:rsidR="005D06CC">
        <w:t xml:space="preserve"> je </w:t>
      </w:r>
      <w:r w:rsidR="00B42FFD">
        <w:t xml:space="preserve">treba </w:t>
      </w:r>
      <w:r w:rsidR="005D06CC">
        <w:t>pri posamezni postavki vnesti več odgovorov (npr.</w:t>
      </w:r>
      <w:r w:rsidR="00B42FFD">
        <w:t> </w:t>
      </w:r>
      <w:r w:rsidR="005D06CC">
        <w:t>če določeno funkcijo opravlja več oseb), dodajte vrstice ali dopolnite na dnu pos</w:t>
      </w:r>
      <w:r w:rsidR="006C5D94">
        <w:t>amezne</w:t>
      </w:r>
      <w:r w:rsidR="005D06CC">
        <w:t xml:space="preserve"> </w:t>
      </w:r>
      <w:r w:rsidR="006C5D94">
        <w:t>tabele</w:t>
      </w:r>
      <w:r w:rsidR="005D06CC">
        <w:t xml:space="preserve"> in </w:t>
      </w:r>
      <w:r w:rsidR="00B27476">
        <w:t xml:space="preserve">ustrezno </w:t>
      </w:r>
      <w:r w:rsidR="005D06CC">
        <w:t>označite.</w:t>
      </w:r>
    </w:p>
    <w:p w14:paraId="2A5D9123" w14:textId="77777777" w:rsidR="00E02C64" w:rsidRDefault="00E02C64" w:rsidP="00E02C64">
      <w:pPr>
        <w:pStyle w:val="Odstavekseznama"/>
        <w:ind w:left="284"/>
        <w:jc w:val="both"/>
      </w:pPr>
    </w:p>
    <w:p w14:paraId="1E710409" w14:textId="0E6E2B00" w:rsidR="006C5D94" w:rsidRDefault="00FA1332" w:rsidP="002B09F6">
      <w:pPr>
        <w:pStyle w:val="Odstavekseznama"/>
        <w:numPr>
          <w:ilvl w:val="0"/>
          <w:numId w:val="3"/>
        </w:numPr>
        <w:ind w:left="284" w:hanging="284"/>
        <w:jc w:val="both"/>
      </w:pPr>
      <w:r>
        <w:t>Kadar</w:t>
      </w:r>
      <w:r w:rsidR="00E02C64">
        <w:t xml:space="preserve"> bi bilo </w:t>
      </w:r>
      <w:r w:rsidR="00B42FFD">
        <w:t>tr</w:t>
      </w:r>
      <w:r w:rsidR="001E591B">
        <w:t>e</w:t>
      </w:r>
      <w:r w:rsidR="00B42FFD">
        <w:t xml:space="preserve">ba </w:t>
      </w:r>
      <w:r w:rsidR="00E02C64">
        <w:t xml:space="preserve">izpolniti več </w:t>
      </w:r>
      <w:r w:rsidR="006C5D94">
        <w:t>istovrstnih tabel</w:t>
      </w:r>
      <w:r w:rsidR="00E02C64">
        <w:t xml:space="preserve"> (npr.</w:t>
      </w:r>
      <w:r w:rsidR="00B42FFD">
        <w:t> </w:t>
      </w:r>
      <w:r w:rsidR="00E02C64">
        <w:t xml:space="preserve">če ima vložnik več direktorjev), izpolnite </w:t>
      </w:r>
      <w:r w:rsidR="006C5D94">
        <w:t>tabelo</w:t>
      </w:r>
      <w:r w:rsidR="00E02C64">
        <w:t xml:space="preserve"> za vsako </w:t>
      </w:r>
      <w:r w:rsidR="00285EC4">
        <w:t>informacijo, osebo</w:t>
      </w:r>
      <w:r w:rsidR="006E0F2A">
        <w:t xml:space="preserve"> ali</w:t>
      </w:r>
      <w:r w:rsidR="00285EC4">
        <w:t xml:space="preserve"> postopek </w:t>
      </w:r>
      <w:r w:rsidR="00E02C64">
        <w:t>posebej.</w:t>
      </w:r>
    </w:p>
    <w:p w14:paraId="299133F7" w14:textId="265B8D85" w:rsidR="006C5D94" w:rsidRDefault="006C5D94" w:rsidP="006C5D94">
      <w:pPr>
        <w:pStyle w:val="Odstavekseznama"/>
        <w:ind w:left="284"/>
        <w:jc w:val="both"/>
      </w:pPr>
      <w:r>
        <w:t xml:space="preserve"> </w:t>
      </w:r>
    </w:p>
    <w:p w14:paraId="2150E150" w14:textId="5416731D" w:rsidR="006C5D94" w:rsidRDefault="006C5D94" w:rsidP="002B09F6">
      <w:pPr>
        <w:pStyle w:val="Odstavekseznama"/>
        <w:numPr>
          <w:ilvl w:val="0"/>
          <w:numId w:val="3"/>
        </w:numPr>
        <w:ind w:left="284" w:hanging="284"/>
        <w:jc w:val="both"/>
      </w:pPr>
      <w:r>
        <w:t>Tabelo</w:t>
      </w:r>
      <w:r w:rsidR="00B42FFD">
        <w:t> </w:t>
      </w:r>
      <w:r>
        <w:t xml:space="preserve">II </w:t>
      </w:r>
      <w:r w:rsidR="00B42FFD">
        <w:t>iz obrazca </w:t>
      </w:r>
      <w:r>
        <w:t xml:space="preserve">B je </w:t>
      </w:r>
      <w:r w:rsidR="00B42FFD">
        <w:t xml:space="preserve">treba izpolniti posebej </w:t>
      </w:r>
      <w:r>
        <w:t>za vsako osebo, na katero se nanaša zahteva.</w:t>
      </w:r>
    </w:p>
    <w:p w14:paraId="2F240C81" w14:textId="77777777" w:rsidR="005D06CC" w:rsidRDefault="005D06CC" w:rsidP="005D06CC">
      <w:pPr>
        <w:pStyle w:val="Odstavekseznama"/>
        <w:ind w:left="284"/>
        <w:jc w:val="both"/>
      </w:pPr>
    </w:p>
    <w:p w14:paraId="15008516" w14:textId="4671A912" w:rsidR="005D06CC" w:rsidRDefault="005F1CA5" w:rsidP="002B09F6">
      <w:pPr>
        <w:pStyle w:val="Odstavekseznama"/>
        <w:numPr>
          <w:ilvl w:val="0"/>
          <w:numId w:val="3"/>
        </w:numPr>
        <w:ind w:left="284" w:hanging="284"/>
        <w:jc w:val="both"/>
      </w:pPr>
      <w:r>
        <w:t>Zahtevo mora vložiti upravičena oseba in mora obsegati vse podatke</w:t>
      </w:r>
      <w:r w:rsidR="00FA1332">
        <w:t>,</w:t>
      </w:r>
      <w:r>
        <w:t xml:space="preserve"> potrebne za njeno presojo. Zahtevi morajo biti priložene tudi vse predpisane listine </w:t>
      </w:r>
      <w:r w:rsidR="00FA1332">
        <w:t xml:space="preserve">in </w:t>
      </w:r>
      <w:r>
        <w:t>dokazilo o plačilu takse za delo Banke Slovenije</w:t>
      </w:r>
      <w:r w:rsidR="005D06CC">
        <w:t>.</w:t>
      </w:r>
    </w:p>
    <w:p w14:paraId="4FFE56C3" w14:textId="77777777" w:rsidR="005D06CC" w:rsidRDefault="005D06CC" w:rsidP="005D06CC">
      <w:pPr>
        <w:ind w:left="284" w:hanging="284"/>
        <w:jc w:val="both"/>
      </w:pPr>
    </w:p>
    <w:p w14:paraId="6B535266" w14:textId="474A2674" w:rsidR="005D06CC" w:rsidRDefault="00700491" w:rsidP="002B09F6">
      <w:pPr>
        <w:pStyle w:val="Odstavekseznama"/>
        <w:numPr>
          <w:ilvl w:val="0"/>
          <w:numId w:val="3"/>
        </w:numPr>
        <w:ind w:left="284" w:hanging="284"/>
        <w:jc w:val="both"/>
      </w:pPr>
      <w:r>
        <w:t xml:space="preserve">Izjave, uradna </w:t>
      </w:r>
      <w:r w:rsidR="005D06CC">
        <w:t xml:space="preserve">potrdila </w:t>
      </w:r>
      <w:r>
        <w:t xml:space="preserve">ter </w:t>
      </w:r>
      <w:r w:rsidR="005D06CC">
        <w:t xml:space="preserve">dokazila iz uradnih evidenc je </w:t>
      </w:r>
      <w:r w:rsidR="00B42FFD">
        <w:t xml:space="preserve">treba </w:t>
      </w:r>
      <w:r w:rsidR="005D06CC">
        <w:t xml:space="preserve">predložiti v originalu in (če so </w:t>
      </w:r>
      <w:r w:rsidR="00F424AF">
        <w:t xml:space="preserve">dokumenti </w:t>
      </w:r>
      <w:r w:rsidR="005D06CC">
        <w:t>v tujem jeziku) v overjenem prevodu v slovenski jezik.</w:t>
      </w:r>
    </w:p>
    <w:p w14:paraId="7ABEFB7C" w14:textId="17717F29" w:rsidR="00F52756" w:rsidRDefault="00F52756" w:rsidP="00F52756">
      <w:pPr>
        <w:pStyle w:val="Odstavekseznama"/>
        <w:ind w:left="284"/>
        <w:jc w:val="both"/>
      </w:pPr>
    </w:p>
    <w:p w14:paraId="292751DF" w14:textId="7C640B24" w:rsidR="00F52756" w:rsidRDefault="00677B5C" w:rsidP="002B09F6">
      <w:pPr>
        <w:pStyle w:val="Odstavekseznama"/>
        <w:numPr>
          <w:ilvl w:val="0"/>
          <w:numId w:val="3"/>
        </w:numPr>
        <w:ind w:left="284" w:hanging="284"/>
        <w:jc w:val="both"/>
      </w:pPr>
      <w:r w:rsidRPr="002203E1">
        <w:t>Vložnik s podpisom vloge jamči, da so podatki pravilni</w:t>
      </w:r>
      <w:r>
        <w:t>, posodobljeni</w:t>
      </w:r>
      <w:r w:rsidRPr="002203E1">
        <w:t xml:space="preserve"> in resnični.</w:t>
      </w:r>
      <w:r w:rsidR="006E0F2A" w:rsidRPr="006E0F2A">
        <w:t xml:space="preserve"> </w:t>
      </w:r>
      <w:r w:rsidR="006E0F2A">
        <w:t xml:space="preserve">V primeru kakršnihkoli sprememb informacij in dejstev </w:t>
      </w:r>
      <w:r w:rsidR="00FA1332">
        <w:t>glede te zahteve</w:t>
      </w:r>
      <w:r w:rsidR="006E0F2A">
        <w:t xml:space="preserve">, do katerih bi prišlo po vložitvi te zahteve, </w:t>
      </w:r>
      <w:r w:rsidR="00FA1332">
        <w:t>mora</w:t>
      </w:r>
      <w:r w:rsidR="006E0F2A">
        <w:t xml:space="preserve"> vložnik o tem nemudoma obvestiti Banko Slovenije.</w:t>
      </w:r>
    </w:p>
    <w:p w14:paraId="43BE758E" w14:textId="77777777" w:rsidR="00965E97" w:rsidRDefault="00965E97" w:rsidP="005D06CC">
      <w:pPr>
        <w:ind w:left="284" w:hanging="284"/>
        <w:jc w:val="both"/>
      </w:pPr>
    </w:p>
    <w:p w14:paraId="646CED38" w14:textId="77777777" w:rsidR="00F52756" w:rsidRDefault="00F52756" w:rsidP="00F52756">
      <w:pPr>
        <w:jc w:val="both"/>
      </w:pPr>
    </w:p>
    <w:p w14:paraId="41D56BDD" w14:textId="65D85CA9" w:rsidR="00F52756" w:rsidRDefault="00F52756" w:rsidP="00F52756">
      <w:pPr>
        <w:jc w:val="both"/>
      </w:pPr>
      <w:r>
        <w:t>________________________</w:t>
      </w:r>
      <w:r>
        <w:tab/>
      </w:r>
      <w:r>
        <w:tab/>
      </w:r>
      <w:r>
        <w:tab/>
      </w:r>
      <w:r>
        <w:tab/>
        <w:t xml:space="preserve">        _______________________________</w:t>
      </w:r>
    </w:p>
    <w:p w14:paraId="3397D40E" w14:textId="78280AE1" w:rsidR="00F52756" w:rsidRDefault="00F52756" w:rsidP="00F52756">
      <w:pPr>
        <w:jc w:val="both"/>
      </w:pPr>
      <w:r>
        <w:t>Datum in kraj</w:t>
      </w:r>
      <w:r>
        <w:tab/>
      </w:r>
      <w:r>
        <w:tab/>
      </w:r>
      <w:r>
        <w:tab/>
      </w:r>
      <w:r>
        <w:tab/>
      </w:r>
      <w:r>
        <w:tab/>
      </w:r>
      <w:r>
        <w:tab/>
      </w:r>
      <w:r>
        <w:tab/>
        <w:t xml:space="preserve">      Podpis (in žig) vložnika</w:t>
      </w:r>
    </w:p>
    <w:p w14:paraId="03CD20B0" w14:textId="7A14ABE3" w:rsidR="00AA3C1C" w:rsidRDefault="00AA3C1C">
      <w:pPr>
        <w:spacing w:after="200" w:line="276" w:lineRule="auto"/>
      </w:pPr>
    </w:p>
    <w:p w14:paraId="445BDAF5" w14:textId="762191AC" w:rsidR="00AA3C1C" w:rsidRDefault="00AA3C1C" w:rsidP="00AA3C1C">
      <w:pPr>
        <w:tabs>
          <w:tab w:val="left" w:pos="6996"/>
        </w:tabs>
      </w:pPr>
    </w:p>
    <w:p w14:paraId="67AF89E2" w14:textId="77777777" w:rsidR="009C2BA9" w:rsidRPr="00AA3C1C" w:rsidRDefault="009C2BA9" w:rsidP="00AA3C1C">
      <w:pPr>
        <w:tabs>
          <w:tab w:val="left" w:pos="6996"/>
        </w:tabs>
      </w:pPr>
    </w:p>
    <w:p w14:paraId="06132864" w14:textId="2D3828C7" w:rsidR="00C86E14" w:rsidRPr="00AA3C1C" w:rsidRDefault="00667791" w:rsidP="009C2BA9">
      <w:pPr>
        <w:spacing w:after="200" w:line="276" w:lineRule="auto"/>
        <w:jc w:val="both"/>
        <w:sectPr w:rsidR="00C86E14" w:rsidRPr="00AA3C1C" w:rsidSect="00863DA2">
          <w:footerReference w:type="default" r:id="rId11"/>
          <w:pgSz w:w="11906" w:h="16838"/>
          <w:pgMar w:top="1276" w:right="1417" w:bottom="1134" w:left="1417" w:header="708" w:footer="708" w:gutter="0"/>
          <w:cols w:space="708"/>
          <w:docGrid w:linePitch="360"/>
        </w:sectPr>
      </w:pPr>
      <w:r>
        <w:rPr>
          <w:i/>
          <w:iCs/>
        </w:rPr>
        <w:t xml:space="preserve">* Banka Slovenije osebne podatke varuje v skladu s Splošno izjavo o varovanju zasebnosti v Banki Slovenije (objavljeno na spletni strani Banke Slovenije: </w:t>
      </w:r>
      <w:hyperlink r:id="rId12" w:history="1">
        <w:r>
          <w:rPr>
            <w:rStyle w:val="Hiperpovezava"/>
            <w:i/>
            <w:iCs/>
            <w:color w:val="1F497D"/>
          </w:rPr>
          <w:t>https://www.bsi.si/varovanje-zasebnosti</w:t>
        </w:r>
      </w:hyperlink>
      <w:r>
        <w:rPr>
          <w:i/>
          <w:iCs/>
          <w:color w:val="1F497D"/>
        </w:rPr>
        <w:t>)</w:t>
      </w:r>
      <w:r>
        <w:rPr>
          <w:i/>
          <w:iCs/>
        </w:rPr>
        <w:t>.</w:t>
      </w:r>
      <w:r w:rsidR="00AA3C1C">
        <w:tab/>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2B09F6" w:rsidRPr="00036FF2" w14:paraId="27F2F9AB" w14:textId="77777777" w:rsidTr="00921C23">
        <w:trPr>
          <w:trHeight w:val="464"/>
        </w:trPr>
        <w:tc>
          <w:tcPr>
            <w:tcW w:w="9782" w:type="dxa"/>
            <w:gridSpan w:val="4"/>
            <w:shd w:val="clear" w:color="auto" w:fill="A6A6A6" w:themeFill="background1" w:themeFillShade="A6"/>
          </w:tcPr>
          <w:p w14:paraId="4B1CB906" w14:textId="109FBDDB" w:rsidR="002B09F6" w:rsidRPr="002B09F6" w:rsidRDefault="002B09F6" w:rsidP="008722D2">
            <w:pPr>
              <w:pStyle w:val="Odstavekseznama"/>
              <w:numPr>
                <w:ilvl w:val="0"/>
                <w:numId w:val="2"/>
              </w:numPr>
              <w:ind w:left="172" w:hanging="76"/>
              <w:rPr>
                <w:b/>
                <w:color w:val="FF0000"/>
              </w:rPr>
            </w:pPr>
            <w:r w:rsidRPr="002B09F6">
              <w:rPr>
                <w:b/>
              </w:rPr>
              <w:lastRenderedPageBreak/>
              <w:t>IDENTIFIKACIJSKI PODATKI SUBJEKTA, V KATEREM VLOŽNIK PRIDOBIVA KVALIFICIRANI DELEŽ</w:t>
            </w:r>
          </w:p>
        </w:tc>
      </w:tr>
      <w:tr w:rsidR="00C60952" w:rsidRPr="00C21B5C" w14:paraId="345783A9" w14:textId="77777777" w:rsidTr="002B09F6">
        <w:tc>
          <w:tcPr>
            <w:tcW w:w="426" w:type="dxa"/>
          </w:tcPr>
          <w:p w14:paraId="2F60CA79" w14:textId="77777777" w:rsidR="00C60952" w:rsidRPr="00AF5E83" w:rsidRDefault="00C60952" w:rsidP="00523F1F">
            <w:pPr>
              <w:pStyle w:val="Odstavekseznama"/>
              <w:ind w:left="284"/>
              <w:jc w:val="both"/>
              <w:rPr>
                <w:sz w:val="20"/>
                <w:szCs w:val="20"/>
              </w:rPr>
            </w:pPr>
          </w:p>
        </w:tc>
        <w:tc>
          <w:tcPr>
            <w:tcW w:w="284" w:type="dxa"/>
          </w:tcPr>
          <w:p w14:paraId="44FF63B3" w14:textId="77777777" w:rsidR="00C60952" w:rsidRPr="00AF5E83" w:rsidRDefault="00C60952" w:rsidP="00523F1F">
            <w:pPr>
              <w:jc w:val="both"/>
              <w:rPr>
                <w:sz w:val="20"/>
                <w:szCs w:val="20"/>
              </w:rPr>
            </w:pPr>
          </w:p>
        </w:tc>
        <w:tc>
          <w:tcPr>
            <w:tcW w:w="4110" w:type="dxa"/>
          </w:tcPr>
          <w:p w14:paraId="2F444406" w14:textId="39A3339A" w:rsidR="00C60952" w:rsidRPr="00AF5E83" w:rsidRDefault="00C60952" w:rsidP="00523F1F">
            <w:pPr>
              <w:jc w:val="both"/>
              <w:rPr>
                <w:sz w:val="20"/>
                <w:szCs w:val="20"/>
              </w:rPr>
            </w:pPr>
          </w:p>
        </w:tc>
        <w:tc>
          <w:tcPr>
            <w:tcW w:w="4962" w:type="dxa"/>
          </w:tcPr>
          <w:p w14:paraId="68F25944" w14:textId="77777777" w:rsidR="00C60952" w:rsidRPr="00AF5E83" w:rsidRDefault="00C60952" w:rsidP="00523F1F">
            <w:pPr>
              <w:jc w:val="both"/>
              <w:rPr>
                <w:sz w:val="20"/>
                <w:szCs w:val="20"/>
              </w:rPr>
            </w:pPr>
          </w:p>
        </w:tc>
      </w:tr>
      <w:tr w:rsidR="00C60952" w:rsidRPr="00C21B5C" w14:paraId="3CCFBC09" w14:textId="77777777" w:rsidTr="002B09F6">
        <w:trPr>
          <w:trHeight w:val="340"/>
        </w:trPr>
        <w:tc>
          <w:tcPr>
            <w:tcW w:w="426" w:type="dxa"/>
            <w:vMerge w:val="restart"/>
            <w:shd w:val="clear" w:color="auto" w:fill="D9D9D9" w:themeFill="background1" w:themeFillShade="D9"/>
          </w:tcPr>
          <w:p w14:paraId="1C62AAD6" w14:textId="77777777" w:rsidR="00C60952" w:rsidRPr="00A12C7E" w:rsidRDefault="00C60952" w:rsidP="002B09F6">
            <w:pPr>
              <w:pStyle w:val="Odstavekseznama"/>
              <w:numPr>
                <w:ilvl w:val="0"/>
                <w:numId w:val="6"/>
              </w:numPr>
              <w:ind w:left="180" w:hanging="181"/>
              <w:jc w:val="both"/>
              <w:rPr>
                <w:sz w:val="20"/>
                <w:szCs w:val="20"/>
              </w:rPr>
            </w:pPr>
            <w:r w:rsidRPr="00A12C7E">
              <w:rPr>
                <w:sz w:val="20"/>
                <w:szCs w:val="20"/>
              </w:rPr>
              <w:t xml:space="preserve"> </w:t>
            </w:r>
          </w:p>
        </w:tc>
        <w:tc>
          <w:tcPr>
            <w:tcW w:w="284" w:type="dxa"/>
            <w:shd w:val="clear" w:color="auto" w:fill="D9D9D9" w:themeFill="background1" w:themeFillShade="D9"/>
          </w:tcPr>
          <w:p w14:paraId="2B3FB5AB" w14:textId="77777777" w:rsidR="00C60952" w:rsidRPr="00A12C7E" w:rsidRDefault="00C60952" w:rsidP="00647C1A">
            <w:pPr>
              <w:pStyle w:val="Odstavekseznama"/>
              <w:numPr>
                <w:ilvl w:val="0"/>
                <w:numId w:val="19"/>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10408F50" w14:textId="001B1D4D" w:rsidR="00C60952" w:rsidRPr="00A12C7E" w:rsidRDefault="00C60952" w:rsidP="00523F1F">
            <w:pPr>
              <w:jc w:val="both"/>
              <w:rPr>
                <w:sz w:val="20"/>
                <w:szCs w:val="20"/>
              </w:rPr>
            </w:pPr>
            <w:r w:rsidRPr="00A12C7E">
              <w:rPr>
                <w:sz w:val="20"/>
                <w:szCs w:val="20"/>
              </w:rPr>
              <w:t xml:space="preserve">Firma </w:t>
            </w:r>
          </w:p>
        </w:tc>
        <w:tc>
          <w:tcPr>
            <w:tcW w:w="4962" w:type="dxa"/>
            <w:tcBorders>
              <w:bottom w:val="dashSmallGap" w:sz="4" w:space="0" w:color="auto"/>
            </w:tcBorders>
            <w:shd w:val="clear" w:color="auto" w:fill="D9D9D9" w:themeFill="background1" w:themeFillShade="D9"/>
          </w:tcPr>
          <w:p w14:paraId="17C6B30D" w14:textId="77777777" w:rsidR="00C60952" w:rsidRPr="00AF5E83" w:rsidRDefault="00C60952" w:rsidP="00523F1F">
            <w:pPr>
              <w:jc w:val="both"/>
              <w:rPr>
                <w:sz w:val="20"/>
                <w:szCs w:val="20"/>
              </w:rPr>
            </w:pPr>
          </w:p>
        </w:tc>
      </w:tr>
      <w:tr w:rsidR="00C60952" w:rsidRPr="00C21B5C" w14:paraId="7CD6CD64" w14:textId="77777777" w:rsidTr="002B09F6">
        <w:trPr>
          <w:trHeight w:val="340"/>
        </w:trPr>
        <w:tc>
          <w:tcPr>
            <w:tcW w:w="426" w:type="dxa"/>
            <w:vMerge/>
            <w:shd w:val="clear" w:color="auto" w:fill="D9D9D9" w:themeFill="background1" w:themeFillShade="D9"/>
          </w:tcPr>
          <w:p w14:paraId="086D7599" w14:textId="77777777" w:rsidR="00C60952" w:rsidRPr="00AF5E83" w:rsidRDefault="00C60952" w:rsidP="002B09F6">
            <w:pPr>
              <w:pStyle w:val="Odstavekseznama"/>
              <w:numPr>
                <w:ilvl w:val="0"/>
                <w:numId w:val="6"/>
              </w:numPr>
              <w:ind w:left="180" w:hanging="181"/>
              <w:jc w:val="both"/>
              <w:rPr>
                <w:sz w:val="20"/>
                <w:szCs w:val="20"/>
              </w:rPr>
            </w:pPr>
          </w:p>
        </w:tc>
        <w:tc>
          <w:tcPr>
            <w:tcW w:w="284" w:type="dxa"/>
            <w:shd w:val="clear" w:color="auto" w:fill="D9D9D9" w:themeFill="background1" w:themeFillShade="D9"/>
          </w:tcPr>
          <w:p w14:paraId="50308FF0" w14:textId="77777777" w:rsidR="00C60952" w:rsidRDefault="00C60952" w:rsidP="00647C1A">
            <w:pPr>
              <w:pStyle w:val="Odstavekseznama"/>
              <w:numPr>
                <w:ilvl w:val="0"/>
                <w:numId w:val="19"/>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A451744" w14:textId="15A0AD99" w:rsidR="00C60952" w:rsidRPr="00A12C7E" w:rsidRDefault="00C60952" w:rsidP="00523F1F">
            <w:pPr>
              <w:jc w:val="both"/>
              <w:rPr>
                <w:sz w:val="20"/>
                <w:szCs w:val="20"/>
              </w:rPr>
            </w:pPr>
            <w:r>
              <w:rPr>
                <w:sz w:val="20"/>
                <w:szCs w:val="20"/>
              </w:rPr>
              <w:t>S</w:t>
            </w:r>
            <w:r w:rsidRPr="00A12C7E">
              <w:rPr>
                <w:sz w:val="20"/>
                <w:szCs w:val="20"/>
              </w:rPr>
              <w:t>edež</w:t>
            </w:r>
          </w:p>
        </w:tc>
        <w:tc>
          <w:tcPr>
            <w:tcW w:w="4962" w:type="dxa"/>
            <w:tcBorders>
              <w:top w:val="dashSmallGap" w:sz="4" w:space="0" w:color="auto"/>
              <w:bottom w:val="dashSmallGap" w:sz="4" w:space="0" w:color="auto"/>
            </w:tcBorders>
            <w:shd w:val="clear" w:color="auto" w:fill="D9D9D9" w:themeFill="background1" w:themeFillShade="D9"/>
          </w:tcPr>
          <w:p w14:paraId="779A7DBE" w14:textId="77777777" w:rsidR="00C60952" w:rsidRPr="00AF5E83" w:rsidRDefault="00C60952" w:rsidP="00523F1F">
            <w:pPr>
              <w:jc w:val="both"/>
              <w:rPr>
                <w:sz w:val="20"/>
                <w:szCs w:val="20"/>
              </w:rPr>
            </w:pPr>
          </w:p>
        </w:tc>
      </w:tr>
      <w:tr w:rsidR="00C60952" w:rsidRPr="00C21B5C" w14:paraId="13F12F91" w14:textId="77777777" w:rsidTr="002B09F6">
        <w:trPr>
          <w:trHeight w:val="340"/>
        </w:trPr>
        <w:tc>
          <w:tcPr>
            <w:tcW w:w="426" w:type="dxa"/>
            <w:vMerge/>
            <w:shd w:val="clear" w:color="auto" w:fill="D9D9D9" w:themeFill="background1" w:themeFillShade="D9"/>
          </w:tcPr>
          <w:p w14:paraId="579280C5" w14:textId="77777777" w:rsidR="00C60952" w:rsidRPr="00AF5E83" w:rsidRDefault="00C60952" w:rsidP="002B09F6">
            <w:pPr>
              <w:pStyle w:val="Odstavekseznama"/>
              <w:numPr>
                <w:ilvl w:val="0"/>
                <w:numId w:val="6"/>
              </w:numPr>
              <w:ind w:left="180" w:hanging="181"/>
              <w:jc w:val="both"/>
              <w:rPr>
                <w:sz w:val="20"/>
                <w:szCs w:val="20"/>
              </w:rPr>
            </w:pPr>
          </w:p>
        </w:tc>
        <w:tc>
          <w:tcPr>
            <w:tcW w:w="284" w:type="dxa"/>
            <w:shd w:val="clear" w:color="auto" w:fill="D9D9D9" w:themeFill="background1" w:themeFillShade="D9"/>
          </w:tcPr>
          <w:p w14:paraId="59DC858F" w14:textId="77777777" w:rsidR="00C60952" w:rsidRPr="00A12C7E" w:rsidRDefault="00C60952" w:rsidP="00647C1A">
            <w:pPr>
              <w:pStyle w:val="Odstavekseznama"/>
              <w:numPr>
                <w:ilvl w:val="0"/>
                <w:numId w:val="19"/>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2A62E0C1" w14:textId="57E3D12D" w:rsidR="00C60952" w:rsidRPr="00A12C7E" w:rsidRDefault="00C60952" w:rsidP="00523F1F">
            <w:pPr>
              <w:jc w:val="both"/>
              <w:rPr>
                <w:sz w:val="20"/>
                <w:szCs w:val="20"/>
              </w:rPr>
            </w:pPr>
            <w:r w:rsidRPr="00A12C7E">
              <w:rPr>
                <w:sz w:val="20"/>
                <w:szCs w:val="20"/>
              </w:rPr>
              <w:t>Matična številka (oziroma druga nacionalna identifikacijska oznaka)</w:t>
            </w:r>
          </w:p>
        </w:tc>
        <w:tc>
          <w:tcPr>
            <w:tcW w:w="4962" w:type="dxa"/>
            <w:tcBorders>
              <w:top w:val="dashSmallGap" w:sz="4" w:space="0" w:color="auto"/>
              <w:bottom w:val="dashSmallGap" w:sz="4" w:space="0" w:color="auto"/>
            </w:tcBorders>
            <w:shd w:val="clear" w:color="auto" w:fill="D9D9D9" w:themeFill="background1" w:themeFillShade="D9"/>
          </w:tcPr>
          <w:p w14:paraId="2E552820" w14:textId="77777777" w:rsidR="00C60952" w:rsidRPr="00AF5E83" w:rsidRDefault="00C60952" w:rsidP="00523F1F">
            <w:pPr>
              <w:jc w:val="both"/>
              <w:rPr>
                <w:sz w:val="20"/>
                <w:szCs w:val="20"/>
              </w:rPr>
            </w:pPr>
          </w:p>
        </w:tc>
      </w:tr>
      <w:tr w:rsidR="00C60952" w:rsidRPr="00C21B5C" w14:paraId="6E150A46" w14:textId="77777777" w:rsidTr="002B09F6">
        <w:trPr>
          <w:trHeight w:val="340"/>
        </w:trPr>
        <w:tc>
          <w:tcPr>
            <w:tcW w:w="426" w:type="dxa"/>
            <w:vMerge/>
            <w:shd w:val="clear" w:color="auto" w:fill="D9D9D9" w:themeFill="background1" w:themeFillShade="D9"/>
          </w:tcPr>
          <w:p w14:paraId="5AE67878" w14:textId="77777777" w:rsidR="00C60952" w:rsidRPr="00AF5E83" w:rsidRDefault="00C60952" w:rsidP="002B09F6">
            <w:pPr>
              <w:pStyle w:val="Odstavekseznama"/>
              <w:numPr>
                <w:ilvl w:val="0"/>
                <w:numId w:val="6"/>
              </w:numPr>
              <w:ind w:left="180" w:hanging="181"/>
              <w:jc w:val="both"/>
              <w:rPr>
                <w:sz w:val="20"/>
                <w:szCs w:val="20"/>
              </w:rPr>
            </w:pPr>
          </w:p>
        </w:tc>
        <w:tc>
          <w:tcPr>
            <w:tcW w:w="284" w:type="dxa"/>
            <w:shd w:val="clear" w:color="auto" w:fill="D9D9D9" w:themeFill="background1" w:themeFillShade="D9"/>
          </w:tcPr>
          <w:p w14:paraId="161D4F79" w14:textId="77777777" w:rsidR="00C60952" w:rsidRPr="00A12C7E" w:rsidRDefault="00C60952" w:rsidP="00647C1A">
            <w:pPr>
              <w:pStyle w:val="Odstavekseznama"/>
              <w:numPr>
                <w:ilvl w:val="0"/>
                <w:numId w:val="19"/>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6A86EA1" w14:textId="7696E6B3" w:rsidR="00C60952" w:rsidRPr="00A12C7E" w:rsidRDefault="00C60952" w:rsidP="00523F1F">
            <w:pPr>
              <w:jc w:val="both"/>
              <w:rPr>
                <w:sz w:val="20"/>
                <w:szCs w:val="20"/>
              </w:rPr>
            </w:pPr>
            <w:r w:rsidRPr="00A12C7E">
              <w:rPr>
                <w:sz w:val="20"/>
                <w:szCs w:val="20"/>
              </w:rPr>
              <w:t>Pravnoorganizacijska oblika (pravni status)</w:t>
            </w:r>
          </w:p>
        </w:tc>
        <w:tc>
          <w:tcPr>
            <w:tcW w:w="4962" w:type="dxa"/>
            <w:tcBorders>
              <w:top w:val="dashSmallGap" w:sz="4" w:space="0" w:color="auto"/>
            </w:tcBorders>
            <w:shd w:val="clear" w:color="auto" w:fill="D9D9D9" w:themeFill="background1" w:themeFillShade="D9"/>
          </w:tcPr>
          <w:p w14:paraId="16A90AEE" w14:textId="77777777" w:rsidR="00C60952" w:rsidRPr="00AF5E83" w:rsidRDefault="00C60952" w:rsidP="00523F1F">
            <w:pPr>
              <w:jc w:val="both"/>
              <w:rPr>
                <w:sz w:val="20"/>
                <w:szCs w:val="20"/>
              </w:rPr>
            </w:pPr>
          </w:p>
        </w:tc>
      </w:tr>
      <w:tr w:rsidR="00C60952" w:rsidRPr="00C21B5C" w14:paraId="3D7CDC2F" w14:textId="77777777" w:rsidTr="002B09F6">
        <w:trPr>
          <w:trHeight w:val="340"/>
        </w:trPr>
        <w:tc>
          <w:tcPr>
            <w:tcW w:w="426" w:type="dxa"/>
            <w:vMerge/>
            <w:shd w:val="clear" w:color="auto" w:fill="D9D9D9" w:themeFill="background1" w:themeFillShade="D9"/>
          </w:tcPr>
          <w:p w14:paraId="26BA7C48" w14:textId="77777777" w:rsidR="00C60952" w:rsidRPr="00AF5E83" w:rsidRDefault="00C60952" w:rsidP="002B09F6">
            <w:pPr>
              <w:pStyle w:val="Odstavekseznama"/>
              <w:numPr>
                <w:ilvl w:val="0"/>
                <w:numId w:val="6"/>
              </w:numPr>
              <w:ind w:left="180" w:hanging="181"/>
              <w:jc w:val="both"/>
              <w:rPr>
                <w:sz w:val="20"/>
                <w:szCs w:val="20"/>
              </w:rPr>
            </w:pPr>
          </w:p>
        </w:tc>
        <w:tc>
          <w:tcPr>
            <w:tcW w:w="284" w:type="dxa"/>
            <w:shd w:val="clear" w:color="auto" w:fill="D9D9D9" w:themeFill="background1" w:themeFillShade="D9"/>
          </w:tcPr>
          <w:p w14:paraId="31066AA3" w14:textId="77777777" w:rsidR="00C60952" w:rsidRDefault="00C60952" w:rsidP="00647C1A">
            <w:pPr>
              <w:pStyle w:val="Odstavekseznama"/>
              <w:numPr>
                <w:ilvl w:val="0"/>
                <w:numId w:val="19"/>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B3EAF3F" w14:textId="6F3DCDA0" w:rsidR="00C60952" w:rsidRPr="003F72BE" w:rsidRDefault="00C60952" w:rsidP="00675D56">
            <w:pPr>
              <w:jc w:val="both"/>
              <w:rPr>
                <w:sz w:val="20"/>
                <w:szCs w:val="20"/>
              </w:rPr>
            </w:pPr>
            <w:r>
              <w:rPr>
                <w:sz w:val="20"/>
                <w:szCs w:val="20"/>
              </w:rPr>
              <w:t>Subjekt je/bo:</w:t>
            </w:r>
          </w:p>
        </w:tc>
        <w:tc>
          <w:tcPr>
            <w:tcW w:w="4962" w:type="dxa"/>
            <w:tcBorders>
              <w:top w:val="dashSmallGap" w:sz="4" w:space="0" w:color="auto"/>
            </w:tcBorders>
            <w:shd w:val="clear" w:color="auto" w:fill="D9D9D9" w:themeFill="background1" w:themeFillShade="D9"/>
          </w:tcPr>
          <w:p w14:paraId="29BBA433" w14:textId="15390DCF" w:rsidR="00C60952" w:rsidRPr="0031047C" w:rsidRDefault="00C60952" w:rsidP="000A1DBA">
            <w:pPr>
              <w:jc w:val="both"/>
              <w:rPr>
                <w:sz w:val="20"/>
                <w:szCs w:val="20"/>
              </w:rPr>
            </w:pPr>
            <w:r>
              <w:rPr>
                <w:sz w:val="20"/>
                <w:szCs w:val="20"/>
              </w:rPr>
              <w:t> Plačilna institucija</w:t>
            </w:r>
          </w:p>
          <w:p w14:paraId="0ED5DC9B" w14:textId="27AB5C20" w:rsidR="00C60952" w:rsidRPr="00AF5E83" w:rsidRDefault="00C60952" w:rsidP="000A1DBA">
            <w:pPr>
              <w:jc w:val="both"/>
              <w:rPr>
                <w:sz w:val="20"/>
                <w:szCs w:val="20"/>
              </w:rPr>
            </w:pPr>
            <w:r w:rsidRPr="0031047C">
              <w:rPr>
                <w:sz w:val="20"/>
                <w:szCs w:val="20"/>
              </w:rPr>
              <w:t></w:t>
            </w:r>
            <w:r>
              <w:rPr>
                <w:sz w:val="20"/>
                <w:szCs w:val="20"/>
              </w:rPr>
              <w:t xml:space="preserve"> Družba za izdajo elektronskega denarja</w:t>
            </w:r>
          </w:p>
        </w:tc>
      </w:tr>
      <w:tr w:rsidR="00C60952" w:rsidRPr="00C21B5C" w14:paraId="6891FE34" w14:textId="77777777" w:rsidTr="002B09F6">
        <w:tc>
          <w:tcPr>
            <w:tcW w:w="426" w:type="dxa"/>
            <w:shd w:val="clear" w:color="auto" w:fill="auto"/>
          </w:tcPr>
          <w:p w14:paraId="772DCDF9" w14:textId="77777777" w:rsidR="00C60952" w:rsidRPr="00AF5E83" w:rsidRDefault="00C60952" w:rsidP="00664177">
            <w:pPr>
              <w:pStyle w:val="Odstavekseznama"/>
              <w:ind w:left="180" w:hanging="181"/>
              <w:jc w:val="both"/>
              <w:rPr>
                <w:sz w:val="20"/>
                <w:szCs w:val="20"/>
              </w:rPr>
            </w:pPr>
          </w:p>
        </w:tc>
        <w:tc>
          <w:tcPr>
            <w:tcW w:w="284" w:type="dxa"/>
          </w:tcPr>
          <w:p w14:paraId="35E9FBAD" w14:textId="77777777" w:rsidR="00C60952" w:rsidRPr="002B09F6" w:rsidRDefault="00C60952" w:rsidP="002B09F6">
            <w:pPr>
              <w:pStyle w:val="Odstavekseznama"/>
              <w:ind w:left="119" w:right="-14"/>
              <w:rPr>
                <w:sz w:val="20"/>
                <w:szCs w:val="20"/>
              </w:rPr>
            </w:pPr>
          </w:p>
        </w:tc>
        <w:tc>
          <w:tcPr>
            <w:tcW w:w="4110" w:type="dxa"/>
            <w:shd w:val="clear" w:color="auto" w:fill="auto"/>
          </w:tcPr>
          <w:p w14:paraId="3343B1D5" w14:textId="43552E9C" w:rsidR="00C60952" w:rsidRPr="00AF5E83" w:rsidRDefault="00C60952" w:rsidP="00664177">
            <w:pPr>
              <w:ind w:left="708" w:hanging="424"/>
              <w:jc w:val="both"/>
              <w:rPr>
                <w:sz w:val="20"/>
                <w:szCs w:val="20"/>
              </w:rPr>
            </w:pPr>
          </w:p>
        </w:tc>
        <w:tc>
          <w:tcPr>
            <w:tcW w:w="4962" w:type="dxa"/>
            <w:shd w:val="clear" w:color="auto" w:fill="auto"/>
          </w:tcPr>
          <w:p w14:paraId="470A1344" w14:textId="77777777" w:rsidR="00C60952" w:rsidRPr="00AF5E83" w:rsidRDefault="00C60952" w:rsidP="00664177">
            <w:pPr>
              <w:ind w:left="708" w:hanging="424"/>
              <w:jc w:val="both"/>
              <w:rPr>
                <w:sz w:val="20"/>
                <w:szCs w:val="20"/>
              </w:rPr>
            </w:pPr>
          </w:p>
        </w:tc>
      </w:tr>
      <w:tr w:rsidR="00C60952" w:rsidRPr="00AF5E83" w14:paraId="16B79B8B" w14:textId="77777777" w:rsidTr="002B09F6">
        <w:trPr>
          <w:trHeight w:val="340"/>
        </w:trPr>
        <w:tc>
          <w:tcPr>
            <w:tcW w:w="426" w:type="dxa"/>
            <w:vMerge w:val="restart"/>
            <w:shd w:val="clear" w:color="auto" w:fill="D9D9D9" w:themeFill="background1" w:themeFillShade="D9"/>
          </w:tcPr>
          <w:p w14:paraId="43D1FD50" w14:textId="77777777" w:rsidR="00C60952" w:rsidRPr="00AF5E83" w:rsidRDefault="00C60952" w:rsidP="002B09F6">
            <w:pPr>
              <w:pStyle w:val="Odstavekseznama"/>
              <w:numPr>
                <w:ilvl w:val="0"/>
                <w:numId w:val="6"/>
              </w:numPr>
              <w:ind w:left="180" w:hanging="181"/>
              <w:jc w:val="both"/>
              <w:rPr>
                <w:sz w:val="20"/>
                <w:szCs w:val="20"/>
              </w:rPr>
            </w:pPr>
          </w:p>
        </w:tc>
        <w:tc>
          <w:tcPr>
            <w:tcW w:w="284" w:type="dxa"/>
            <w:shd w:val="clear" w:color="auto" w:fill="D9D9D9" w:themeFill="background1" w:themeFillShade="D9"/>
          </w:tcPr>
          <w:p w14:paraId="3999785F" w14:textId="77777777" w:rsidR="00C60952" w:rsidRDefault="00C60952" w:rsidP="00647C1A">
            <w:pPr>
              <w:pStyle w:val="Odstavekseznama"/>
              <w:numPr>
                <w:ilvl w:val="0"/>
                <w:numId w:val="20"/>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69EFB988" w14:textId="7308F485" w:rsidR="00C60952" w:rsidRPr="00AF5E83" w:rsidRDefault="00C60952" w:rsidP="00675D56">
            <w:pPr>
              <w:jc w:val="both"/>
              <w:rPr>
                <w:sz w:val="20"/>
                <w:szCs w:val="20"/>
              </w:rPr>
            </w:pPr>
            <w:r>
              <w:rPr>
                <w:sz w:val="20"/>
                <w:szCs w:val="20"/>
              </w:rPr>
              <w:t>Identiteta vseh članov organa vodenja ali višjega vodstva, ki vodijo/bodo vodili poslovanje plačilne institucije/družbe za izdajo elektronskega denarja</w:t>
            </w:r>
          </w:p>
        </w:tc>
        <w:tc>
          <w:tcPr>
            <w:tcW w:w="4962" w:type="dxa"/>
            <w:tcBorders>
              <w:bottom w:val="dashSmallGap" w:sz="4" w:space="0" w:color="auto"/>
            </w:tcBorders>
            <w:shd w:val="clear" w:color="auto" w:fill="D9D9D9" w:themeFill="background1" w:themeFillShade="D9"/>
          </w:tcPr>
          <w:p w14:paraId="2CAD7D96" w14:textId="77777777" w:rsidR="00C60952" w:rsidRPr="00AF5E83" w:rsidRDefault="00C60952" w:rsidP="00664177">
            <w:pPr>
              <w:jc w:val="both"/>
              <w:rPr>
                <w:sz w:val="20"/>
                <w:szCs w:val="20"/>
              </w:rPr>
            </w:pPr>
          </w:p>
        </w:tc>
      </w:tr>
      <w:tr w:rsidR="00C60952" w:rsidRPr="00AF5E83" w14:paraId="3947A8C0" w14:textId="77777777" w:rsidTr="002B09F6">
        <w:trPr>
          <w:trHeight w:val="340"/>
        </w:trPr>
        <w:tc>
          <w:tcPr>
            <w:tcW w:w="426" w:type="dxa"/>
            <w:vMerge/>
            <w:shd w:val="clear" w:color="auto" w:fill="D9D9D9" w:themeFill="background1" w:themeFillShade="D9"/>
          </w:tcPr>
          <w:p w14:paraId="1CD6D1E1" w14:textId="77777777" w:rsidR="00C60952" w:rsidRPr="00FD1AF5" w:rsidRDefault="00C60952" w:rsidP="00664177">
            <w:pPr>
              <w:ind w:left="180" w:hanging="181"/>
              <w:jc w:val="both"/>
              <w:rPr>
                <w:sz w:val="20"/>
                <w:szCs w:val="20"/>
              </w:rPr>
            </w:pPr>
          </w:p>
        </w:tc>
        <w:tc>
          <w:tcPr>
            <w:tcW w:w="284" w:type="dxa"/>
            <w:shd w:val="clear" w:color="auto" w:fill="D9D9D9" w:themeFill="background1" w:themeFillShade="D9"/>
          </w:tcPr>
          <w:p w14:paraId="791B74E7" w14:textId="77777777" w:rsidR="00C60952" w:rsidRDefault="00C60952" w:rsidP="00647C1A">
            <w:pPr>
              <w:pStyle w:val="Odstavekseznama"/>
              <w:numPr>
                <w:ilvl w:val="0"/>
                <w:numId w:val="20"/>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783E68EC" w14:textId="048604BA" w:rsidR="00C60952" w:rsidRDefault="00C60952" w:rsidP="00D077E5">
            <w:pPr>
              <w:jc w:val="both"/>
              <w:rPr>
                <w:sz w:val="20"/>
                <w:szCs w:val="20"/>
              </w:rPr>
            </w:pPr>
            <w:r>
              <w:rPr>
                <w:sz w:val="20"/>
                <w:szCs w:val="20"/>
              </w:rPr>
              <w:t>Referenca na dokument z informacijami o teh osebah v zahtevi za izdajo dovoljenja plačilni instituciji/družbi za izdajo elektronskega denarja, vključno z navedbo poglavij v zahtevi in prilog k zahtevi</w:t>
            </w:r>
          </w:p>
        </w:tc>
        <w:tc>
          <w:tcPr>
            <w:tcW w:w="4962" w:type="dxa"/>
            <w:tcBorders>
              <w:top w:val="dashSmallGap" w:sz="4" w:space="0" w:color="auto"/>
            </w:tcBorders>
            <w:shd w:val="clear" w:color="auto" w:fill="D9D9D9" w:themeFill="background1" w:themeFillShade="D9"/>
          </w:tcPr>
          <w:p w14:paraId="0D4C0AD1" w14:textId="77777777" w:rsidR="00C60952" w:rsidRPr="00AF5E83" w:rsidRDefault="00C60952" w:rsidP="00664177">
            <w:pPr>
              <w:jc w:val="both"/>
              <w:rPr>
                <w:sz w:val="20"/>
                <w:szCs w:val="20"/>
              </w:rPr>
            </w:pPr>
          </w:p>
        </w:tc>
      </w:tr>
      <w:tr w:rsidR="00C60952" w:rsidRPr="00AF5E83" w14:paraId="09D447C1" w14:textId="77777777" w:rsidTr="002B09F6">
        <w:trPr>
          <w:trHeight w:val="340"/>
        </w:trPr>
        <w:tc>
          <w:tcPr>
            <w:tcW w:w="426" w:type="dxa"/>
            <w:vMerge/>
            <w:shd w:val="clear" w:color="auto" w:fill="D9D9D9" w:themeFill="background1" w:themeFillShade="D9"/>
          </w:tcPr>
          <w:p w14:paraId="0D21A9C4" w14:textId="77777777" w:rsidR="00C60952" w:rsidRPr="00FD1AF5" w:rsidRDefault="00C60952" w:rsidP="00664177">
            <w:pPr>
              <w:ind w:left="180" w:hanging="181"/>
              <w:jc w:val="both"/>
              <w:rPr>
                <w:sz w:val="20"/>
                <w:szCs w:val="20"/>
              </w:rPr>
            </w:pPr>
          </w:p>
        </w:tc>
        <w:tc>
          <w:tcPr>
            <w:tcW w:w="284" w:type="dxa"/>
            <w:shd w:val="clear" w:color="auto" w:fill="D9D9D9" w:themeFill="background1" w:themeFillShade="D9"/>
          </w:tcPr>
          <w:p w14:paraId="143D9E84" w14:textId="77777777" w:rsidR="00C60952" w:rsidRDefault="00C60952" w:rsidP="00647C1A">
            <w:pPr>
              <w:pStyle w:val="Odstavekseznama"/>
              <w:numPr>
                <w:ilvl w:val="0"/>
                <w:numId w:val="20"/>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F7A79C6" w14:textId="19352C87" w:rsidR="00C60952" w:rsidRDefault="00C60952" w:rsidP="00664177">
            <w:pPr>
              <w:jc w:val="both"/>
              <w:rPr>
                <w:sz w:val="20"/>
                <w:szCs w:val="20"/>
              </w:rPr>
            </w:pPr>
            <w:r>
              <w:rPr>
                <w:sz w:val="20"/>
                <w:szCs w:val="20"/>
              </w:rPr>
              <w:t>Ali bodo zaradi vložnikove pridobitve kvalificiranega deleža v subjektu postali člani</w:t>
            </w:r>
            <w:r w:rsidRPr="006C06F2">
              <w:rPr>
                <w:sz w:val="20"/>
                <w:szCs w:val="20"/>
              </w:rPr>
              <w:t xml:space="preserve"> organov vodenja ali nadzora </w:t>
            </w:r>
            <w:r>
              <w:rPr>
                <w:sz w:val="20"/>
                <w:szCs w:val="20"/>
              </w:rPr>
              <w:t>ali člani</w:t>
            </w:r>
            <w:r w:rsidRPr="006C06F2">
              <w:rPr>
                <w:sz w:val="20"/>
                <w:szCs w:val="20"/>
              </w:rPr>
              <w:t xml:space="preserve"> višjega vodstva </w:t>
            </w:r>
            <w:r>
              <w:rPr>
                <w:sz w:val="20"/>
                <w:szCs w:val="20"/>
              </w:rPr>
              <w:t xml:space="preserve">subjekta </w:t>
            </w:r>
            <w:r w:rsidRPr="006C06F2">
              <w:rPr>
                <w:sz w:val="20"/>
                <w:szCs w:val="20"/>
              </w:rPr>
              <w:t>oseb</w:t>
            </w:r>
            <w:r>
              <w:rPr>
                <w:sz w:val="20"/>
                <w:szCs w:val="20"/>
              </w:rPr>
              <w:t xml:space="preserve">e, ki bodo imele možnost </w:t>
            </w:r>
            <w:r w:rsidRPr="006C06F2">
              <w:rPr>
                <w:sz w:val="20"/>
                <w:szCs w:val="20"/>
              </w:rPr>
              <w:t xml:space="preserve">upravljati </w:t>
            </w:r>
            <w:r>
              <w:rPr>
                <w:sz w:val="20"/>
                <w:szCs w:val="20"/>
              </w:rPr>
              <w:t>subjekt ali drugače vplivati na njegov</w:t>
            </w:r>
            <w:r w:rsidR="00FA1332">
              <w:rPr>
                <w:sz w:val="20"/>
                <w:szCs w:val="20"/>
              </w:rPr>
              <w:t>o</w:t>
            </w:r>
            <w:r w:rsidRPr="006C06F2">
              <w:rPr>
                <w:sz w:val="20"/>
                <w:szCs w:val="20"/>
              </w:rPr>
              <w:t xml:space="preserve"> poslovanje</w:t>
            </w:r>
            <w:r w:rsidR="001F7289">
              <w:rPr>
                <w:sz w:val="20"/>
                <w:szCs w:val="20"/>
              </w:rPr>
              <w:t>?</w:t>
            </w:r>
          </w:p>
        </w:tc>
        <w:tc>
          <w:tcPr>
            <w:tcW w:w="4962" w:type="dxa"/>
            <w:tcBorders>
              <w:top w:val="dashSmallGap" w:sz="4" w:space="0" w:color="auto"/>
            </w:tcBorders>
            <w:shd w:val="clear" w:color="auto" w:fill="D9D9D9" w:themeFill="background1" w:themeFillShade="D9"/>
          </w:tcPr>
          <w:p w14:paraId="789E9C42" w14:textId="77777777" w:rsidR="00C60952" w:rsidRPr="0031047C" w:rsidRDefault="00C60952" w:rsidP="00664177">
            <w:pPr>
              <w:jc w:val="both"/>
              <w:rPr>
                <w:sz w:val="20"/>
                <w:szCs w:val="20"/>
              </w:rPr>
            </w:pPr>
            <w:r>
              <w:rPr>
                <w:sz w:val="20"/>
                <w:szCs w:val="20"/>
              </w:rPr>
              <w:t> Da (izpolniti spodnja razdelka)</w:t>
            </w:r>
          </w:p>
          <w:p w14:paraId="77DD8F6D" w14:textId="77777777" w:rsidR="00C60952" w:rsidRDefault="00C60952" w:rsidP="00664177">
            <w:pPr>
              <w:jc w:val="both"/>
              <w:rPr>
                <w:sz w:val="20"/>
                <w:szCs w:val="20"/>
              </w:rPr>
            </w:pPr>
            <w:r w:rsidRPr="0031047C">
              <w:rPr>
                <w:sz w:val="20"/>
                <w:szCs w:val="20"/>
              </w:rPr>
              <w:t></w:t>
            </w:r>
            <w:r>
              <w:rPr>
                <w:sz w:val="20"/>
                <w:szCs w:val="20"/>
              </w:rPr>
              <w:t xml:space="preserve"> Ne</w:t>
            </w:r>
          </w:p>
        </w:tc>
      </w:tr>
      <w:tr w:rsidR="00C60952" w:rsidRPr="00AF5E83" w14:paraId="6E8EC218" w14:textId="77777777" w:rsidTr="002B09F6">
        <w:trPr>
          <w:trHeight w:val="340"/>
        </w:trPr>
        <w:tc>
          <w:tcPr>
            <w:tcW w:w="426" w:type="dxa"/>
            <w:vMerge/>
            <w:shd w:val="clear" w:color="auto" w:fill="D9D9D9" w:themeFill="background1" w:themeFillShade="D9"/>
          </w:tcPr>
          <w:p w14:paraId="2FD17408" w14:textId="77777777" w:rsidR="00C60952" w:rsidRPr="00FD1AF5" w:rsidRDefault="00C60952" w:rsidP="00664177">
            <w:pPr>
              <w:ind w:left="180" w:hanging="181"/>
              <w:jc w:val="both"/>
              <w:rPr>
                <w:sz w:val="20"/>
                <w:szCs w:val="20"/>
              </w:rPr>
            </w:pPr>
          </w:p>
        </w:tc>
        <w:tc>
          <w:tcPr>
            <w:tcW w:w="284" w:type="dxa"/>
            <w:shd w:val="clear" w:color="auto" w:fill="D9D9D9" w:themeFill="background1" w:themeFillShade="D9"/>
          </w:tcPr>
          <w:p w14:paraId="6AADAD88" w14:textId="77777777" w:rsidR="00C60952" w:rsidRDefault="00C60952" w:rsidP="00647C1A">
            <w:pPr>
              <w:pStyle w:val="Odstavekseznama"/>
              <w:numPr>
                <w:ilvl w:val="0"/>
                <w:numId w:val="20"/>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115D243C" w14:textId="0135092D" w:rsidR="00C60952" w:rsidRDefault="00C60952" w:rsidP="00664177">
            <w:pPr>
              <w:jc w:val="both"/>
              <w:rPr>
                <w:sz w:val="20"/>
                <w:szCs w:val="20"/>
              </w:rPr>
            </w:pPr>
            <w:r>
              <w:rPr>
                <w:sz w:val="20"/>
                <w:szCs w:val="20"/>
              </w:rPr>
              <w:t>Navedba oseb iz predhodnega razdelka</w:t>
            </w:r>
          </w:p>
        </w:tc>
        <w:tc>
          <w:tcPr>
            <w:tcW w:w="4962" w:type="dxa"/>
            <w:tcBorders>
              <w:top w:val="dashSmallGap" w:sz="4" w:space="0" w:color="auto"/>
            </w:tcBorders>
            <w:shd w:val="clear" w:color="auto" w:fill="D9D9D9" w:themeFill="background1" w:themeFillShade="D9"/>
          </w:tcPr>
          <w:p w14:paraId="3D43D6A8" w14:textId="77777777" w:rsidR="00C60952" w:rsidRPr="00AF5E83" w:rsidRDefault="00C60952" w:rsidP="00664177">
            <w:pPr>
              <w:jc w:val="both"/>
              <w:rPr>
                <w:sz w:val="20"/>
                <w:szCs w:val="20"/>
              </w:rPr>
            </w:pPr>
          </w:p>
        </w:tc>
      </w:tr>
      <w:tr w:rsidR="00C60952" w:rsidRPr="00AF5E83" w14:paraId="4082EADD" w14:textId="77777777" w:rsidTr="002B09F6">
        <w:trPr>
          <w:trHeight w:val="340"/>
        </w:trPr>
        <w:tc>
          <w:tcPr>
            <w:tcW w:w="426" w:type="dxa"/>
            <w:vMerge/>
            <w:shd w:val="clear" w:color="auto" w:fill="D9D9D9" w:themeFill="background1" w:themeFillShade="D9"/>
          </w:tcPr>
          <w:p w14:paraId="75B91577" w14:textId="77777777" w:rsidR="00C60952" w:rsidRPr="00FD1AF5" w:rsidRDefault="00C60952" w:rsidP="00664177">
            <w:pPr>
              <w:ind w:left="180" w:hanging="181"/>
              <w:jc w:val="both"/>
              <w:rPr>
                <w:sz w:val="20"/>
                <w:szCs w:val="20"/>
              </w:rPr>
            </w:pPr>
          </w:p>
        </w:tc>
        <w:tc>
          <w:tcPr>
            <w:tcW w:w="284" w:type="dxa"/>
            <w:shd w:val="clear" w:color="auto" w:fill="D9D9D9" w:themeFill="background1" w:themeFillShade="D9"/>
          </w:tcPr>
          <w:p w14:paraId="5AC26D8D" w14:textId="77777777" w:rsidR="00C60952" w:rsidRDefault="00C60952" w:rsidP="00647C1A">
            <w:pPr>
              <w:pStyle w:val="Odstavekseznama"/>
              <w:numPr>
                <w:ilvl w:val="0"/>
                <w:numId w:val="20"/>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8797515" w14:textId="1F1098CB" w:rsidR="00C60952" w:rsidRDefault="00C60952" w:rsidP="00664177">
            <w:pPr>
              <w:jc w:val="both"/>
              <w:rPr>
                <w:sz w:val="20"/>
                <w:szCs w:val="20"/>
              </w:rPr>
            </w:pPr>
            <w:r>
              <w:rPr>
                <w:sz w:val="20"/>
                <w:szCs w:val="20"/>
              </w:rPr>
              <w:t>Izpolnjena t</w:t>
            </w:r>
            <w:r w:rsidRPr="006C06F2">
              <w:rPr>
                <w:sz w:val="20"/>
                <w:szCs w:val="20"/>
              </w:rPr>
              <w:t>abel</w:t>
            </w:r>
            <w:r>
              <w:rPr>
                <w:sz w:val="20"/>
                <w:szCs w:val="20"/>
              </w:rPr>
              <w:t>a II iz obrazca B za vsako osebo iz predhodnega razdelka</w:t>
            </w:r>
          </w:p>
        </w:tc>
        <w:tc>
          <w:tcPr>
            <w:tcW w:w="4962" w:type="dxa"/>
            <w:tcBorders>
              <w:top w:val="dashSmallGap" w:sz="4" w:space="0" w:color="auto"/>
            </w:tcBorders>
            <w:shd w:val="clear" w:color="auto" w:fill="D9D9D9" w:themeFill="background1" w:themeFillShade="D9"/>
          </w:tcPr>
          <w:p w14:paraId="468D9466" w14:textId="77777777" w:rsidR="00C60952" w:rsidRPr="00AF5E83" w:rsidRDefault="00C60952" w:rsidP="00664177">
            <w:pPr>
              <w:jc w:val="both"/>
              <w:rPr>
                <w:sz w:val="20"/>
                <w:szCs w:val="20"/>
              </w:rPr>
            </w:pPr>
            <w:r>
              <w:rPr>
                <w:sz w:val="20"/>
                <w:szCs w:val="20"/>
              </w:rPr>
              <w:t>Priloga:</w:t>
            </w:r>
          </w:p>
        </w:tc>
      </w:tr>
    </w:tbl>
    <w:p w14:paraId="22C63C94" w14:textId="77777777" w:rsidR="00A245DC" w:rsidRPr="00447270" w:rsidRDefault="00A245DC">
      <w:pPr>
        <w:spacing w:after="200" w:line="276" w:lineRule="auto"/>
        <w:rPr>
          <w:u w:val="single"/>
        </w:rPr>
      </w:pPr>
    </w:p>
    <w:tbl>
      <w:tblPr>
        <w:tblStyle w:val="Tabelamrea"/>
        <w:tblW w:w="9789" w:type="dxa"/>
        <w:tblInd w:w="-176" w:type="dxa"/>
        <w:tblLayout w:type="fixed"/>
        <w:tblLook w:val="04A0" w:firstRow="1" w:lastRow="0" w:firstColumn="1" w:lastColumn="0" w:noHBand="0" w:noVBand="1"/>
      </w:tblPr>
      <w:tblGrid>
        <w:gridCol w:w="426"/>
        <w:gridCol w:w="282"/>
        <w:gridCol w:w="4112"/>
        <w:gridCol w:w="4962"/>
        <w:gridCol w:w="7"/>
      </w:tblGrid>
      <w:tr w:rsidR="002B09F6" w:rsidRPr="00036FF2" w14:paraId="4BD4FA44" w14:textId="77777777" w:rsidTr="002B09F6">
        <w:trPr>
          <w:trHeight w:val="464"/>
        </w:trPr>
        <w:tc>
          <w:tcPr>
            <w:tcW w:w="9789" w:type="dxa"/>
            <w:gridSpan w:val="5"/>
            <w:shd w:val="clear" w:color="auto" w:fill="A6A6A6" w:themeFill="background1" w:themeFillShade="A6"/>
          </w:tcPr>
          <w:p w14:paraId="201B2130" w14:textId="4CA57EF3" w:rsidR="002B09F6" w:rsidRPr="0067084A" w:rsidRDefault="002B09F6" w:rsidP="002B09F6">
            <w:pPr>
              <w:pStyle w:val="Odstavekseznama"/>
              <w:numPr>
                <w:ilvl w:val="0"/>
                <w:numId w:val="2"/>
              </w:numPr>
              <w:ind w:left="314" w:hanging="76"/>
              <w:jc w:val="both"/>
              <w:rPr>
                <w:b/>
                <w:color w:val="FF0000"/>
              </w:rPr>
            </w:pPr>
            <w:r>
              <w:rPr>
                <w:b/>
              </w:rPr>
              <w:t>INFORMACIJE O VLOŽNIKU</w:t>
            </w:r>
          </w:p>
        </w:tc>
      </w:tr>
      <w:tr w:rsidR="002B09F6" w:rsidRPr="00C21B5C" w14:paraId="3C774FA9" w14:textId="77777777" w:rsidTr="002B09F6">
        <w:trPr>
          <w:gridAfter w:val="1"/>
          <w:wAfter w:w="7" w:type="dxa"/>
        </w:trPr>
        <w:tc>
          <w:tcPr>
            <w:tcW w:w="426" w:type="dxa"/>
          </w:tcPr>
          <w:p w14:paraId="4491D5A6" w14:textId="77777777" w:rsidR="002B09F6" w:rsidRPr="00AF5E83" w:rsidRDefault="002B09F6" w:rsidP="00952B27">
            <w:pPr>
              <w:pStyle w:val="Odstavekseznama"/>
              <w:ind w:left="38" w:right="11"/>
              <w:jc w:val="both"/>
              <w:rPr>
                <w:sz w:val="20"/>
                <w:szCs w:val="20"/>
              </w:rPr>
            </w:pPr>
          </w:p>
        </w:tc>
        <w:tc>
          <w:tcPr>
            <w:tcW w:w="282" w:type="dxa"/>
          </w:tcPr>
          <w:p w14:paraId="0B36B436" w14:textId="77777777" w:rsidR="002B09F6" w:rsidRPr="00AF5E83" w:rsidRDefault="002B09F6" w:rsidP="00DB5FF1">
            <w:pPr>
              <w:jc w:val="both"/>
              <w:rPr>
                <w:sz w:val="20"/>
                <w:szCs w:val="20"/>
              </w:rPr>
            </w:pPr>
          </w:p>
        </w:tc>
        <w:tc>
          <w:tcPr>
            <w:tcW w:w="4112" w:type="dxa"/>
          </w:tcPr>
          <w:p w14:paraId="29BE1E11" w14:textId="6A20E67A" w:rsidR="002B09F6" w:rsidRPr="00AF5E83" w:rsidRDefault="002B09F6" w:rsidP="00DB5FF1">
            <w:pPr>
              <w:jc w:val="both"/>
              <w:rPr>
                <w:sz w:val="20"/>
                <w:szCs w:val="20"/>
              </w:rPr>
            </w:pPr>
          </w:p>
        </w:tc>
        <w:tc>
          <w:tcPr>
            <w:tcW w:w="4962" w:type="dxa"/>
          </w:tcPr>
          <w:p w14:paraId="7D944711" w14:textId="77777777" w:rsidR="002B09F6" w:rsidRPr="00AF5E83" w:rsidRDefault="002B09F6" w:rsidP="00DB5FF1">
            <w:pPr>
              <w:jc w:val="both"/>
              <w:rPr>
                <w:sz w:val="20"/>
                <w:szCs w:val="20"/>
              </w:rPr>
            </w:pPr>
          </w:p>
        </w:tc>
      </w:tr>
      <w:tr w:rsidR="002B09F6" w:rsidRPr="00C21B5C" w14:paraId="0BD404E3" w14:textId="77777777" w:rsidTr="002B09F6">
        <w:trPr>
          <w:gridAfter w:val="1"/>
          <w:wAfter w:w="7" w:type="dxa"/>
          <w:trHeight w:val="340"/>
        </w:trPr>
        <w:tc>
          <w:tcPr>
            <w:tcW w:w="426" w:type="dxa"/>
            <w:vMerge w:val="restart"/>
            <w:shd w:val="clear" w:color="auto" w:fill="D9D9D9" w:themeFill="background1" w:themeFillShade="D9"/>
          </w:tcPr>
          <w:p w14:paraId="4837E33B" w14:textId="77777777" w:rsidR="002B09F6" w:rsidRPr="00AF5E83" w:rsidRDefault="002B09F6" w:rsidP="002B09F6">
            <w:pPr>
              <w:pStyle w:val="Odstavekseznama"/>
              <w:numPr>
                <w:ilvl w:val="0"/>
                <w:numId w:val="8"/>
              </w:numPr>
              <w:ind w:left="38" w:right="11" w:firstLine="0"/>
              <w:jc w:val="both"/>
              <w:rPr>
                <w:sz w:val="20"/>
                <w:szCs w:val="20"/>
              </w:rPr>
            </w:pPr>
          </w:p>
        </w:tc>
        <w:tc>
          <w:tcPr>
            <w:tcW w:w="282" w:type="dxa"/>
            <w:shd w:val="clear" w:color="auto" w:fill="D9D9D9" w:themeFill="background1" w:themeFillShade="D9"/>
          </w:tcPr>
          <w:p w14:paraId="20680D1A" w14:textId="77777777" w:rsidR="002B09F6" w:rsidRDefault="002B09F6" w:rsidP="00647C1A">
            <w:pPr>
              <w:pStyle w:val="Odstavekseznama"/>
              <w:numPr>
                <w:ilvl w:val="0"/>
                <w:numId w:val="21"/>
              </w:numPr>
              <w:ind w:left="119" w:right="-14" w:hanging="119"/>
              <w:rPr>
                <w:sz w:val="20"/>
                <w:szCs w:val="20"/>
              </w:rPr>
            </w:pPr>
          </w:p>
        </w:tc>
        <w:tc>
          <w:tcPr>
            <w:tcW w:w="4112" w:type="dxa"/>
            <w:tcBorders>
              <w:bottom w:val="dashSmallGap" w:sz="4" w:space="0" w:color="auto"/>
            </w:tcBorders>
            <w:shd w:val="clear" w:color="auto" w:fill="D9D9D9" w:themeFill="background1" w:themeFillShade="D9"/>
          </w:tcPr>
          <w:p w14:paraId="23152A4C" w14:textId="7BC206C9" w:rsidR="002B09F6" w:rsidRPr="00AF5E83" w:rsidRDefault="002B09F6" w:rsidP="00DB5FF1">
            <w:pPr>
              <w:jc w:val="both"/>
              <w:rPr>
                <w:sz w:val="20"/>
                <w:szCs w:val="20"/>
              </w:rPr>
            </w:pPr>
            <w:r>
              <w:rPr>
                <w:sz w:val="20"/>
                <w:szCs w:val="20"/>
              </w:rPr>
              <w:t>Ime</w:t>
            </w:r>
            <w:r w:rsidRPr="003F72BE">
              <w:rPr>
                <w:sz w:val="20"/>
                <w:szCs w:val="20"/>
              </w:rPr>
              <w:t xml:space="preserve"> in priim</w:t>
            </w:r>
            <w:r>
              <w:rPr>
                <w:sz w:val="20"/>
                <w:szCs w:val="20"/>
              </w:rPr>
              <w:t>e</w:t>
            </w:r>
            <w:r w:rsidRPr="003F72BE">
              <w:rPr>
                <w:sz w:val="20"/>
                <w:szCs w:val="20"/>
              </w:rPr>
              <w:t>k</w:t>
            </w:r>
            <w:r>
              <w:rPr>
                <w:sz w:val="20"/>
                <w:szCs w:val="20"/>
              </w:rPr>
              <w:t xml:space="preserve"> (in priimek</w:t>
            </w:r>
            <w:r w:rsidR="00FA1332">
              <w:rPr>
                <w:sz w:val="20"/>
                <w:szCs w:val="20"/>
              </w:rPr>
              <w:t xml:space="preserve"> ob rojstvu</w:t>
            </w:r>
            <w:r>
              <w:rPr>
                <w:sz w:val="20"/>
                <w:szCs w:val="20"/>
              </w:rPr>
              <w:t>, če je drugačen)</w:t>
            </w:r>
          </w:p>
        </w:tc>
        <w:tc>
          <w:tcPr>
            <w:tcW w:w="4962" w:type="dxa"/>
            <w:tcBorders>
              <w:bottom w:val="dashSmallGap" w:sz="4" w:space="0" w:color="auto"/>
            </w:tcBorders>
            <w:shd w:val="clear" w:color="auto" w:fill="D9D9D9" w:themeFill="background1" w:themeFillShade="D9"/>
          </w:tcPr>
          <w:p w14:paraId="7E04739B" w14:textId="77777777" w:rsidR="002B09F6" w:rsidRPr="00AF5E83" w:rsidRDefault="002B09F6" w:rsidP="00DB5FF1">
            <w:pPr>
              <w:jc w:val="both"/>
              <w:rPr>
                <w:sz w:val="20"/>
                <w:szCs w:val="20"/>
              </w:rPr>
            </w:pPr>
          </w:p>
        </w:tc>
      </w:tr>
      <w:tr w:rsidR="002B09F6" w:rsidRPr="00C21B5C" w14:paraId="792B1B40" w14:textId="77777777" w:rsidTr="002B09F6">
        <w:trPr>
          <w:gridAfter w:val="1"/>
          <w:wAfter w:w="7" w:type="dxa"/>
          <w:trHeight w:val="340"/>
        </w:trPr>
        <w:tc>
          <w:tcPr>
            <w:tcW w:w="426" w:type="dxa"/>
            <w:vMerge/>
            <w:shd w:val="clear" w:color="auto" w:fill="D9D9D9" w:themeFill="background1" w:themeFillShade="D9"/>
          </w:tcPr>
          <w:p w14:paraId="5FCC2A71" w14:textId="77777777" w:rsidR="002B09F6" w:rsidRPr="00AF5E83" w:rsidRDefault="002B09F6" w:rsidP="002B09F6">
            <w:pPr>
              <w:pStyle w:val="Odstavekseznama"/>
              <w:numPr>
                <w:ilvl w:val="0"/>
                <w:numId w:val="8"/>
              </w:numPr>
              <w:ind w:left="38" w:right="11" w:firstLine="0"/>
              <w:jc w:val="both"/>
              <w:rPr>
                <w:sz w:val="20"/>
                <w:szCs w:val="20"/>
              </w:rPr>
            </w:pPr>
          </w:p>
        </w:tc>
        <w:tc>
          <w:tcPr>
            <w:tcW w:w="282" w:type="dxa"/>
            <w:shd w:val="clear" w:color="auto" w:fill="D9D9D9" w:themeFill="background1" w:themeFillShade="D9"/>
          </w:tcPr>
          <w:p w14:paraId="6D6FCD8A" w14:textId="77777777" w:rsidR="002B09F6" w:rsidRDefault="002B09F6" w:rsidP="00647C1A">
            <w:pPr>
              <w:pStyle w:val="Odstavekseznama"/>
              <w:numPr>
                <w:ilvl w:val="0"/>
                <w:numId w:val="21"/>
              </w:numPr>
              <w:ind w:left="119" w:right="-14" w:hanging="119"/>
              <w:rPr>
                <w:sz w:val="20"/>
                <w:szCs w:val="20"/>
              </w:rPr>
            </w:pPr>
          </w:p>
        </w:tc>
        <w:tc>
          <w:tcPr>
            <w:tcW w:w="4112" w:type="dxa"/>
            <w:tcBorders>
              <w:top w:val="dashSmallGap" w:sz="4" w:space="0" w:color="auto"/>
              <w:bottom w:val="dashSmallGap" w:sz="4" w:space="0" w:color="auto"/>
            </w:tcBorders>
            <w:shd w:val="clear" w:color="auto" w:fill="D9D9D9" w:themeFill="background1" w:themeFillShade="D9"/>
          </w:tcPr>
          <w:p w14:paraId="368510CF" w14:textId="5F08BE0C" w:rsidR="002B09F6" w:rsidRPr="003F72BE" w:rsidRDefault="002B09F6" w:rsidP="00DB5FF1">
            <w:pPr>
              <w:jc w:val="both"/>
              <w:rPr>
                <w:sz w:val="20"/>
                <w:szCs w:val="20"/>
              </w:rPr>
            </w:pPr>
            <w:r>
              <w:rPr>
                <w:sz w:val="20"/>
                <w:szCs w:val="20"/>
              </w:rPr>
              <w:t>D</w:t>
            </w:r>
            <w:r w:rsidRPr="003F72BE">
              <w:rPr>
                <w:sz w:val="20"/>
                <w:szCs w:val="20"/>
              </w:rPr>
              <w:t>atum in kraj rojstva</w:t>
            </w:r>
          </w:p>
        </w:tc>
        <w:tc>
          <w:tcPr>
            <w:tcW w:w="4962" w:type="dxa"/>
            <w:tcBorders>
              <w:top w:val="dashSmallGap" w:sz="4" w:space="0" w:color="auto"/>
              <w:bottom w:val="dashSmallGap" w:sz="4" w:space="0" w:color="auto"/>
            </w:tcBorders>
            <w:shd w:val="clear" w:color="auto" w:fill="D9D9D9" w:themeFill="background1" w:themeFillShade="D9"/>
          </w:tcPr>
          <w:p w14:paraId="29E2B449" w14:textId="77777777" w:rsidR="002B09F6" w:rsidRPr="00AF5E83" w:rsidRDefault="002B09F6" w:rsidP="00DB5FF1">
            <w:pPr>
              <w:jc w:val="both"/>
              <w:rPr>
                <w:sz w:val="20"/>
                <w:szCs w:val="20"/>
              </w:rPr>
            </w:pPr>
          </w:p>
        </w:tc>
      </w:tr>
      <w:tr w:rsidR="002B09F6" w:rsidRPr="00C21B5C" w14:paraId="59CC0E9A" w14:textId="77777777" w:rsidTr="002B09F6">
        <w:trPr>
          <w:gridAfter w:val="1"/>
          <w:wAfter w:w="7" w:type="dxa"/>
          <w:trHeight w:val="340"/>
        </w:trPr>
        <w:tc>
          <w:tcPr>
            <w:tcW w:w="426" w:type="dxa"/>
            <w:vMerge/>
            <w:shd w:val="clear" w:color="auto" w:fill="D9D9D9" w:themeFill="background1" w:themeFillShade="D9"/>
          </w:tcPr>
          <w:p w14:paraId="05C15213" w14:textId="77777777" w:rsidR="002B09F6" w:rsidRPr="00AF5E83" w:rsidRDefault="002B09F6" w:rsidP="002B09F6">
            <w:pPr>
              <w:pStyle w:val="Odstavekseznama"/>
              <w:numPr>
                <w:ilvl w:val="0"/>
                <w:numId w:val="8"/>
              </w:numPr>
              <w:ind w:left="38" w:right="11" w:firstLine="0"/>
              <w:jc w:val="both"/>
              <w:rPr>
                <w:sz w:val="20"/>
                <w:szCs w:val="20"/>
              </w:rPr>
            </w:pPr>
          </w:p>
        </w:tc>
        <w:tc>
          <w:tcPr>
            <w:tcW w:w="282" w:type="dxa"/>
            <w:shd w:val="clear" w:color="auto" w:fill="D9D9D9" w:themeFill="background1" w:themeFillShade="D9"/>
          </w:tcPr>
          <w:p w14:paraId="4288124D" w14:textId="77777777" w:rsidR="002B09F6" w:rsidRDefault="002B09F6" w:rsidP="00647C1A">
            <w:pPr>
              <w:pStyle w:val="Odstavekseznama"/>
              <w:numPr>
                <w:ilvl w:val="0"/>
                <w:numId w:val="21"/>
              </w:numPr>
              <w:ind w:left="119" w:right="-14" w:hanging="119"/>
              <w:rPr>
                <w:sz w:val="20"/>
                <w:szCs w:val="20"/>
              </w:rPr>
            </w:pPr>
          </w:p>
        </w:tc>
        <w:tc>
          <w:tcPr>
            <w:tcW w:w="4112" w:type="dxa"/>
            <w:tcBorders>
              <w:top w:val="dashSmallGap" w:sz="4" w:space="0" w:color="auto"/>
              <w:bottom w:val="dashSmallGap" w:sz="4" w:space="0" w:color="auto"/>
            </w:tcBorders>
            <w:shd w:val="clear" w:color="auto" w:fill="D9D9D9" w:themeFill="background1" w:themeFillShade="D9"/>
          </w:tcPr>
          <w:p w14:paraId="64766510" w14:textId="4596BAC6" w:rsidR="002B09F6" w:rsidRPr="003F72BE" w:rsidRDefault="002B09F6" w:rsidP="00DB5FF1">
            <w:pPr>
              <w:jc w:val="both"/>
              <w:rPr>
                <w:sz w:val="20"/>
                <w:szCs w:val="20"/>
              </w:rPr>
            </w:pPr>
            <w:r>
              <w:rPr>
                <w:sz w:val="20"/>
                <w:szCs w:val="20"/>
              </w:rPr>
              <w:t>N</w:t>
            </w:r>
            <w:r w:rsidRPr="003F72BE">
              <w:rPr>
                <w:sz w:val="20"/>
                <w:szCs w:val="20"/>
              </w:rPr>
              <w:t xml:space="preserve">aslov </w:t>
            </w:r>
          </w:p>
        </w:tc>
        <w:tc>
          <w:tcPr>
            <w:tcW w:w="4962" w:type="dxa"/>
            <w:tcBorders>
              <w:top w:val="dashSmallGap" w:sz="4" w:space="0" w:color="auto"/>
              <w:bottom w:val="dashSmallGap" w:sz="4" w:space="0" w:color="auto"/>
            </w:tcBorders>
            <w:shd w:val="clear" w:color="auto" w:fill="D9D9D9" w:themeFill="background1" w:themeFillShade="D9"/>
          </w:tcPr>
          <w:p w14:paraId="2D0FFF90" w14:textId="77777777" w:rsidR="002B09F6" w:rsidRPr="00AF5E83" w:rsidRDefault="002B09F6" w:rsidP="00DB5FF1">
            <w:pPr>
              <w:jc w:val="both"/>
              <w:rPr>
                <w:sz w:val="20"/>
                <w:szCs w:val="20"/>
              </w:rPr>
            </w:pPr>
          </w:p>
        </w:tc>
      </w:tr>
      <w:tr w:rsidR="002B09F6" w:rsidRPr="00C21B5C" w14:paraId="09D865FF" w14:textId="77777777" w:rsidTr="002B09F6">
        <w:trPr>
          <w:gridAfter w:val="1"/>
          <w:wAfter w:w="7" w:type="dxa"/>
          <w:trHeight w:val="340"/>
        </w:trPr>
        <w:tc>
          <w:tcPr>
            <w:tcW w:w="426" w:type="dxa"/>
            <w:vMerge/>
            <w:shd w:val="clear" w:color="auto" w:fill="D9D9D9" w:themeFill="background1" w:themeFillShade="D9"/>
          </w:tcPr>
          <w:p w14:paraId="04591B3E" w14:textId="77777777" w:rsidR="002B09F6" w:rsidRPr="00AF5E83" w:rsidRDefault="002B09F6" w:rsidP="002B09F6">
            <w:pPr>
              <w:pStyle w:val="Odstavekseznama"/>
              <w:numPr>
                <w:ilvl w:val="0"/>
                <w:numId w:val="8"/>
              </w:numPr>
              <w:ind w:left="38" w:right="11" w:firstLine="0"/>
              <w:jc w:val="both"/>
              <w:rPr>
                <w:sz w:val="20"/>
                <w:szCs w:val="20"/>
              </w:rPr>
            </w:pPr>
          </w:p>
        </w:tc>
        <w:tc>
          <w:tcPr>
            <w:tcW w:w="282" w:type="dxa"/>
            <w:shd w:val="clear" w:color="auto" w:fill="D9D9D9" w:themeFill="background1" w:themeFillShade="D9"/>
          </w:tcPr>
          <w:p w14:paraId="22428F98" w14:textId="77777777" w:rsidR="002B09F6" w:rsidRDefault="002B09F6" w:rsidP="00647C1A">
            <w:pPr>
              <w:pStyle w:val="Odstavekseznama"/>
              <w:numPr>
                <w:ilvl w:val="0"/>
                <w:numId w:val="21"/>
              </w:numPr>
              <w:ind w:left="119" w:right="-14" w:hanging="119"/>
              <w:rPr>
                <w:sz w:val="20"/>
                <w:szCs w:val="20"/>
              </w:rPr>
            </w:pPr>
          </w:p>
        </w:tc>
        <w:tc>
          <w:tcPr>
            <w:tcW w:w="4112" w:type="dxa"/>
            <w:tcBorders>
              <w:top w:val="dashSmallGap" w:sz="4" w:space="0" w:color="auto"/>
              <w:bottom w:val="dashSmallGap" w:sz="4" w:space="0" w:color="auto"/>
            </w:tcBorders>
            <w:shd w:val="clear" w:color="auto" w:fill="D9D9D9" w:themeFill="background1" w:themeFillShade="D9"/>
          </w:tcPr>
          <w:p w14:paraId="6976BF36" w14:textId="5803BBA5" w:rsidR="002B09F6" w:rsidRPr="003F72BE" w:rsidRDefault="002B09F6" w:rsidP="00DB5FF1">
            <w:pPr>
              <w:jc w:val="both"/>
              <w:rPr>
                <w:sz w:val="20"/>
                <w:szCs w:val="20"/>
              </w:rPr>
            </w:pPr>
            <w:r>
              <w:rPr>
                <w:sz w:val="20"/>
                <w:szCs w:val="20"/>
              </w:rPr>
              <w:t>D</w:t>
            </w:r>
            <w:r w:rsidRPr="003F72BE">
              <w:rPr>
                <w:sz w:val="20"/>
                <w:szCs w:val="20"/>
              </w:rPr>
              <w:t xml:space="preserve">ržavljanstvo </w:t>
            </w:r>
            <w:r>
              <w:rPr>
                <w:sz w:val="20"/>
                <w:szCs w:val="20"/>
              </w:rPr>
              <w:t>(trenutno in morebitno prejšnje)</w:t>
            </w:r>
          </w:p>
        </w:tc>
        <w:tc>
          <w:tcPr>
            <w:tcW w:w="4962" w:type="dxa"/>
            <w:tcBorders>
              <w:top w:val="dashSmallGap" w:sz="4" w:space="0" w:color="auto"/>
              <w:bottom w:val="dashSmallGap" w:sz="4" w:space="0" w:color="auto"/>
            </w:tcBorders>
            <w:shd w:val="clear" w:color="auto" w:fill="D9D9D9" w:themeFill="background1" w:themeFillShade="D9"/>
          </w:tcPr>
          <w:p w14:paraId="0B926279" w14:textId="77777777" w:rsidR="002B09F6" w:rsidRPr="00AF5E83" w:rsidRDefault="002B09F6" w:rsidP="00DB5FF1">
            <w:pPr>
              <w:jc w:val="both"/>
              <w:rPr>
                <w:sz w:val="20"/>
                <w:szCs w:val="20"/>
              </w:rPr>
            </w:pPr>
          </w:p>
        </w:tc>
      </w:tr>
      <w:tr w:rsidR="002B09F6" w:rsidRPr="00C21B5C" w14:paraId="0912F0D4" w14:textId="77777777" w:rsidTr="002B09F6">
        <w:trPr>
          <w:gridAfter w:val="1"/>
          <w:wAfter w:w="7" w:type="dxa"/>
          <w:trHeight w:val="340"/>
        </w:trPr>
        <w:tc>
          <w:tcPr>
            <w:tcW w:w="426" w:type="dxa"/>
            <w:vMerge/>
            <w:shd w:val="clear" w:color="auto" w:fill="D9D9D9" w:themeFill="background1" w:themeFillShade="D9"/>
          </w:tcPr>
          <w:p w14:paraId="4DCD974A" w14:textId="77777777" w:rsidR="002B09F6" w:rsidRPr="00AF5E83" w:rsidRDefault="002B09F6" w:rsidP="002B09F6">
            <w:pPr>
              <w:pStyle w:val="Odstavekseznama"/>
              <w:numPr>
                <w:ilvl w:val="0"/>
                <w:numId w:val="8"/>
              </w:numPr>
              <w:ind w:left="38" w:right="11" w:firstLine="0"/>
              <w:jc w:val="both"/>
              <w:rPr>
                <w:sz w:val="20"/>
                <w:szCs w:val="20"/>
              </w:rPr>
            </w:pPr>
          </w:p>
        </w:tc>
        <w:tc>
          <w:tcPr>
            <w:tcW w:w="282" w:type="dxa"/>
            <w:shd w:val="clear" w:color="auto" w:fill="D9D9D9" w:themeFill="background1" w:themeFillShade="D9"/>
          </w:tcPr>
          <w:p w14:paraId="45AF6827" w14:textId="77777777" w:rsidR="002B09F6" w:rsidRDefault="002B09F6" w:rsidP="00647C1A">
            <w:pPr>
              <w:pStyle w:val="Odstavekseznama"/>
              <w:numPr>
                <w:ilvl w:val="0"/>
                <w:numId w:val="21"/>
              </w:numPr>
              <w:ind w:left="119" w:right="-14" w:hanging="119"/>
              <w:rPr>
                <w:sz w:val="20"/>
                <w:szCs w:val="20"/>
              </w:rPr>
            </w:pPr>
          </w:p>
        </w:tc>
        <w:tc>
          <w:tcPr>
            <w:tcW w:w="4112" w:type="dxa"/>
            <w:tcBorders>
              <w:top w:val="dashSmallGap" w:sz="4" w:space="0" w:color="auto"/>
              <w:bottom w:val="dashSmallGap" w:sz="4" w:space="0" w:color="auto"/>
            </w:tcBorders>
            <w:shd w:val="clear" w:color="auto" w:fill="D9D9D9" w:themeFill="background1" w:themeFillShade="D9"/>
          </w:tcPr>
          <w:p w14:paraId="6331DFCD" w14:textId="56779C2E" w:rsidR="002B09F6" w:rsidRDefault="002B09F6" w:rsidP="00DB5FF1">
            <w:pPr>
              <w:jc w:val="both"/>
              <w:rPr>
                <w:sz w:val="20"/>
                <w:szCs w:val="20"/>
              </w:rPr>
            </w:pPr>
            <w:r>
              <w:rPr>
                <w:sz w:val="20"/>
                <w:szCs w:val="20"/>
              </w:rPr>
              <w:t>O</w:t>
            </w:r>
            <w:r w:rsidRPr="003F72BE">
              <w:rPr>
                <w:sz w:val="20"/>
                <w:szCs w:val="20"/>
              </w:rPr>
              <w:t>sebna identifikacijska številka</w:t>
            </w:r>
            <w:r>
              <w:rPr>
                <w:sz w:val="20"/>
                <w:szCs w:val="20"/>
              </w:rPr>
              <w:t xml:space="preserve"> (ali št. potnega lista)</w:t>
            </w:r>
          </w:p>
        </w:tc>
        <w:tc>
          <w:tcPr>
            <w:tcW w:w="4962" w:type="dxa"/>
            <w:tcBorders>
              <w:top w:val="dashSmallGap" w:sz="4" w:space="0" w:color="auto"/>
              <w:bottom w:val="dashSmallGap" w:sz="4" w:space="0" w:color="auto"/>
            </w:tcBorders>
            <w:shd w:val="clear" w:color="auto" w:fill="D9D9D9" w:themeFill="background1" w:themeFillShade="D9"/>
          </w:tcPr>
          <w:p w14:paraId="0B63A739" w14:textId="77777777" w:rsidR="002B09F6" w:rsidRPr="00AF5E83" w:rsidRDefault="002B09F6" w:rsidP="00DB5FF1">
            <w:pPr>
              <w:jc w:val="both"/>
              <w:rPr>
                <w:sz w:val="20"/>
                <w:szCs w:val="20"/>
              </w:rPr>
            </w:pPr>
          </w:p>
        </w:tc>
      </w:tr>
      <w:tr w:rsidR="002B09F6" w:rsidRPr="00C21B5C" w14:paraId="009F3C54" w14:textId="77777777" w:rsidTr="002B09F6">
        <w:trPr>
          <w:gridAfter w:val="1"/>
          <w:wAfter w:w="7" w:type="dxa"/>
          <w:trHeight w:val="340"/>
        </w:trPr>
        <w:tc>
          <w:tcPr>
            <w:tcW w:w="426" w:type="dxa"/>
            <w:vMerge/>
            <w:shd w:val="clear" w:color="auto" w:fill="D9D9D9" w:themeFill="background1" w:themeFillShade="D9"/>
          </w:tcPr>
          <w:p w14:paraId="6CCD020C" w14:textId="77777777" w:rsidR="002B09F6" w:rsidRPr="00AF5E83" w:rsidRDefault="002B09F6" w:rsidP="002B09F6">
            <w:pPr>
              <w:pStyle w:val="Odstavekseznama"/>
              <w:numPr>
                <w:ilvl w:val="0"/>
                <w:numId w:val="8"/>
              </w:numPr>
              <w:ind w:left="38" w:right="11" w:firstLine="0"/>
              <w:jc w:val="both"/>
              <w:rPr>
                <w:sz w:val="20"/>
                <w:szCs w:val="20"/>
              </w:rPr>
            </w:pPr>
          </w:p>
        </w:tc>
        <w:tc>
          <w:tcPr>
            <w:tcW w:w="282" w:type="dxa"/>
            <w:shd w:val="clear" w:color="auto" w:fill="D9D9D9" w:themeFill="background1" w:themeFillShade="D9"/>
          </w:tcPr>
          <w:p w14:paraId="1470FAE0" w14:textId="77777777" w:rsidR="002B09F6" w:rsidRDefault="002B09F6" w:rsidP="00647C1A">
            <w:pPr>
              <w:pStyle w:val="Odstavekseznama"/>
              <w:numPr>
                <w:ilvl w:val="0"/>
                <w:numId w:val="21"/>
              </w:numPr>
              <w:ind w:left="119" w:right="-14" w:hanging="119"/>
              <w:rPr>
                <w:sz w:val="20"/>
                <w:szCs w:val="20"/>
              </w:rPr>
            </w:pPr>
          </w:p>
        </w:tc>
        <w:tc>
          <w:tcPr>
            <w:tcW w:w="4112" w:type="dxa"/>
            <w:tcBorders>
              <w:top w:val="dashSmallGap" w:sz="4" w:space="0" w:color="auto"/>
            </w:tcBorders>
            <w:shd w:val="clear" w:color="auto" w:fill="D9D9D9" w:themeFill="background1" w:themeFillShade="D9"/>
          </w:tcPr>
          <w:p w14:paraId="0FD46D8A" w14:textId="428571F1" w:rsidR="002B09F6" w:rsidRPr="003F72BE" w:rsidRDefault="002B09F6" w:rsidP="00497D32">
            <w:pPr>
              <w:jc w:val="both"/>
              <w:rPr>
                <w:sz w:val="20"/>
                <w:szCs w:val="20"/>
              </w:rPr>
            </w:pPr>
            <w:r>
              <w:rPr>
                <w:sz w:val="20"/>
                <w:szCs w:val="20"/>
              </w:rPr>
              <w:t>K</w:t>
            </w:r>
            <w:r w:rsidRPr="003F72BE">
              <w:rPr>
                <w:sz w:val="20"/>
                <w:szCs w:val="20"/>
              </w:rPr>
              <w:t>opija identifikacijskega dokumenta</w:t>
            </w:r>
          </w:p>
        </w:tc>
        <w:tc>
          <w:tcPr>
            <w:tcW w:w="4962" w:type="dxa"/>
            <w:tcBorders>
              <w:top w:val="dashSmallGap" w:sz="4" w:space="0" w:color="auto"/>
            </w:tcBorders>
            <w:shd w:val="clear" w:color="auto" w:fill="D9D9D9" w:themeFill="background1" w:themeFillShade="D9"/>
          </w:tcPr>
          <w:p w14:paraId="637AFF41" w14:textId="5D520FBB" w:rsidR="002B09F6" w:rsidRPr="00AF5E83" w:rsidRDefault="002B09F6" w:rsidP="00497D32">
            <w:pPr>
              <w:jc w:val="both"/>
              <w:rPr>
                <w:sz w:val="20"/>
                <w:szCs w:val="20"/>
              </w:rPr>
            </w:pPr>
            <w:r>
              <w:rPr>
                <w:sz w:val="20"/>
                <w:szCs w:val="20"/>
              </w:rPr>
              <w:t>Priloga:</w:t>
            </w:r>
          </w:p>
        </w:tc>
      </w:tr>
      <w:tr w:rsidR="002B09F6" w:rsidRPr="00C21B5C" w14:paraId="16438B7D" w14:textId="77777777" w:rsidTr="002B09F6">
        <w:trPr>
          <w:gridAfter w:val="1"/>
          <w:wAfter w:w="7" w:type="dxa"/>
        </w:trPr>
        <w:tc>
          <w:tcPr>
            <w:tcW w:w="426" w:type="dxa"/>
          </w:tcPr>
          <w:p w14:paraId="4760D1BC" w14:textId="77777777" w:rsidR="002B09F6" w:rsidRPr="00A12C7E" w:rsidRDefault="002B09F6" w:rsidP="00497D32">
            <w:pPr>
              <w:pStyle w:val="Odstavekseznama"/>
              <w:ind w:left="38" w:right="11"/>
              <w:jc w:val="both"/>
              <w:rPr>
                <w:sz w:val="20"/>
                <w:szCs w:val="20"/>
              </w:rPr>
            </w:pPr>
          </w:p>
        </w:tc>
        <w:tc>
          <w:tcPr>
            <w:tcW w:w="282" w:type="dxa"/>
          </w:tcPr>
          <w:p w14:paraId="1E12487A" w14:textId="77777777" w:rsidR="002B09F6" w:rsidRPr="002B09F6" w:rsidRDefault="002B09F6" w:rsidP="002B09F6">
            <w:pPr>
              <w:pStyle w:val="Odstavekseznama"/>
              <w:ind w:left="119" w:right="-14"/>
              <w:rPr>
                <w:sz w:val="20"/>
                <w:szCs w:val="20"/>
              </w:rPr>
            </w:pPr>
          </w:p>
        </w:tc>
        <w:tc>
          <w:tcPr>
            <w:tcW w:w="4112" w:type="dxa"/>
          </w:tcPr>
          <w:p w14:paraId="685AFD53" w14:textId="3360A7CE" w:rsidR="002B09F6" w:rsidRPr="00A12C7E" w:rsidRDefault="002B09F6" w:rsidP="00497D32">
            <w:pPr>
              <w:jc w:val="both"/>
              <w:rPr>
                <w:sz w:val="20"/>
                <w:szCs w:val="20"/>
              </w:rPr>
            </w:pPr>
          </w:p>
        </w:tc>
        <w:tc>
          <w:tcPr>
            <w:tcW w:w="4962" w:type="dxa"/>
          </w:tcPr>
          <w:p w14:paraId="05B545CD" w14:textId="77777777" w:rsidR="002B09F6" w:rsidRPr="00A12C7E" w:rsidRDefault="002B09F6" w:rsidP="00497D32">
            <w:pPr>
              <w:jc w:val="both"/>
              <w:rPr>
                <w:sz w:val="20"/>
                <w:szCs w:val="20"/>
              </w:rPr>
            </w:pPr>
          </w:p>
        </w:tc>
      </w:tr>
      <w:tr w:rsidR="002B09F6" w:rsidRPr="00C21B5C" w14:paraId="5A764BAB" w14:textId="77777777" w:rsidTr="002B09F6">
        <w:trPr>
          <w:gridAfter w:val="1"/>
          <w:wAfter w:w="7" w:type="dxa"/>
          <w:trHeight w:val="340"/>
        </w:trPr>
        <w:tc>
          <w:tcPr>
            <w:tcW w:w="426" w:type="dxa"/>
            <w:vMerge w:val="restart"/>
            <w:shd w:val="clear" w:color="auto" w:fill="D9D9D9" w:themeFill="background1" w:themeFillShade="D9"/>
          </w:tcPr>
          <w:p w14:paraId="384AEEDC"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3180E6FE" w14:textId="77777777" w:rsidR="002B09F6" w:rsidRDefault="002B09F6" w:rsidP="00647C1A">
            <w:pPr>
              <w:pStyle w:val="Odstavekseznama"/>
              <w:numPr>
                <w:ilvl w:val="0"/>
                <w:numId w:val="22"/>
              </w:numPr>
              <w:ind w:left="119" w:right="-14" w:hanging="119"/>
              <w:rPr>
                <w:sz w:val="20"/>
                <w:szCs w:val="20"/>
              </w:rPr>
            </w:pPr>
          </w:p>
        </w:tc>
        <w:tc>
          <w:tcPr>
            <w:tcW w:w="4112" w:type="dxa"/>
            <w:tcBorders>
              <w:bottom w:val="dashSmallGap" w:sz="4" w:space="0" w:color="auto"/>
            </w:tcBorders>
            <w:shd w:val="clear" w:color="auto" w:fill="D9D9D9" w:themeFill="background1" w:themeFillShade="D9"/>
          </w:tcPr>
          <w:p w14:paraId="2DBA4D75" w14:textId="60C99C60" w:rsidR="002B09F6" w:rsidRPr="00A12C7E" w:rsidRDefault="002B09F6" w:rsidP="00497D32">
            <w:pPr>
              <w:jc w:val="both"/>
              <w:rPr>
                <w:sz w:val="20"/>
                <w:szCs w:val="20"/>
              </w:rPr>
            </w:pPr>
            <w:r>
              <w:rPr>
                <w:sz w:val="20"/>
                <w:szCs w:val="20"/>
              </w:rPr>
              <w:t>Ž</w:t>
            </w:r>
            <w:r w:rsidRPr="007E3561">
              <w:rPr>
                <w:sz w:val="20"/>
                <w:szCs w:val="20"/>
              </w:rPr>
              <w:t>ivljenjepis</w:t>
            </w:r>
          </w:p>
        </w:tc>
        <w:tc>
          <w:tcPr>
            <w:tcW w:w="4962" w:type="dxa"/>
            <w:tcBorders>
              <w:bottom w:val="dashSmallGap" w:sz="4" w:space="0" w:color="auto"/>
            </w:tcBorders>
            <w:shd w:val="clear" w:color="auto" w:fill="D9D9D9" w:themeFill="background1" w:themeFillShade="D9"/>
          </w:tcPr>
          <w:p w14:paraId="5F3A4BAE" w14:textId="68288C8F" w:rsidR="002B09F6" w:rsidRPr="00A12C7E" w:rsidRDefault="002B09F6" w:rsidP="00497D32">
            <w:pPr>
              <w:jc w:val="both"/>
              <w:rPr>
                <w:sz w:val="20"/>
                <w:szCs w:val="20"/>
              </w:rPr>
            </w:pPr>
            <w:r>
              <w:rPr>
                <w:sz w:val="20"/>
                <w:szCs w:val="20"/>
              </w:rPr>
              <w:t>Priloga:</w:t>
            </w:r>
          </w:p>
        </w:tc>
      </w:tr>
      <w:tr w:rsidR="002B09F6" w:rsidRPr="00C21B5C" w14:paraId="33CA8608" w14:textId="77777777" w:rsidTr="002B09F6">
        <w:trPr>
          <w:gridAfter w:val="1"/>
          <w:wAfter w:w="7" w:type="dxa"/>
          <w:trHeight w:val="340"/>
        </w:trPr>
        <w:tc>
          <w:tcPr>
            <w:tcW w:w="426" w:type="dxa"/>
            <w:vMerge/>
            <w:shd w:val="clear" w:color="auto" w:fill="D9D9D9" w:themeFill="background1" w:themeFillShade="D9"/>
          </w:tcPr>
          <w:p w14:paraId="0741C9D3"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6A20939C" w14:textId="77777777" w:rsidR="002B09F6" w:rsidRDefault="002B09F6" w:rsidP="00647C1A">
            <w:pPr>
              <w:pStyle w:val="Odstavekseznama"/>
              <w:numPr>
                <w:ilvl w:val="0"/>
                <w:numId w:val="22"/>
              </w:numPr>
              <w:ind w:left="119" w:right="-14" w:hanging="119"/>
              <w:rPr>
                <w:sz w:val="20"/>
                <w:szCs w:val="20"/>
              </w:rPr>
            </w:pPr>
          </w:p>
        </w:tc>
        <w:tc>
          <w:tcPr>
            <w:tcW w:w="4112" w:type="dxa"/>
            <w:tcBorders>
              <w:top w:val="dashSmallGap" w:sz="4" w:space="0" w:color="auto"/>
            </w:tcBorders>
            <w:shd w:val="clear" w:color="auto" w:fill="D9D9D9" w:themeFill="background1" w:themeFillShade="D9"/>
          </w:tcPr>
          <w:p w14:paraId="01E849F2" w14:textId="1A7A8A83" w:rsidR="002B09F6" w:rsidRDefault="002B09F6" w:rsidP="00497D32">
            <w:pPr>
              <w:jc w:val="both"/>
              <w:rPr>
                <w:sz w:val="20"/>
                <w:szCs w:val="20"/>
              </w:rPr>
            </w:pPr>
            <w:r>
              <w:rPr>
                <w:sz w:val="20"/>
                <w:szCs w:val="20"/>
              </w:rPr>
              <w:t>I</w:t>
            </w:r>
            <w:r w:rsidRPr="00497D32">
              <w:rPr>
                <w:sz w:val="20"/>
                <w:szCs w:val="20"/>
              </w:rPr>
              <w:t>zobrazba</w:t>
            </w:r>
          </w:p>
        </w:tc>
        <w:tc>
          <w:tcPr>
            <w:tcW w:w="4962" w:type="dxa"/>
            <w:tcBorders>
              <w:top w:val="dashSmallGap" w:sz="4" w:space="0" w:color="auto"/>
            </w:tcBorders>
            <w:shd w:val="clear" w:color="auto" w:fill="D9D9D9" w:themeFill="background1" w:themeFillShade="D9"/>
          </w:tcPr>
          <w:p w14:paraId="4769756C" w14:textId="77777777" w:rsidR="002B09F6" w:rsidRDefault="002B09F6" w:rsidP="00497D32">
            <w:pPr>
              <w:jc w:val="both"/>
              <w:rPr>
                <w:sz w:val="20"/>
                <w:szCs w:val="20"/>
              </w:rPr>
            </w:pPr>
          </w:p>
        </w:tc>
      </w:tr>
      <w:tr w:rsidR="002B09F6" w:rsidRPr="00C21B5C" w14:paraId="3F7C8840" w14:textId="77777777" w:rsidTr="002B09F6">
        <w:trPr>
          <w:gridAfter w:val="1"/>
          <w:wAfter w:w="7" w:type="dxa"/>
          <w:trHeight w:val="340"/>
        </w:trPr>
        <w:tc>
          <w:tcPr>
            <w:tcW w:w="426" w:type="dxa"/>
            <w:vMerge/>
            <w:shd w:val="clear" w:color="auto" w:fill="D9D9D9" w:themeFill="background1" w:themeFillShade="D9"/>
          </w:tcPr>
          <w:p w14:paraId="7ADBF0F1"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34C3A1E8" w14:textId="77777777" w:rsidR="002B09F6" w:rsidRDefault="002B09F6" w:rsidP="00647C1A">
            <w:pPr>
              <w:pStyle w:val="Odstavekseznama"/>
              <w:numPr>
                <w:ilvl w:val="0"/>
                <w:numId w:val="22"/>
              </w:numPr>
              <w:ind w:left="119" w:right="-14" w:hanging="119"/>
              <w:rPr>
                <w:sz w:val="20"/>
                <w:szCs w:val="20"/>
              </w:rPr>
            </w:pPr>
          </w:p>
        </w:tc>
        <w:tc>
          <w:tcPr>
            <w:tcW w:w="4112" w:type="dxa"/>
            <w:tcBorders>
              <w:top w:val="dashSmallGap" w:sz="4" w:space="0" w:color="auto"/>
            </w:tcBorders>
            <w:shd w:val="clear" w:color="auto" w:fill="D9D9D9" w:themeFill="background1" w:themeFillShade="D9"/>
          </w:tcPr>
          <w:p w14:paraId="62B73A7F" w14:textId="1D6B3457" w:rsidR="002B09F6" w:rsidRDefault="002B09F6" w:rsidP="00497D32">
            <w:pPr>
              <w:jc w:val="both"/>
              <w:rPr>
                <w:sz w:val="20"/>
                <w:szCs w:val="20"/>
              </w:rPr>
            </w:pPr>
            <w:r>
              <w:rPr>
                <w:sz w:val="20"/>
                <w:szCs w:val="20"/>
              </w:rPr>
              <w:t>U</w:t>
            </w:r>
            <w:r w:rsidRPr="00497D32">
              <w:rPr>
                <w:sz w:val="20"/>
                <w:szCs w:val="20"/>
              </w:rPr>
              <w:t>sposabljanja</w:t>
            </w:r>
          </w:p>
        </w:tc>
        <w:tc>
          <w:tcPr>
            <w:tcW w:w="4962" w:type="dxa"/>
            <w:tcBorders>
              <w:top w:val="dashSmallGap" w:sz="4" w:space="0" w:color="auto"/>
            </w:tcBorders>
            <w:shd w:val="clear" w:color="auto" w:fill="D9D9D9" w:themeFill="background1" w:themeFillShade="D9"/>
          </w:tcPr>
          <w:p w14:paraId="2A4BF82C" w14:textId="77777777" w:rsidR="002B09F6" w:rsidRDefault="002B09F6" w:rsidP="00497D32">
            <w:pPr>
              <w:jc w:val="both"/>
              <w:rPr>
                <w:sz w:val="20"/>
                <w:szCs w:val="20"/>
              </w:rPr>
            </w:pPr>
          </w:p>
        </w:tc>
      </w:tr>
      <w:tr w:rsidR="002B09F6" w:rsidRPr="00C21B5C" w14:paraId="5A1871B5" w14:textId="77777777" w:rsidTr="002B09F6">
        <w:trPr>
          <w:gridAfter w:val="1"/>
          <w:wAfter w:w="7" w:type="dxa"/>
          <w:trHeight w:val="340"/>
        </w:trPr>
        <w:tc>
          <w:tcPr>
            <w:tcW w:w="426" w:type="dxa"/>
            <w:vMerge/>
            <w:shd w:val="clear" w:color="auto" w:fill="D9D9D9" w:themeFill="background1" w:themeFillShade="D9"/>
          </w:tcPr>
          <w:p w14:paraId="2755BF71"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57E384E6" w14:textId="77777777" w:rsidR="002B09F6" w:rsidRDefault="002B09F6" w:rsidP="00647C1A">
            <w:pPr>
              <w:pStyle w:val="Odstavekseznama"/>
              <w:numPr>
                <w:ilvl w:val="0"/>
                <w:numId w:val="22"/>
              </w:numPr>
              <w:ind w:left="119" w:right="-14" w:hanging="119"/>
              <w:rPr>
                <w:sz w:val="20"/>
                <w:szCs w:val="20"/>
              </w:rPr>
            </w:pPr>
          </w:p>
        </w:tc>
        <w:tc>
          <w:tcPr>
            <w:tcW w:w="4112" w:type="dxa"/>
            <w:tcBorders>
              <w:top w:val="dashSmallGap" w:sz="4" w:space="0" w:color="auto"/>
            </w:tcBorders>
            <w:shd w:val="clear" w:color="auto" w:fill="D9D9D9" w:themeFill="background1" w:themeFillShade="D9"/>
          </w:tcPr>
          <w:p w14:paraId="1F9E1AE2" w14:textId="186E3B3E" w:rsidR="002B09F6" w:rsidRDefault="002B09F6" w:rsidP="00497D32">
            <w:pPr>
              <w:jc w:val="both"/>
              <w:rPr>
                <w:sz w:val="20"/>
                <w:szCs w:val="20"/>
              </w:rPr>
            </w:pPr>
            <w:r>
              <w:rPr>
                <w:sz w:val="20"/>
                <w:szCs w:val="20"/>
              </w:rPr>
              <w:t>Pretekle poklicne izkušnje</w:t>
            </w:r>
          </w:p>
        </w:tc>
        <w:tc>
          <w:tcPr>
            <w:tcW w:w="4962" w:type="dxa"/>
            <w:tcBorders>
              <w:top w:val="dashSmallGap" w:sz="4" w:space="0" w:color="auto"/>
            </w:tcBorders>
            <w:shd w:val="clear" w:color="auto" w:fill="D9D9D9" w:themeFill="background1" w:themeFillShade="D9"/>
          </w:tcPr>
          <w:p w14:paraId="0F7A18DC" w14:textId="77777777" w:rsidR="002B09F6" w:rsidRDefault="002B09F6" w:rsidP="00497D32">
            <w:pPr>
              <w:jc w:val="both"/>
              <w:rPr>
                <w:sz w:val="20"/>
                <w:szCs w:val="20"/>
              </w:rPr>
            </w:pPr>
          </w:p>
        </w:tc>
      </w:tr>
      <w:tr w:rsidR="002B09F6" w:rsidRPr="00C21B5C" w14:paraId="4FB89DFE" w14:textId="77777777" w:rsidTr="002B09F6">
        <w:trPr>
          <w:gridAfter w:val="1"/>
          <w:wAfter w:w="7" w:type="dxa"/>
          <w:trHeight w:val="340"/>
        </w:trPr>
        <w:tc>
          <w:tcPr>
            <w:tcW w:w="426" w:type="dxa"/>
            <w:vMerge/>
            <w:shd w:val="clear" w:color="auto" w:fill="D9D9D9" w:themeFill="background1" w:themeFillShade="D9"/>
          </w:tcPr>
          <w:p w14:paraId="7D094D40"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4447AA7C" w14:textId="77777777" w:rsidR="002B09F6" w:rsidRDefault="002B09F6" w:rsidP="00647C1A">
            <w:pPr>
              <w:pStyle w:val="Odstavekseznama"/>
              <w:numPr>
                <w:ilvl w:val="0"/>
                <w:numId w:val="22"/>
              </w:numPr>
              <w:ind w:left="119" w:right="-14" w:hanging="119"/>
              <w:rPr>
                <w:sz w:val="20"/>
                <w:szCs w:val="20"/>
              </w:rPr>
            </w:pPr>
          </w:p>
        </w:tc>
        <w:tc>
          <w:tcPr>
            <w:tcW w:w="4112" w:type="dxa"/>
            <w:tcBorders>
              <w:top w:val="dashSmallGap" w:sz="4" w:space="0" w:color="auto"/>
            </w:tcBorders>
            <w:shd w:val="clear" w:color="auto" w:fill="D9D9D9" w:themeFill="background1" w:themeFillShade="D9"/>
          </w:tcPr>
          <w:p w14:paraId="68E59878" w14:textId="2DDE4D49" w:rsidR="002B09F6" w:rsidRDefault="002B09F6" w:rsidP="00497D32">
            <w:pPr>
              <w:jc w:val="both"/>
              <w:rPr>
                <w:sz w:val="20"/>
                <w:szCs w:val="20"/>
              </w:rPr>
            </w:pPr>
            <w:r>
              <w:rPr>
                <w:sz w:val="20"/>
                <w:szCs w:val="20"/>
              </w:rPr>
              <w:t>Poklicne dejavnosti</w:t>
            </w:r>
            <w:r>
              <w:t xml:space="preserve"> </w:t>
            </w:r>
            <w:r w:rsidRPr="00497D32">
              <w:rPr>
                <w:sz w:val="20"/>
                <w:szCs w:val="20"/>
              </w:rPr>
              <w:t>ali druge funkcije, ki jih oseba trenutno opravlja</w:t>
            </w:r>
          </w:p>
        </w:tc>
        <w:tc>
          <w:tcPr>
            <w:tcW w:w="4962" w:type="dxa"/>
            <w:tcBorders>
              <w:top w:val="dashSmallGap" w:sz="4" w:space="0" w:color="auto"/>
            </w:tcBorders>
            <w:shd w:val="clear" w:color="auto" w:fill="D9D9D9" w:themeFill="background1" w:themeFillShade="D9"/>
          </w:tcPr>
          <w:p w14:paraId="4B171620" w14:textId="77777777" w:rsidR="002B09F6" w:rsidRDefault="002B09F6" w:rsidP="00497D32">
            <w:pPr>
              <w:jc w:val="both"/>
              <w:rPr>
                <w:sz w:val="20"/>
                <w:szCs w:val="20"/>
              </w:rPr>
            </w:pPr>
          </w:p>
        </w:tc>
      </w:tr>
      <w:tr w:rsidR="002B09F6" w:rsidRPr="00C21B5C" w14:paraId="08B92D47" w14:textId="77777777" w:rsidTr="002B09F6">
        <w:trPr>
          <w:gridAfter w:val="1"/>
          <w:wAfter w:w="7" w:type="dxa"/>
          <w:trHeight w:val="340"/>
        </w:trPr>
        <w:tc>
          <w:tcPr>
            <w:tcW w:w="426" w:type="dxa"/>
            <w:vMerge/>
            <w:shd w:val="clear" w:color="auto" w:fill="D9D9D9" w:themeFill="background1" w:themeFillShade="D9"/>
          </w:tcPr>
          <w:p w14:paraId="7B84AA8F"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5F6D824D" w14:textId="77777777" w:rsidR="002B09F6" w:rsidRDefault="002B09F6" w:rsidP="00647C1A">
            <w:pPr>
              <w:pStyle w:val="Odstavekseznama"/>
              <w:numPr>
                <w:ilvl w:val="0"/>
                <w:numId w:val="22"/>
              </w:numPr>
              <w:ind w:left="119" w:right="-14" w:hanging="119"/>
              <w:rPr>
                <w:sz w:val="20"/>
                <w:szCs w:val="20"/>
              </w:rPr>
            </w:pPr>
          </w:p>
        </w:tc>
        <w:tc>
          <w:tcPr>
            <w:tcW w:w="4112" w:type="dxa"/>
            <w:tcBorders>
              <w:top w:val="dashSmallGap" w:sz="4" w:space="0" w:color="auto"/>
            </w:tcBorders>
            <w:shd w:val="clear" w:color="auto" w:fill="D9D9D9" w:themeFill="background1" w:themeFillShade="D9"/>
          </w:tcPr>
          <w:p w14:paraId="2B901EFF" w14:textId="4A0FE914" w:rsidR="002B09F6" w:rsidRDefault="002B09F6" w:rsidP="008E1EAA">
            <w:pPr>
              <w:jc w:val="both"/>
              <w:rPr>
                <w:sz w:val="20"/>
                <w:szCs w:val="20"/>
              </w:rPr>
            </w:pPr>
            <w:r>
              <w:rPr>
                <w:sz w:val="20"/>
                <w:szCs w:val="20"/>
              </w:rPr>
              <w:t xml:space="preserve">Dokazila o </w:t>
            </w:r>
            <w:r w:rsidRPr="007E3561">
              <w:rPr>
                <w:sz w:val="20"/>
                <w:szCs w:val="20"/>
              </w:rPr>
              <w:t>znanju</w:t>
            </w:r>
            <w:r>
              <w:rPr>
                <w:sz w:val="20"/>
                <w:szCs w:val="20"/>
              </w:rPr>
              <w:t xml:space="preserve"> in izkušnjah</w:t>
            </w:r>
          </w:p>
        </w:tc>
        <w:tc>
          <w:tcPr>
            <w:tcW w:w="4962" w:type="dxa"/>
            <w:tcBorders>
              <w:top w:val="dashSmallGap" w:sz="4" w:space="0" w:color="auto"/>
            </w:tcBorders>
            <w:shd w:val="clear" w:color="auto" w:fill="D9D9D9" w:themeFill="background1" w:themeFillShade="D9"/>
          </w:tcPr>
          <w:p w14:paraId="5301D79B" w14:textId="7DA2AAB2" w:rsidR="002B09F6" w:rsidRDefault="002B09F6" w:rsidP="00497D32">
            <w:pPr>
              <w:jc w:val="both"/>
              <w:rPr>
                <w:sz w:val="20"/>
                <w:szCs w:val="20"/>
              </w:rPr>
            </w:pPr>
            <w:r>
              <w:rPr>
                <w:sz w:val="20"/>
                <w:szCs w:val="20"/>
              </w:rPr>
              <w:t>Priloga:</w:t>
            </w:r>
          </w:p>
        </w:tc>
      </w:tr>
      <w:tr w:rsidR="002B09F6" w:rsidRPr="00C21B5C" w14:paraId="6A20EE06" w14:textId="77777777" w:rsidTr="002B09F6">
        <w:trPr>
          <w:gridAfter w:val="1"/>
          <w:wAfter w:w="7" w:type="dxa"/>
        </w:trPr>
        <w:tc>
          <w:tcPr>
            <w:tcW w:w="426" w:type="dxa"/>
          </w:tcPr>
          <w:p w14:paraId="31A3CFD7" w14:textId="77777777" w:rsidR="002B09F6" w:rsidRPr="00A12C7E" w:rsidRDefault="002B09F6" w:rsidP="00497D32">
            <w:pPr>
              <w:pStyle w:val="Odstavekseznama"/>
              <w:ind w:left="150" w:right="11" w:hanging="151"/>
              <w:jc w:val="both"/>
              <w:rPr>
                <w:sz w:val="20"/>
                <w:szCs w:val="20"/>
              </w:rPr>
            </w:pPr>
          </w:p>
        </w:tc>
        <w:tc>
          <w:tcPr>
            <w:tcW w:w="282" w:type="dxa"/>
          </w:tcPr>
          <w:p w14:paraId="62843C67" w14:textId="77777777" w:rsidR="002B09F6" w:rsidRPr="002B09F6" w:rsidRDefault="002B09F6" w:rsidP="002B09F6">
            <w:pPr>
              <w:pStyle w:val="Odstavekseznama"/>
              <w:ind w:left="119" w:right="-14"/>
              <w:rPr>
                <w:sz w:val="20"/>
                <w:szCs w:val="20"/>
              </w:rPr>
            </w:pPr>
          </w:p>
        </w:tc>
        <w:tc>
          <w:tcPr>
            <w:tcW w:w="4112" w:type="dxa"/>
          </w:tcPr>
          <w:p w14:paraId="7469368E" w14:textId="2AC8557C" w:rsidR="002B09F6" w:rsidRPr="00A12C7E" w:rsidRDefault="002B09F6" w:rsidP="00497D32">
            <w:pPr>
              <w:jc w:val="both"/>
              <w:rPr>
                <w:sz w:val="20"/>
                <w:szCs w:val="20"/>
              </w:rPr>
            </w:pPr>
          </w:p>
        </w:tc>
        <w:tc>
          <w:tcPr>
            <w:tcW w:w="4962" w:type="dxa"/>
          </w:tcPr>
          <w:p w14:paraId="035EE26C" w14:textId="77777777" w:rsidR="002B09F6" w:rsidRPr="00A12C7E" w:rsidRDefault="002B09F6" w:rsidP="00497D32">
            <w:pPr>
              <w:jc w:val="both"/>
              <w:rPr>
                <w:sz w:val="20"/>
                <w:szCs w:val="20"/>
              </w:rPr>
            </w:pPr>
          </w:p>
        </w:tc>
      </w:tr>
      <w:tr w:rsidR="002B09F6" w:rsidRPr="00C21B5C" w14:paraId="798AF4F5" w14:textId="77777777" w:rsidTr="002B09F6">
        <w:trPr>
          <w:gridAfter w:val="1"/>
          <w:wAfter w:w="7" w:type="dxa"/>
          <w:trHeight w:val="340"/>
        </w:trPr>
        <w:tc>
          <w:tcPr>
            <w:tcW w:w="426" w:type="dxa"/>
            <w:vMerge w:val="restart"/>
            <w:shd w:val="clear" w:color="auto" w:fill="D9D9D9" w:themeFill="background1" w:themeFillShade="D9"/>
          </w:tcPr>
          <w:p w14:paraId="0C583D24"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45032015" w14:textId="77777777" w:rsidR="002B09F6" w:rsidRDefault="002B09F6" w:rsidP="00647C1A">
            <w:pPr>
              <w:pStyle w:val="Odstavekseznama"/>
              <w:numPr>
                <w:ilvl w:val="0"/>
                <w:numId w:val="23"/>
              </w:numPr>
              <w:ind w:left="119" w:right="-14" w:hanging="119"/>
              <w:rPr>
                <w:sz w:val="20"/>
                <w:szCs w:val="20"/>
              </w:rPr>
            </w:pPr>
          </w:p>
        </w:tc>
        <w:tc>
          <w:tcPr>
            <w:tcW w:w="4112" w:type="dxa"/>
            <w:tcBorders>
              <w:bottom w:val="dashSmallGap" w:sz="4" w:space="0" w:color="auto"/>
            </w:tcBorders>
            <w:shd w:val="clear" w:color="auto" w:fill="D9D9D9" w:themeFill="background1" w:themeFillShade="D9"/>
          </w:tcPr>
          <w:p w14:paraId="302E4334" w14:textId="43C3AE51" w:rsidR="002B09F6" w:rsidRPr="00A12C7E" w:rsidRDefault="002B09F6" w:rsidP="00CC7E12">
            <w:pPr>
              <w:jc w:val="both"/>
              <w:rPr>
                <w:sz w:val="20"/>
                <w:szCs w:val="20"/>
              </w:rPr>
            </w:pPr>
            <w:r>
              <w:rPr>
                <w:sz w:val="20"/>
                <w:szCs w:val="20"/>
              </w:rPr>
              <w:t>Vložnik zahtevo vlaga prek pooblaščenca</w:t>
            </w:r>
          </w:p>
        </w:tc>
        <w:tc>
          <w:tcPr>
            <w:tcW w:w="4962" w:type="dxa"/>
            <w:tcBorders>
              <w:bottom w:val="dashSmallGap" w:sz="4" w:space="0" w:color="auto"/>
            </w:tcBorders>
            <w:shd w:val="clear" w:color="auto" w:fill="D9D9D9" w:themeFill="background1" w:themeFillShade="D9"/>
          </w:tcPr>
          <w:p w14:paraId="42AFC763" w14:textId="77777777" w:rsidR="002B09F6" w:rsidRPr="0031047C" w:rsidRDefault="002B09F6" w:rsidP="007119C6">
            <w:pPr>
              <w:jc w:val="both"/>
              <w:rPr>
                <w:sz w:val="20"/>
                <w:szCs w:val="20"/>
              </w:rPr>
            </w:pPr>
            <w:r>
              <w:rPr>
                <w:sz w:val="20"/>
                <w:szCs w:val="20"/>
              </w:rPr>
              <w:t> Da (izpolniti spodnje razdelke)</w:t>
            </w:r>
          </w:p>
          <w:p w14:paraId="79D4F369" w14:textId="6C80F2B6" w:rsidR="002B09F6" w:rsidRPr="00A12C7E" w:rsidRDefault="002B09F6" w:rsidP="007119C6">
            <w:pPr>
              <w:jc w:val="both"/>
              <w:rPr>
                <w:sz w:val="20"/>
                <w:szCs w:val="20"/>
              </w:rPr>
            </w:pPr>
            <w:r w:rsidRPr="0031047C">
              <w:rPr>
                <w:sz w:val="20"/>
                <w:szCs w:val="20"/>
              </w:rPr>
              <w:t></w:t>
            </w:r>
            <w:r>
              <w:rPr>
                <w:sz w:val="20"/>
                <w:szCs w:val="20"/>
              </w:rPr>
              <w:t xml:space="preserve"> Ne</w:t>
            </w:r>
          </w:p>
        </w:tc>
      </w:tr>
      <w:tr w:rsidR="002B09F6" w:rsidRPr="00C21B5C" w14:paraId="00A88675" w14:textId="77777777" w:rsidTr="002B09F6">
        <w:trPr>
          <w:gridAfter w:val="1"/>
          <w:wAfter w:w="7" w:type="dxa"/>
          <w:trHeight w:val="340"/>
        </w:trPr>
        <w:tc>
          <w:tcPr>
            <w:tcW w:w="426" w:type="dxa"/>
            <w:vMerge/>
            <w:shd w:val="clear" w:color="auto" w:fill="D9D9D9" w:themeFill="background1" w:themeFillShade="D9"/>
          </w:tcPr>
          <w:p w14:paraId="40A9E71E"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0B3A26C1" w14:textId="77777777" w:rsidR="002B09F6" w:rsidRDefault="002B09F6" w:rsidP="00647C1A">
            <w:pPr>
              <w:pStyle w:val="Odstavekseznama"/>
              <w:numPr>
                <w:ilvl w:val="0"/>
                <w:numId w:val="23"/>
              </w:numPr>
              <w:ind w:left="119" w:right="-14" w:hanging="119"/>
              <w:rPr>
                <w:sz w:val="20"/>
                <w:szCs w:val="20"/>
              </w:rPr>
            </w:pPr>
          </w:p>
        </w:tc>
        <w:tc>
          <w:tcPr>
            <w:tcW w:w="4112" w:type="dxa"/>
            <w:tcBorders>
              <w:top w:val="dashSmallGap" w:sz="4" w:space="0" w:color="auto"/>
            </w:tcBorders>
            <w:shd w:val="clear" w:color="auto" w:fill="D9D9D9" w:themeFill="background1" w:themeFillShade="D9"/>
          </w:tcPr>
          <w:p w14:paraId="51143D71" w14:textId="1BE46655" w:rsidR="002B09F6" w:rsidRDefault="002B09F6" w:rsidP="007119C6">
            <w:pPr>
              <w:jc w:val="both"/>
              <w:rPr>
                <w:sz w:val="20"/>
                <w:szCs w:val="20"/>
              </w:rPr>
            </w:pPr>
            <w:r>
              <w:rPr>
                <w:sz w:val="20"/>
                <w:szCs w:val="20"/>
              </w:rPr>
              <w:t>Navedba pooblaščenca</w:t>
            </w:r>
          </w:p>
        </w:tc>
        <w:tc>
          <w:tcPr>
            <w:tcW w:w="4962" w:type="dxa"/>
            <w:tcBorders>
              <w:top w:val="dashSmallGap" w:sz="4" w:space="0" w:color="auto"/>
            </w:tcBorders>
            <w:shd w:val="clear" w:color="auto" w:fill="D9D9D9" w:themeFill="background1" w:themeFillShade="D9"/>
          </w:tcPr>
          <w:p w14:paraId="10860633" w14:textId="77777777" w:rsidR="002B09F6" w:rsidRDefault="002B09F6" w:rsidP="00497D32">
            <w:pPr>
              <w:jc w:val="both"/>
              <w:rPr>
                <w:sz w:val="20"/>
                <w:szCs w:val="20"/>
              </w:rPr>
            </w:pPr>
          </w:p>
        </w:tc>
      </w:tr>
      <w:tr w:rsidR="002B09F6" w:rsidRPr="00C21B5C" w14:paraId="3331B5FF" w14:textId="77777777" w:rsidTr="002B09F6">
        <w:trPr>
          <w:gridAfter w:val="1"/>
          <w:wAfter w:w="7" w:type="dxa"/>
          <w:trHeight w:val="340"/>
        </w:trPr>
        <w:tc>
          <w:tcPr>
            <w:tcW w:w="426" w:type="dxa"/>
            <w:vMerge/>
            <w:shd w:val="clear" w:color="auto" w:fill="D9D9D9" w:themeFill="background1" w:themeFillShade="D9"/>
          </w:tcPr>
          <w:p w14:paraId="22F0D0DA"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3A0D95F2" w14:textId="77777777" w:rsidR="002B09F6" w:rsidRDefault="002B09F6" w:rsidP="00647C1A">
            <w:pPr>
              <w:pStyle w:val="Odstavekseznama"/>
              <w:numPr>
                <w:ilvl w:val="0"/>
                <w:numId w:val="23"/>
              </w:numPr>
              <w:ind w:left="119" w:right="-14" w:hanging="119"/>
              <w:rPr>
                <w:sz w:val="20"/>
                <w:szCs w:val="20"/>
              </w:rPr>
            </w:pPr>
          </w:p>
        </w:tc>
        <w:tc>
          <w:tcPr>
            <w:tcW w:w="4112" w:type="dxa"/>
            <w:tcBorders>
              <w:top w:val="dashSmallGap" w:sz="4" w:space="0" w:color="auto"/>
            </w:tcBorders>
            <w:shd w:val="clear" w:color="auto" w:fill="D9D9D9" w:themeFill="background1" w:themeFillShade="D9"/>
          </w:tcPr>
          <w:p w14:paraId="0B89048E" w14:textId="765871AB" w:rsidR="002B09F6" w:rsidRDefault="002B09F6" w:rsidP="00497D32">
            <w:pPr>
              <w:jc w:val="both"/>
              <w:rPr>
                <w:sz w:val="20"/>
                <w:szCs w:val="20"/>
              </w:rPr>
            </w:pPr>
            <w:r>
              <w:rPr>
                <w:sz w:val="20"/>
                <w:szCs w:val="20"/>
              </w:rPr>
              <w:t>Kontaktni podatki te osebe</w:t>
            </w:r>
          </w:p>
        </w:tc>
        <w:tc>
          <w:tcPr>
            <w:tcW w:w="4962" w:type="dxa"/>
            <w:tcBorders>
              <w:top w:val="dashSmallGap" w:sz="4" w:space="0" w:color="auto"/>
            </w:tcBorders>
            <w:shd w:val="clear" w:color="auto" w:fill="D9D9D9" w:themeFill="background1" w:themeFillShade="D9"/>
          </w:tcPr>
          <w:p w14:paraId="22806865" w14:textId="77777777" w:rsidR="002B09F6" w:rsidRDefault="002B09F6" w:rsidP="00497D32">
            <w:pPr>
              <w:jc w:val="both"/>
              <w:rPr>
                <w:sz w:val="20"/>
                <w:szCs w:val="20"/>
              </w:rPr>
            </w:pPr>
          </w:p>
        </w:tc>
      </w:tr>
      <w:tr w:rsidR="002B09F6" w:rsidRPr="00C21B5C" w14:paraId="31BC0CC1" w14:textId="77777777" w:rsidTr="002B09F6">
        <w:trPr>
          <w:gridAfter w:val="1"/>
          <w:wAfter w:w="7" w:type="dxa"/>
          <w:trHeight w:val="340"/>
        </w:trPr>
        <w:tc>
          <w:tcPr>
            <w:tcW w:w="426" w:type="dxa"/>
            <w:vMerge/>
            <w:shd w:val="clear" w:color="auto" w:fill="D9D9D9" w:themeFill="background1" w:themeFillShade="D9"/>
          </w:tcPr>
          <w:p w14:paraId="62E457E8"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1161098A" w14:textId="77777777" w:rsidR="002B09F6" w:rsidRDefault="002B09F6" w:rsidP="00647C1A">
            <w:pPr>
              <w:pStyle w:val="Odstavekseznama"/>
              <w:numPr>
                <w:ilvl w:val="0"/>
                <w:numId w:val="23"/>
              </w:numPr>
              <w:ind w:left="119" w:right="-14" w:hanging="119"/>
              <w:rPr>
                <w:sz w:val="20"/>
                <w:szCs w:val="20"/>
              </w:rPr>
            </w:pPr>
          </w:p>
        </w:tc>
        <w:tc>
          <w:tcPr>
            <w:tcW w:w="4112" w:type="dxa"/>
            <w:tcBorders>
              <w:top w:val="dashSmallGap" w:sz="4" w:space="0" w:color="auto"/>
            </w:tcBorders>
            <w:shd w:val="clear" w:color="auto" w:fill="D9D9D9" w:themeFill="background1" w:themeFillShade="D9"/>
          </w:tcPr>
          <w:p w14:paraId="6D0D57B0" w14:textId="508820D9" w:rsidR="002B09F6" w:rsidRDefault="002B09F6" w:rsidP="00497D32">
            <w:pPr>
              <w:jc w:val="both"/>
              <w:rPr>
                <w:sz w:val="20"/>
                <w:szCs w:val="20"/>
              </w:rPr>
            </w:pPr>
            <w:r>
              <w:rPr>
                <w:sz w:val="20"/>
                <w:szCs w:val="20"/>
              </w:rPr>
              <w:t>Pooblastilo za zastopanje</w:t>
            </w:r>
          </w:p>
        </w:tc>
        <w:tc>
          <w:tcPr>
            <w:tcW w:w="4962" w:type="dxa"/>
            <w:tcBorders>
              <w:top w:val="dashSmallGap" w:sz="4" w:space="0" w:color="auto"/>
            </w:tcBorders>
            <w:shd w:val="clear" w:color="auto" w:fill="D9D9D9" w:themeFill="background1" w:themeFillShade="D9"/>
          </w:tcPr>
          <w:p w14:paraId="33E9F72B" w14:textId="6B235085" w:rsidR="002B09F6" w:rsidRDefault="002B09F6" w:rsidP="00497D32">
            <w:pPr>
              <w:jc w:val="both"/>
              <w:rPr>
                <w:sz w:val="20"/>
                <w:szCs w:val="20"/>
              </w:rPr>
            </w:pPr>
            <w:r>
              <w:rPr>
                <w:sz w:val="20"/>
                <w:szCs w:val="20"/>
              </w:rPr>
              <w:t>Priloga:</w:t>
            </w:r>
          </w:p>
        </w:tc>
      </w:tr>
      <w:tr w:rsidR="002B09F6" w:rsidRPr="00C21B5C" w14:paraId="27F5BA09" w14:textId="77777777" w:rsidTr="002B09F6">
        <w:trPr>
          <w:gridAfter w:val="1"/>
          <w:wAfter w:w="7" w:type="dxa"/>
        </w:trPr>
        <w:tc>
          <w:tcPr>
            <w:tcW w:w="426" w:type="dxa"/>
          </w:tcPr>
          <w:p w14:paraId="164223AE" w14:textId="77777777" w:rsidR="002B09F6" w:rsidRPr="00A12C7E" w:rsidRDefault="002B09F6" w:rsidP="00497D32">
            <w:pPr>
              <w:pStyle w:val="Odstavekseznama"/>
              <w:ind w:left="150" w:right="11" w:hanging="151"/>
              <w:jc w:val="both"/>
              <w:rPr>
                <w:sz w:val="20"/>
                <w:szCs w:val="20"/>
              </w:rPr>
            </w:pPr>
          </w:p>
        </w:tc>
        <w:tc>
          <w:tcPr>
            <w:tcW w:w="282" w:type="dxa"/>
          </w:tcPr>
          <w:p w14:paraId="639569B2" w14:textId="77777777" w:rsidR="002B09F6" w:rsidRPr="002B09F6" w:rsidRDefault="002B09F6" w:rsidP="002B09F6">
            <w:pPr>
              <w:ind w:right="-14"/>
              <w:rPr>
                <w:sz w:val="20"/>
                <w:szCs w:val="20"/>
              </w:rPr>
            </w:pPr>
          </w:p>
        </w:tc>
        <w:tc>
          <w:tcPr>
            <w:tcW w:w="4112" w:type="dxa"/>
          </w:tcPr>
          <w:p w14:paraId="025F7C58" w14:textId="4A06025C" w:rsidR="002B09F6" w:rsidRPr="00A12C7E" w:rsidRDefault="002B09F6" w:rsidP="00497D32">
            <w:pPr>
              <w:jc w:val="both"/>
              <w:rPr>
                <w:sz w:val="20"/>
                <w:szCs w:val="20"/>
              </w:rPr>
            </w:pPr>
          </w:p>
        </w:tc>
        <w:tc>
          <w:tcPr>
            <w:tcW w:w="4962" w:type="dxa"/>
          </w:tcPr>
          <w:p w14:paraId="2431DCF0" w14:textId="77777777" w:rsidR="002B09F6" w:rsidRPr="00A12C7E" w:rsidRDefault="002B09F6" w:rsidP="00497D32">
            <w:pPr>
              <w:jc w:val="both"/>
              <w:rPr>
                <w:sz w:val="20"/>
                <w:szCs w:val="20"/>
              </w:rPr>
            </w:pPr>
          </w:p>
        </w:tc>
      </w:tr>
      <w:tr w:rsidR="002B09F6" w:rsidRPr="00C21B5C" w14:paraId="56C3F9E7" w14:textId="77777777" w:rsidTr="002B09F6">
        <w:trPr>
          <w:gridAfter w:val="1"/>
          <w:wAfter w:w="7" w:type="dxa"/>
        </w:trPr>
        <w:tc>
          <w:tcPr>
            <w:tcW w:w="426" w:type="dxa"/>
            <w:shd w:val="clear" w:color="auto" w:fill="D9D9D9" w:themeFill="background1" w:themeFillShade="D9"/>
          </w:tcPr>
          <w:p w14:paraId="18EEA365" w14:textId="2FB1D3D8"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63F9EE85" w14:textId="46CDB57B" w:rsidR="002B09F6" w:rsidRDefault="002B09F6" w:rsidP="00647C1A">
            <w:pPr>
              <w:pStyle w:val="Odstavekseznama"/>
              <w:numPr>
                <w:ilvl w:val="0"/>
                <w:numId w:val="24"/>
              </w:numPr>
              <w:ind w:left="119" w:right="-14" w:hanging="119"/>
              <w:rPr>
                <w:sz w:val="20"/>
                <w:szCs w:val="20"/>
              </w:rPr>
            </w:pPr>
          </w:p>
        </w:tc>
        <w:tc>
          <w:tcPr>
            <w:tcW w:w="4112" w:type="dxa"/>
            <w:shd w:val="clear" w:color="auto" w:fill="D9D9D9" w:themeFill="background1" w:themeFillShade="D9"/>
          </w:tcPr>
          <w:p w14:paraId="15FF0F0B" w14:textId="1EA967A5" w:rsidR="002B09F6" w:rsidRPr="00A12C7E" w:rsidRDefault="002B09F6" w:rsidP="002B09F6">
            <w:pPr>
              <w:jc w:val="both"/>
              <w:rPr>
                <w:sz w:val="20"/>
                <w:szCs w:val="20"/>
              </w:rPr>
            </w:pPr>
            <w:r>
              <w:rPr>
                <w:sz w:val="20"/>
                <w:szCs w:val="20"/>
              </w:rPr>
              <w:t>Izjava vložnika s pooblastilom, da Banka Slovenije</w:t>
            </w:r>
            <w:r w:rsidRPr="00A12C7E">
              <w:rPr>
                <w:sz w:val="20"/>
                <w:szCs w:val="20"/>
              </w:rPr>
              <w:t xml:space="preserve"> </w:t>
            </w:r>
            <w:r>
              <w:rPr>
                <w:sz w:val="20"/>
                <w:szCs w:val="20"/>
              </w:rPr>
              <w:t>navedbe v zahtevi in prilogah preveri pri pristojnih organih</w:t>
            </w:r>
          </w:p>
        </w:tc>
        <w:tc>
          <w:tcPr>
            <w:tcW w:w="4962" w:type="dxa"/>
            <w:shd w:val="clear" w:color="auto" w:fill="D9D9D9" w:themeFill="background1" w:themeFillShade="D9"/>
          </w:tcPr>
          <w:p w14:paraId="74F0D90F" w14:textId="6A3C8B1D" w:rsidR="002B09F6" w:rsidRPr="00A12C7E" w:rsidRDefault="002B09F6" w:rsidP="002B09F6">
            <w:pPr>
              <w:jc w:val="both"/>
              <w:rPr>
                <w:sz w:val="20"/>
                <w:szCs w:val="20"/>
              </w:rPr>
            </w:pPr>
            <w:r>
              <w:rPr>
                <w:sz w:val="20"/>
                <w:szCs w:val="20"/>
              </w:rPr>
              <w:t>Priloga:</w:t>
            </w:r>
          </w:p>
        </w:tc>
      </w:tr>
      <w:tr w:rsidR="002B09F6" w:rsidRPr="00C21B5C" w14:paraId="381DD961" w14:textId="77777777" w:rsidTr="002B09F6">
        <w:trPr>
          <w:gridAfter w:val="1"/>
          <w:wAfter w:w="7" w:type="dxa"/>
        </w:trPr>
        <w:tc>
          <w:tcPr>
            <w:tcW w:w="426" w:type="dxa"/>
          </w:tcPr>
          <w:p w14:paraId="0D209A27" w14:textId="77777777" w:rsidR="002B09F6" w:rsidRPr="00A12C7E" w:rsidRDefault="002B09F6" w:rsidP="00497D32">
            <w:pPr>
              <w:pStyle w:val="Odstavekseznama"/>
              <w:ind w:left="150" w:right="11" w:hanging="151"/>
              <w:jc w:val="both"/>
              <w:rPr>
                <w:sz w:val="20"/>
                <w:szCs w:val="20"/>
              </w:rPr>
            </w:pPr>
          </w:p>
        </w:tc>
        <w:tc>
          <w:tcPr>
            <w:tcW w:w="282" w:type="dxa"/>
          </w:tcPr>
          <w:p w14:paraId="339938FC" w14:textId="77777777" w:rsidR="002B09F6" w:rsidRPr="002B09F6" w:rsidRDefault="002B09F6" w:rsidP="002B09F6">
            <w:pPr>
              <w:pStyle w:val="Odstavekseznama"/>
              <w:ind w:left="119" w:right="-14"/>
              <w:rPr>
                <w:sz w:val="20"/>
                <w:szCs w:val="20"/>
              </w:rPr>
            </w:pPr>
          </w:p>
        </w:tc>
        <w:tc>
          <w:tcPr>
            <w:tcW w:w="4112" w:type="dxa"/>
          </w:tcPr>
          <w:p w14:paraId="36C67B9F" w14:textId="2C437982" w:rsidR="002B09F6" w:rsidRPr="00A12C7E" w:rsidRDefault="002B09F6" w:rsidP="00497D32">
            <w:pPr>
              <w:jc w:val="both"/>
              <w:rPr>
                <w:sz w:val="20"/>
                <w:szCs w:val="20"/>
              </w:rPr>
            </w:pPr>
          </w:p>
        </w:tc>
        <w:tc>
          <w:tcPr>
            <w:tcW w:w="4962" w:type="dxa"/>
          </w:tcPr>
          <w:p w14:paraId="7781581A" w14:textId="77777777" w:rsidR="002B09F6" w:rsidRPr="00A12C7E" w:rsidRDefault="002B09F6" w:rsidP="00497D32">
            <w:pPr>
              <w:jc w:val="both"/>
              <w:rPr>
                <w:sz w:val="20"/>
                <w:szCs w:val="20"/>
              </w:rPr>
            </w:pPr>
          </w:p>
        </w:tc>
      </w:tr>
      <w:tr w:rsidR="002B09F6" w:rsidRPr="00C21B5C" w14:paraId="573CDC7E" w14:textId="77777777" w:rsidTr="006E64D5">
        <w:trPr>
          <w:gridAfter w:val="1"/>
          <w:wAfter w:w="7" w:type="dxa"/>
          <w:trHeight w:val="340"/>
        </w:trPr>
        <w:tc>
          <w:tcPr>
            <w:tcW w:w="426" w:type="dxa"/>
            <w:vMerge w:val="restart"/>
            <w:shd w:val="clear" w:color="auto" w:fill="D9D9D9" w:themeFill="background1" w:themeFillShade="D9"/>
          </w:tcPr>
          <w:p w14:paraId="79246B8E"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68A6CD72" w14:textId="77777777" w:rsidR="002B09F6" w:rsidRDefault="002B09F6" w:rsidP="00647C1A">
            <w:pPr>
              <w:pStyle w:val="Odstavekseznama"/>
              <w:numPr>
                <w:ilvl w:val="0"/>
                <w:numId w:val="25"/>
              </w:numPr>
              <w:ind w:left="119" w:right="-14" w:hanging="119"/>
              <w:rPr>
                <w:sz w:val="20"/>
                <w:szCs w:val="20"/>
              </w:rPr>
            </w:pPr>
          </w:p>
        </w:tc>
        <w:tc>
          <w:tcPr>
            <w:tcW w:w="4112" w:type="dxa"/>
            <w:tcBorders>
              <w:bottom w:val="dashSmallGap" w:sz="4" w:space="0" w:color="auto"/>
            </w:tcBorders>
            <w:shd w:val="clear" w:color="auto" w:fill="D9D9D9" w:themeFill="background1" w:themeFillShade="D9"/>
          </w:tcPr>
          <w:p w14:paraId="053F2777" w14:textId="021487B5" w:rsidR="002B09F6" w:rsidRPr="00A12C7E" w:rsidRDefault="002B09F6" w:rsidP="00497D32">
            <w:pPr>
              <w:jc w:val="both"/>
              <w:rPr>
                <w:sz w:val="20"/>
                <w:szCs w:val="20"/>
              </w:rPr>
            </w:pPr>
            <w:r>
              <w:rPr>
                <w:sz w:val="20"/>
                <w:szCs w:val="20"/>
              </w:rPr>
              <w:t>Znesek plačane takse</w:t>
            </w:r>
          </w:p>
        </w:tc>
        <w:tc>
          <w:tcPr>
            <w:tcW w:w="4962" w:type="dxa"/>
            <w:tcBorders>
              <w:bottom w:val="dashSmallGap" w:sz="4" w:space="0" w:color="auto"/>
            </w:tcBorders>
            <w:shd w:val="clear" w:color="auto" w:fill="D9D9D9" w:themeFill="background1" w:themeFillShade="D9"/>
          </w:tcPr>
          <w:p w14:paraId="62D9C3E4" w14:textId="77777777" w:rsidR="002B09F6" w:rsidRDefault="002B09F6" w:rsidP="00497D32">
            <w:pPr>
              <w:jc w:val="both"/>
              <w:rPr>
                <w:sz w:val="20"/>
                <w:szCs w:val="20"/>
              </w:rPr>
            </w:pPr>
          </w:p>
        </w:tc>
      </w:tr>
      <w:tr w:rsidR="002B09F6" w:rsidRPr="00C21B5C" w14:paraId="19727957" w14:textId="77777777" w:rsidTr="006E64D5">
        <w:trPr>
          <w:gridAfter w:val="1"/>
          <w:wAfter w:w="7" w:type="dxa"/>
          <w:trHeight w:val="340"/>
        </w:trPr>
        <w:tc>
          <w:tcPr>
            <w:tcW w:w="426" w:type="dxa"/>
            <w:vMerge/>
            <w:shd w:val="clear" w:color="auto" w:fill="D9D9D9" w:themeFill="background1" w:themeFillShade="D9"/>
          </w:tcPr>
          <w:p w14:paraId="6C29227F" w14:textId="77777777" w:rsidR="002B09F6" w:rsidRPr="00A12C7E" w:rsidRDefault="002B09F6" w:rsidP="002B09F6">
            <w:pPr>
              <w:pStyle w:val="Odstavekseznama"/>
              <w:numPr>
                <w:ilvl w:val="0"/>
                <w:numId w:val="8"/>
              </w:numPr>
              <w:ind w:left="150" w:right="11" w:hanging="151"/>
              <w:jc w:val="both"/>
              <w:rPr>
                <w:sz w:val="20"/>
                <w:szCs w:val="20"/>
              </w:rPr>
            </w:pPr>
          </w:p>
        </w:tc>
        <w:tc>
          <w:tcPr>
            <w:tcW w:w="282" w:type="dxa"/>
            <w:shd w:val="clear" w:color="auto" w:fill="D9D9D9" w:themeFill="background1" w:themeFillShade="D9"/>
          </w:tcPr>
          <w:p w14:paraId="128E03A6" w14:textId="77777777" w:rsidR="002B09F6" w:rsidRPr="00A12C7E" w:rsidRDefault="002B09F6" w:rsidP="00647C1A">
            <w:pPr>
              <w:pStyle w:val="Odstavekseznama"/>
              <w:numPr>
                <w:ilvl w:val="0"/>
                <w:numId w:val="25"/>
              </w:numPr>
              <w:ind w:left="119" w:right="-14" w:hanging="119"/>
              <w:rPr>
                <w:sz w:val="20"/>
                <w:szCs w:val="20"/>
              </w:rPr>
            </w:pPr>
          </w:p>
        </w:tc>
        <w:tc>
          <w:tcPr>
            <w:tcW w:w="4112" w:type="dxa"/>
            <w:tcBorders>
              <w:top w:val="dashSmallGap" w:sz="4" w:space="0" w:color="auto"/>
            </w:tcBorders>
            <w:shd w:val="clear" w:color="auto" w:fill="D9D9D9" w:themeFill="background1" w:themeFillShade="D9"/>
          </w:tcPr>
          <w:p w14:paraId="011D4E30" w14:textId="4E5AF5A1" w:rsidR="002B09F6" w:rsidRPr="00A12C7E" w:rsidRDefault="002B09F6" w:rsidP="00497D32">
            <w:pPr>
              <w:jc w:val="both"/>
              <w:rPr>
                <w:sz w:val="20"/>
                <w:szCs w:val="20"/>
              </w:rPr>
            </w:pPr>
            <w:r w:rsidRPr="00A12C7E">
              <w:rPr>
                <w:sz w:val="20"/>
                <w:szCs w:val="20"/>
              </w:rPr>
              <w:t xml:space="preserve">Dokazilo o plačilu takse </w:t>
            </w:r>
          </w:p>
        </w:tc>
        <w:tc>
          <w:tcPr>
            <w:tcW w:w="4962" w:type="dxa"/>
            <w:tcBorders>
              <w:top w:val="dashSmallGap" w:sz="4" w:space="0" w:color="auto"/>
            </w:tcBorders>
            <w:shd w:val="clear" w:color="auto" w:fill="D9D9D9" w:themeFill="background1" w:themeFillShade="D9"/>
          </w:tcPr>
          <w:p w14:paraId="5C4D3837" w14:textId="0CF3B756" w:rsidR="002B09F6" w:rsidRPr="00A12C7E" w:rsidRDefault="002B09F6" w:rsidP="00497D32">
            <w:pPr>
              <w:jc w:val="both"/>
              <w:rPr>
                <w:sz w:val="20"/>
                <w:szCs w:val="20"/>
              </w:rPr>
            </w:pPr>
            <w:r>
              <w:rPr>
                <w:sz w:val="20"/>
                <w:szCs w:val="20"/>
              </w:rPr>
              <w:t>Priloga:</w:t>
            </w:r>
          </w:p>
        </w:tc>
      </w:tr>
    </w:tbl>
    <w:p w14:paraId="00307FDA" w14:textId="582C6A19" w:rsidR="004E540D" w:rsidRDefault="004E540D" w:rsidP="00280A86">
      <w:pPr>
        <w:tabs>
          <w:tab w:val="center" w:pos="4536"/>
        </w:tabs>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865061" w:rsidRPr="00036FF2" w14:paraId="170C505C" w14:textId="77777777" w:rsidTr="008431A0">
        <w:trPr>
          <w:trHeight w:val="464"/>
        </w:trPr>
        <w:tc>
          <w:tcPr>
            <w:tcW w:w="9782" w:type="dxa"/>
            <w:gridSpan w:val="4"/>
            <w:shd w:val="clear" w:color="auto" w:fill="A6A6A6" w:themeFill="background1" w:themeFillShade="A6"/>
          </w:tcPr>
          <w:p w14:paraId="506A3F54" w14:textId="4D32C863" w:rsidR="00865061" w:rsidRPr="0067084A" w:rsidRDefault="00865061" w:rsidP="00865061">
            <w:pPr>
              <w:pStyle w:val="Odstavekseznama"/>
              <w:numPr>
                <w:ilvl w:val="0"/>
                <w:numId w:val="2"/>
              </w:numPr>
              <w:ind w:left="314" w:hanging="76"/>
              <w:jc w:val="both"/>
              <w:rPr>
                <w:b/>
                <w:color w:val="FF0000"/>
              </w:rPr>
            </w:pPr>
            <w:r>
              <w:rPr>
                <w:b/>
              </w:rPr>
              <w:lastRenderedPageBreak/>
              <w:t>INFORMACIJE ZA PRESOJO UGLEDA VLOŽNIKA</w:t>
            </w:r>
          </w:p>
        </w:tc>
      </w:tr>
      <w:tr w:rsidR="00921C23" w:rsidRPr="00C21B5C" w14:paraId="1BF0EAE8" w14:textId="77777777" w:rsidTr="00921C23">
        <w:tc>
          <w:tcPr>
            <w:tcW w:w="426" w:type="dxa"/>
          </w:tcPr>
          <w:p w14:paraId="0D83F617" w14:textId="77777777" w:rsidR="00921C23" w:rsidRPr="002D7358" w:rsidRDefault="00921C23" w:rsidP="00A12924">
            <w:pPr>
              <w:ind w:left="38" w:right="11"/>
              <w:jc w:val="both"/>
              <w:rPr>
                <w:sz w:val="20"/>
                <w:szCs w:val="20"/>
              </w:rPr>
            </w:pPr>
          </w:p>
        </w:tc>
        <w:tc>
          <w:tcPr>
            <w:tcW w:w="284" w:type="dxa"/>
          </w:tcPr>
          <w:p w14:paraId="1169FF8F" w14:textId="77777777" w:rsidR="00921C23" w:rsidRPr="00AF5E83" w:rsidRDefault="00921C23" w:rsidP="00A12924">
            <w:pPr>
              <w:jc w:val="both"/>
              <w:rPr>
                <w:sz w:val="20"/>
                <w:szCs w:val="20"/>
              </w:rPr>
            </w:pPr>
          </w:p>
        </w:tc>
        <w:tc>
          <w:tcPr>
            <w:tcW w:w="4110" w:type="dxa"/>
          </w:tcPr>
          <w:p w14:paraId="1A847B11" w14:textId="3F3FE611" w:rsidR="00921C23" w:rsidRPr="00AF5E83" w:rsidRDefault="00921C23" w:rsidP="00A12924">
            <w:pPr>
              <w:jc w:val="both"/>
              <w:rPr>
                <w:sz w:val="20"/>
                <w:szCs w:val="20"/>
              </w:rPr>
            </w:pPr>
          </w:p>
        </w:tc>
        <w:tc>
          <w:tcPr>
            <w:tcW w:w="4962" w:type="dxa"/>
          </w:tcPr>
          <w:p w14:paraId="6772032E" w14:textId="77777777" w:rsidR="00921C23" w:rsidRPr="00AF5E83" w:rsidRDefault="00921C23" w:rsidP="00A12924">
            <w:pPr>
              <w:jc w:val="both"/>
              <w:rPr>
                <w:sz w:val="20"/>
                <w:szCs w:val="20"/>
              </w:rPr>
            </w:pPr>
          </w:p>
        </w:tc>
      </w:tr>
      <w:tr w:rsidR="00921C23" w:rsidRPr="00C21B5C" w14:paraId="24D690C0" w14:textId="77777777" w:rsidTr="00921C23">
        <w:trPr>
          <w:trHeight w:val="340"/>
        </w:trPr>
        <w:tc>
          <w:tcPr>
            <w:tcW w:w="426" w:type="dxa"/>
            <w:vMerge w:val="restart"/>
            <w:shd w:val="clear" w:color="auto" w:fill="D9D9D9" w:themeFill="background1" w:themeFillShade="D9"/>
          </w:tcPr>
          <w:p w14:paraId="04708F0A" w14:textId="77777777" w:rsidR="00921C23" w:rsidRPr="00AF5E83" w:rsidRDefault="00921C23" w:rsidP="002B09F6">
            <w:pPr>
              <w:pStyle w:val="Odstavekseznama"/>
              <w:numPr>
                <w:ilvl w:val="0"/>
                <w:numId w:val="4"/>
              </w:numPr>
              <w:ind w:left="171" w:right="11" w:hanging="172"/>
              <w:jc w:val="both"/>
              <w:rPr>
                <w:sz w:val="20"/>
                <w:szCs w:val="20"/>
              </w:rPr>
            </w:pPr>
          </w:p>
        </w:tc>
        <w:tc>
          <w:tcPr>
            <w:tcW w:w="284" w:type="dxa"/>
            <w:shd w:val="clear" w:color="auto" w:fill="D9D9D9" w:themeFill="background1" w:themeFillShade="D9"/>
          </w:tcPr>
          <w:p w14:paraId="5843B0CA" w14:textId="77777777" w:rsidR="00921C23" w:rsidRDefault="00921C23" w:rsidP="00647C1A">
            <w:pPr>
              <w:pStyle w:val="Odstavekseznama"/>
              <w:numPr>
                <w:ilvl w:val="0"/>
                <w:numId w:val="26"/>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6D2C346B" w14:textId="3F165EE8" w:rsidR="00921C23" w:rsidRPr="00AF5E83" w:rsidRDefault="00921C23" w:rsidP="00A12924">
            <w:pPr>
              <w:jc w:val="both"/>
              <w:rPr>
                <w:sz w:val="20"/>
                <w:szCs w:val="20"/>
              </w:rPr>
            </w:pPr>
            <w:r>
              <w:rPr>
                <w:sz w:val="20"/>
                <w:szCs w:val="20"/>
              </w:rPr>
              <w:t>O</w:t>
            </w:r>
            <w:r w:rsidRPr="008B3C48">
              <w:rPr>
                <w:sz w:val="20"/>
                <w:szCs w:val="20"/>
              </w:rPr>
              <w:t xml:space="preserve">ceno ugleda </w:t>
            </w:r>
            <w:r>
              <w:rPr>
                <w:sz w:val="20"/>
                <w:szCs w:val="20"/>
              </w:rPr>
              <w:t>vložnika</w:t>
            </w:r>
            <w:r w:rsidRPr="008B3C48">
              <w:rPr>
                <w:sz w:val="20"/>
                <w:szCs w:val="20"/>
              </w:rPr>
              <w:t xml:space="preserve"> </w:t>
            </w:r>
            <w:r>
              <w:rPr>
                <w:sz w:val="20"/>
                <w:szCs w:val="20"/>
              </w:rPr>
              <w:t>je</w:t>
            </w:r>
            <w:r w:rsidRPr="008B3C48">
              <w:rPr>
                <w:sz w:val="20"/>
                <w:szCs w:val="20"/>
              </w:rPr>
              <w:t xml:space="preserve"> i</w:t>
            </w:r>
            <w:r>
              <w:rPr>
                <w:sz w:val="20"/>
                <w:szCs w:val="20"/>
              </w:rPr>
              <w:t xml:space="preserve">zvedel že pristojni organ v </w:t>
            </w:r>
            <w:r w:rsidRPr="003F5544">
              <w:rPr>
                <w:sz w:val="20"/>
                <w:szCs w:val="20"/>
              </w:rPr>
              <w:t>sektorju finančnih storitev</w:t>
            </w:r>
            <w:r>
              <w:rPr>
                <w:sz w:val="20"/>
                <w:szCs w:val="20"/>
              </w:rPr>
              <w:t>:</w:t>
            </w:r>
          </w:p>
        </w:tc>
        <w:tc>
          <w:tcPr>
            <w:tcW w:w="4962" w:type="dxa"/>
            <w:tcBorders>
              <w:bottom w:val="dashSmallGap" w:sz="4" w:space="0" w:color="auto"/>
            </w:tcBorders>
            <w:shd w:val="clear" w:color="auto" w:fill="D9D9D9" w:themeFill="background1" w:themeFillShade="D9"/>
          </w:tcPr>
          <w:p w14:paraId="53E3D924" w14:textId="77777777" w:rsidR="00921C23" w:rsidRPr="0031047C" w:rsidRDefault="00921C23" w:rsidP="00A12924">
            <w:pPr>
              <w:jc w:val="both"/>
              <w:rPr>
                <w:sz w:val="20"/>
                <w:szCs w:val="20"/>
              </w:rPr>
            </w:pPr>
            <w:r>
              <w:rPr>
                <w:sz w:val="20"/>
                <w:szCs w:val="20"/>
              </w:rPr>
              <w:t> Da (izpolniti spodnje razdelke)</w:t>
            </w:r>
          </w:p>
          <w:p w14:paraId="670E260C" w14:textId="77777777" w:rsidR="00921C23" w:rsidRPr="00AF5E83" w:rsidRDefault="00921C23" w:rsidP="00A12924">
            <w:pPr>
              <w:jc w:val="both"/>
              <w:rPr>
                <w:sz w:val="20"/>
                <w:szCs w:val="20"/>
              </w:rPr>
            </w:pPr>
            <w:r w:rsidRPr="0031047C">
              <w:rPr>
                <w:sz w:val="20"/>
                <w:szCs w:val="20"/>
              </w:rPr>
              <w:t></w:t>
            </w:r>
            <w:r>
              <w:rPr>
                <w:sz w:val="20"/>
                <w:szCs w:val="20"/>
              </w:rPr>
              <w:t xml:space="preserve"> Ne</w:t>
            </w:r>
          </w:p>
        </w:tc>
      </w:tr>
      <w:tr w:rsidR="00921C23" w:rsidRPr="00C21B5C" w14:paraId="416A38EC" w14:textId="77777777" w:rsidTr="00921C23">
        <w:trPr>
          <w:trHeight w:val="340"/>
        </w:trPr>
        <w:tc>
          <w:tcPr>
            <w:tcW w:w="426" w:type="dxa"/>
            <w:vMerge/>
            <w:shd w:val="clear" w:color="auto" w:fill="D9D9D9" w:themeFill="background1" w:themeFillShade="D9"/>
          </w:tcPr>
          <w:p w14:paraId="567BC8ED" w14:textId="77777777" w:rsidR="00921C23" w:rsidRPr="00AF5E83" w:rsidRDefault="00921C23" w:rsidP="002B09F6">
            <w:pPr>
              <w:pStyle w:val="Odstavekseznama"/>
              <w:numPr>
                <w:ilvl w:val="0"/>
                <w:numId w:val="4"/>
              </w:numPr>
              <w:ind w:right="11"/>
              <w:jc w:val="both"/>
              <w:rPr>
                <w:sz w:val="20"/>
                <w:szCs w:val="20"/>
              </w:rPr>
            </w:pPr>
          </w:p>
        </w:tc>
        <w:tc>
          <w:tcPr>
            <w:tcW w:w="284" w:type="dxa"/>
            <w:shd w:val="clear" w:color="auto" w:fill="D9D9D9" w:themeFill="background1" w:themeFillShade="D9"/>
          </w:tcPr>
          <w:p w14:paraId="40D6D7F5" w14:textId="77777777" w:rsidR="00921C23" w:rsidRDefault="00921C23" w:rsidP="00647C1A">
            <w:pPr>
              <w:pStyle w:val="Odstavekseznama"/>
              <w:numPr>
                <w:ilvl w:val="0"/>
                <w:numId w:val="26"/>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5D80842" w14:textId="475C73E4" w:rsidR="00921C23" w:rsidRPr="00B078F8" w:rsidRDefault="00921C23" w:rsidP="002B09F6">
            <w:pPr>
              <w:pStyle w:val="Odstavekseznama"/>
              <w:numPr>
                <w:ilvl w:val="0"/>
                <w:numId w:val="1"/>
              </w:numPr>
              <w:ind w:left="348" w:hanging="272"/>
              <w:jc w:val="both"/>
              <w:rPr>
                <w:sz w:val="20"/>
                <w:szCs w:val="20"/>
              </w:rPr>
            </w:pPr>
            <w:r>
              <w:rPr>
                <w:sz w:val="20"/>
                <w:szCs w:val="20"/>
              </w:rPr>
              <w:t>identiteta</w:t>
            </w:r>
            <w:r w:rsidRPr="008B3C48">
              <w:rPr>
                <w:sz w:val="20"/>
                <w:szCs w:val="20"/>
              </w:rPr>
              <w:t xml:space="preserve"> organa</w:t>
            </w:r>
          </w:p>
        </w:tc>
        <w:tc>
          <w:tcPr>
            <w:tcW w:w="4962" w:type="dxa"/>
            <w:tcBorders>
              <w:top w:val="dashSmallGap" w:sz="4" w:space="0" w:color="auto"/>
              <w:bottom w:val="dashSmallGap" w:sz="4" w:space="0" w:color="auto"/>
            </w:tcBorders>
            <w:shd w:val="clear" w:color="auto" w:fill="D9D9D9" w:themeFill="background1" w:themeFillShade="D9"/>
          </w:tcPr>
          <w:p w14:paraId="2BC1B5DA" w14:textId="77777777" w:rsidR="00921C23" w:rsidRPr="00AF5E83" w:rsidRDefault="00921C23" w:rsidP="00A12924">
            <w:pPr>
              <w:jc w:val="both"/>
              <w:rPr>
                <w:sz w:val="20"/>
                <w:szCs w:val="20"/>
              </w:rPr>
            </w:pPr>
          </w:p>
        </w:tc>
      </w:tr>
      <w:tr w:rsidR="00921C23" w:rsidRPr="00C21B5C" w14:paraId="5FF1E178" w14:textId="77777777" w:rsidTr="00921C23">
        <w:trPr>
          <w:trHeight w:val="340"/>
        </w:trPr>
        <w:tc>
          <w:tcPr>
            <w:tcW w:w="426" w:type="dxa"/>
            <w:vMerge/>
            <w:shd w:val="clear" w:color="auto" w:fill="D9D9D9" w:themeFill="background1" w:themeFillShade="D9"/>
          </w:tcPr>
          <w:p w14:paraId="23168F93" w14:textId="77777777" w:rsidR="00921C23" w:rsidRPr="00AF5E83" w:rsidRDefault="00921C23" w:rsidP="002B09F6">
            <w:pPr>
              <w:pStyle w:val="Odstavekseznama"/>
              <w:numPr>
                <w:ilvl w:val="0"/>
                <w:numId w:val="4"/>
              </w:numPr>
              <w:ind w:right="11"/>
              <w:jc w:val="both"/>
              <w:rPr>
                <w:sz w:val="20"/>
                <w:szCs w:val="20"/>
              </w:rPr>
            </w:pPr>
          </w:p>
        </w:tc>
        <w:tc>
          <w:tcPr>
            <w:tcW w:w="284" w:type="dxa"/>
            <w:shd w:val="clear" w:color="auto" w:fill="D9D9D9" w:themeFill="background1" w:themeFillShade="D9"/>
          </w:tcPr>
          <w:p w14:paraId="0D8C5AD2" w14:textId="77777777" w:rsidR="00921C23" w:rsidRDefault="00921C23" w:rsidP="00647C1A">
            <w:pPr>
              <w:pStyle w:val="Odstavekseznama"/>
              <w:numPr>
                <w:ilvl w:val="0"/>
                <w:numId w:val="26"/>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38ECC13" w14:textId="68512F31" w:rsidR="00921C23" w:rsidRPr="00B078F8" w:rsidRDefault="00921C23" w:rsidP="002B09F6">
            <w:pPr>
              <w:pStyle w:val="Odstavekseznama"/>
              <w:numPr>
                <w:ilvl w:val="0"/>
                <w:numId w:val="1"/>
              </w:numPr>
              <w:ind w:left="348" w:hanging="272"/>
              <w:jc w:val="both"/>
              <w:rPr>
                <w:sz w:val="20"/>
                <w:szCs w:val="20"/>
              </w:rPr>
            </w:pPr>
            <w:r>
              <w:rPr>
                <w:sz w:val="20"/>
                <w:szCs w:val="20"/>
              </w:rPr>
              <w:t>datum</w:t>
            </w:r>
            <w:r w:rsidRPr="008B3C48">
              <w:rPr>
                <w:sz w:val="20"/>
                <w:szCs w:val="20"/>
              </w:rPr>
              <w:t xml:space="preserve"> ocene</w:t>
            </w:r>
          </w:p>
        </w:tc>
        <w:tc>
          <w:tcPr>
            <w:tcW w:w="4962" w:type="dxa"/>
            <w:tcBorders>
              <w:top w:val="dashSmallGap" w:sz="4" w:space="0" w:color="auto"/>
              <w:bottom w:val="dashSmallGap" w:sz="4" w:space="0" w:color="auto"/>
            </w:tcBorders>
            <w:shd w:val="clear" w:color="auto" w:fill="D9D9D9" w:themeFill="background1" w:themeFillShade="D9"/>
          </w:tcPr>
          <w:p w14:paraId="0837CE4C" w14:textId="77777777" w:rsidR="00921C23" w:rsidRPr="00AF5E83" w:rsidRDefault="00921C23" w:rsidP="00A12924">
            <w:pPr>
              <w:jc w:val="both"/>
              <w:rPr>
                <w:sz w:val="20"/>
                <w:szCs w:val="20"/>
              </w:rPr>
            </w:pPr>
          </w:p>
        </w:tc>
      </w:tr>
      <w:tr w:rsidR="00921C23" w:rsidRPr="00C21B5C" w14:paraId="05985178" w14:textId="77777777" w:rsidTr="00921C23">
        <w:trPr>
          <w:trHeight w:val="340"/>
        </w:trPr>
        <w:tc>
          <w:tcPr>
            <w:tcW w:w="426" w:type="dxa"/>
            <w:vMerge/>
            <w:shd w:val="clear" w:color="auto" w:fill="D9D9D9" w:themeFill="background1" w:themeFillShade="D9"/>
          </w:tcPr>
          <w:p w14:paraId="5D63AAB5" w14:textId="77777777" w:rsidR="00921C23" w:rsidRPr="00AF5E83" w:rsidRDefault="00921C23" w:rsidP="002B09F6">
            <w:pPr>
              <w:pStyle w:val="Odstavekseznama"/>
              <w:numPr>
                <w:ilvl w:val="0"/>
                <w:numId w:val="4"/>
              </w:numPr>
              <w:ind w:right="11"/>
              <w:jc w:val="both"/>
              <w:rPr>
                <w:sz w:val="20"/>
                <w:szCs w:val="20"/>
              </w:rPr>
            </w:pPr>
          </w:p>
        </w:tc>
        <w:tc>
          <w:tcPr>
            <w:tcW w:w="284" w:type="dxa"/>
            <w:shd w:val="clear" w:color="auto" w:fill="D9D9D9" w:themeFill="background1" w:themeFillShade="D9"/>
          </w:tcPr>
          <w:p w14:paraId="0FEF59D0" w14:textId="77777777" w:rsidR="00921C23" w:rsidRDefault="00921C23" w:rsidP="00647C1A">
            <w:pPr>
              <w:pStyle w:val="Odstavekseznama"/>
              <w:numPr>
                <w:ilvl w:val="0"/>
                <w:numId w:val="26"/>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398D418" w14:textId="42F36ED3" w:rsidR="00921C23" w:rsidRPr="008D00B1" w:rsidRDefault="00921C23" w:rsidP="002B09F6">
            <w:pPr>
              <w:pStyle w:val="Odstavekseznama"/>
              <w:numPr>
                <w:ilvl w:val="0"/>
                <w:numId w:val="1"/>
              </w:numPr>
              <w:ind w:left="348" w:hanging="272"/>
              <w:jc w:val="both"/>
              <w:rPr>
                <w:sz w:val="20"/>
                <w:szCs w:val="20"/>
              </w:rPr>
            </w:pPr>
            <w:r>
              <w:rPr>
                <w:sz w:val="20"/>
                <w:szCs w:val="20"/>
              </w:rPr>
              <w:t>dokazila</w:t>
            </w:r>
            <w:r w:rsidRPr="008B3C48">
              <w:rPr>
                <w:sz w:val="20"/>
                <w:szCs w:val="20"/>
              </w:rPr>
              <w:t xml:space="preserve"> o</w:t>
            </w:r>
            <w:r>
              <w:rPr>
                <w:sz w:val="20"/>
                <w:szCs w:val="20"/>
              </w:rPr>
              <w:t xml:space="preserve"> rezultatih</w:t>
            </w:r>
            <w:r w:rsidRPr="008B3C48">
              <w:rPr>
                <w:sz w:val="20"/>
                <w:szCs w:val="20"/>
              </w:rPr>
              <w:t xml:space="preserve"> ocene</w:t>
            </w:r>
          </w:p>
        </w:tc>
        <w:tc>
          <w:tcPr>
            <w:tcW w:w="4962" w:type="dxa"/>
            <w:tcBorders>
              <w:top w:val="dashSmallGap" w:sz="4" w:space="0" w:color="auto"/>
            </w:tcBorders>
            <w:shd w:val="clear" w:color="auto" w:fill="D9D9D9" w:themeFill="background1" w:themeFillShade="D9"/>
          </w:tcPr>
          <w:p w14:paraId="290D7D9A" w14:textId="3126F69C" w:rsidR="00921C23" w:rsidRPr="00AF5E83" w:rsidRDefault="00921C23" w:rsidP="00A12924">
            <w:pPr>
              <w:jc w:val="both"/>
              <w:rPr>
                <w:sz w:val="20"/>
                <w:szCs w:val="20"/>
              </w:rPr>
            </w:pPr>
            <w:r>
              <w:rPr>
                <w:sz w:val="20"/>
                <w:szCs w:val="20"/>
              </w:rPr>
              <w:t>Priloga:</w:t>
            </w:r>
          </w:p>
        </w:tc>
      </w:tr>
      <w:tr w:rsidR="00921C23" w:rsidRPr="00C21B5C" w14:paraId="216BE578" w14:textId="77777777" w:rsidTr="00921C23">
        <w:tc>
          <w:tcPr>
            <w:tcW w:w="426" w:type="dxa"/>
          </w:tcPr>
          <w:p w14:paraId="792DC807" w14:textId="77777777" w:rsidR="00921C23" w:rsidRPr="00AF5E83" w:rsidRDefault="00921C23" w:rsidP="0033337C">
            <w:pPr>
              <w:pStyle w:val="Odstavekseznama"/>
              <w:ind w:left="284"/>
              <w:jc w:val="both"/>
              <w:rPr>
                <w:sz w:val="20"/>
                <w:szCs w:val="20"/>
              </w:rPr>
            </w:pPr>
          </w:p>
        </w:tc>
        <w:tc>
          <w:tcPr>
            <w:tcW w:w="284" w:type="dxa"/>
          </w:tcPr>
          <w:p w14:paraId="319CE398" w14:textId="77777777" w:rsidR="00921C23" w:rsidRPr="00921C23" w:rsidRDefault="00921C23" w:rsidP="00921C23">
            <w:pPr>
              <w:pStyle w:val="Odstavekseznama"/>
              <w:ind w:left="119" w:right="-14"/>
              <w:rPr>
                <w:sz w:val="20"/>
                <w:szCs w:val="20"/>
              </w:rPr>
            </w:pPr>
          </w:p>
        </w:tc>
        <w:tc>
          <w:tcPr>
            <w:tcW w:w="4110" w:type="dxa"/>
          </w:tcPr>
          <w:p w14:paraId="6C5FA741" w14:textId="1FC05C2D" w:rsidR="00921C23" w:rsidRPr="00AF5E83" w:rsidRDefault="00921C23" w:rsidP="0033337C">
            <w:pPr>
              <w:jc w:val="both"/>
              <w:rPr>
                <w:sz w:val="20"/>
                <w:szCs w:val="20"/>
              </w:rPr>
            </w:pPr>
          </w:p>
        </w:tc>
        <w:tc>
          <w:tcPr>
            <w:tcW w:w="4962" w:type="dxa"/>
          </w:tcPr>
          <w:p w14:paraId="2CA06C6A" w14:textId="77777777" w:rsidR="00921C23" w:rsidRPr="00AF5E83" w:rsidRDefault="00921C23" w:rsidP="0033337C">
            <w:pPr>
              <w:jc w:val="both"/>
              <w:rPr>
                <w:sz w:val="20"/>
                <w:szCs w:val="20"/>
              </w:rPr>
            </w:pPr>
          </w:p>
        </w:tc>
      </w:tr>
      <w:tr w:rsidR="008D5545" w:rsidRPr="00C21B5C" w14:paraId="63B1DD5F" w14:textId="77777777" w:rsidTr="00DB7732">
        <w:tc>
          <w:tcPr>
            <w:tcW w:w="426" w:type="dxa"/>
            <w:vMerge w:val="restart"/>
            <w:shd w:val="clear" w:color="auto" w:fill="D9D9D9" w:themeFill="background1" w:themeFillShade="D9"/>
          </w:tcPr>
          <w:p w14:paraId="434EE098" w14:textId="77777777" w:rsidR="008D5545" w:rsidRPr="00AF5E83" w:rsidRDefault="008D5545"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28EBD41E" w14:textId="77777777" w:rsidR="008D5545" w:rsidRDefault="008D5545" w:rsidP="00647C1A">
            <w:pPr>
              <w:pStyle w:val="Odstavekseznama"/>
              <w:numPr>
                <w:ilvl w:val="0"/>
                <w:numId w:val="27"/>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440B034E" w14:textId="27022704" w:rsidR="008D5545" w:rsidRPr="00AF5E83" w:rsidRDefault="008D5545" w:rsidP="00921C23">
            <w:pPr>
              <w:jc w:val="both"/>
              <w:rPr>
                <w:sz w:val="20"/>
                <w:szCs w:val="20"/>
              </w:rPr>
            </w:pPr>
            <w:r>
              <w:rPr>
                <w:sz w:val="20"/>
                <w:szCs w:val="20"/>
              </w:rPr>
              <w:t>Informacija o morebitnih kazenskih obsodbah</w:t>
            </w:r>
            <w:r w:rsidRPr="00010E70">
              <w:rPr>
                <w:sz w:val="20"/>
                <w:szCs w:val="20"/>
              </w:rPr>
              <w:t xml:space="preserve"> ali postopk</w:t>
            </w:r>
            <w:r>
              <w:rPr>
                <w:sz w:val="20"/>
                <w:szCs w:val="20"/>
              </w:rPr>
              <w:t>ih</w:t>
            </w:r>
            <w:r w:rsidRPr="00010E70">
              <w:rPr>
                <w:sz w:val="20"/>
                <w:szCs w:val="20"/>
              </w:rPr>
              <w:t xml:space="preserve">, v katerih je bil </w:t>
            </w:r>
            <w:r>
              <w:rPr>
                <w:sz w:val="20"/>
                <w:szCs w:val="20"/>
              </w:rPr>
              <w:t>vložnik</w:t>
            </w:r>
            <w:r w:rsidRPr="00010E70">
              <w:rPr>
                <w:sz w:val="20"/>
                <w:szCs w:val="20"/>
              </w:rPr>
              <w:t xml:space="preserve"> spoznan za kriv</w:t>
            </w:r>
            <w:r>
              <w:rPr>
                <w:sz w:val="20"/>
                <w:szCs w:val="20"/>
              </w:rPr>
              <w:t>ega</w:t>
            </w:r>
            <w:r w:rsidRPr="00010E70">
              <w:rPr>
                <w:sz w:val="20"/>
                <w:szCs w:val="20"/>
              </w:rPr>
              <w:t xml:space="preserve"> in ki niso bili razveljavljeni</w:t>
            </w:r>
            <w:r>
              <w:rPr>
                <w:rStyle w:val="Sprotnaopomba-sklic"/>
                <w:sz w:val="20"/>
                <w:szCs w:val="20"/>
              </w:rPr>
              <w:footnoteReference w:id="2"/>
            </w:r>
          </w:p>
        </w:tc>
        <w:tc>
          <w:tcPr>
            <w:tcW w:w="4962" w:type="dxa"/>
            <w:tcBorders>
              <w:bottom w:val="dashSmallGap" w:sz="4" w:space="0" w:color="auto"/>
            </w:tcBorders>
            <w:shd w:val="clear" w:color="auto" w:fill="D9D9D9" w:themeFill="background1" w:themeFillShade="D9"/>
          </w:tcPr>
          <w:p w14:paraId="758AAA3D" w14:textId="5FF7B8AA" w:rsidR="008D5545" w:rsidRPr="00AF5E83" w:rsidRDefault="008D5545" w:rsidP="00AA3C1C">
            <w:pPr>
              <w:jc w:val="both"/>
              <w:rPr>
                <w:sz w:val="20"/>
                <w:szCs w:val="20"/>
              </w:rPr>
            </w:pPr>
          </w:p>
        </w:tc>
      </w:tr>
      <w:tr w:rsidR="008D5545" w:rsidRPr="00C21B5C" w14:paraId="7AC4E976" w14:textId="77777777" w:rsidTr="00DB7732">
        <w:tc>
          <w:tcPr>
            <w:tcW w:w="426" w:type="dxa"/>
            <w:vMerge/>
            <w:shd w:val="clear" w:color="auto" w:fill="D9D9D9" w:themeFill="background1" w:themeFillShade="D9"/>
          </w:tcPr>
          <w:p w14:paraId="1524DF92" w14:textId="77777777" w:rsidR="008D5545" w:rsidRPr="00AF5E83" w:rsidRDefault="008D5545"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542A3AAA" w14:textId="77777777" w:rsidR="008D5545" w:rsidRDefault="008D5545" w:rsidP="00647C1A">
            <w:pPr>
              <w:pStyle w:val="Odstavekseznama"/>
              <w:numPr>
                <w:ilvl w:val="0"/>
                <w:numId w:val="2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2A1B197" w14:textId="4E7AA0A2" w:rsidR="008D5545" w:rsidRPr="00AF5E83" w:rsidRDefault="008D5545" w:rsidP="000C7BA7">
            <w:pPr>
              <w:jc w:val="both"/>
              <w:rPr>
                <w:sz w:val="20"/>
                <w:szCs w:val="20"/>
              </w:rPr>
            </w:pPr>
            <w:r>
              <w:rPr>
                <w:sz w:val="20"/>
                <w:szCs w:val="20"/>
              </w:rPr>
              <w:t xml:space="preserve">Informacija o </w:t>
            </w:r>
            <w:r w:rsidRPr="00010E70">
              <w:rPr>
                <w:sz w:val="20"/>
                <w:szCs w:val="20"/>
              </w:rPr>
              <w:t>vse</w:t>
            </w:r>
            <w:r>
              <w:rPr>
                <w:sz w:val="20"/>
                <w:szCs w:val="20"/>
              </w:rPr>
              <w:t>h</w:t>
            </w:r>
            <w:r w:rsidRPr="00010E70">
              <w:rPr>
                <w:sz w:val="20"/>
                <w:szCs w:val="20"/>
              </w:rPr>
              <w:t xml:space="preserve"> </w:t>
            </w:r>
            <w:r>
              <w:rPr>
                <w:sz w:val="20"/>
                <w:szCs w:val="20"/>
              </w:rPr>
              <w:t xml:space="preserve">morebitnih </w:t>
            </w:r>
            <w:r w:rsidRPr="00010E70">
              <w:rPr>
                <w:sz w:val="20"/>
                <w:szCs w:val="20"/>
              </w:rPr>
              <w:t>civiln</w:t>
            </w:r>
            <w:r>
              <w:rPr>
                <w:sz w:val="20"/>
                <w:szCs w:val="20"/>
              </w:rPr>
              <w:t>ih</w:t>
            </w:r>
            <w:r w:rsidRPr="00010E70">
              <w:rPr>
                <w:sz w:val="20"/>
                <w:szCs w:val="20"/>
              </w:rPr>
              <w:t xml:space="preserve"> ali upravn</w:t>
            </w:r>
            <w:r>
              <w:rPr>
                <w:sz w:val="20"/>
                <w:szCs w:val="20"/>
              </w:rPr>
              <w:t>ih odločitvah</w:t>
            </w:r>
            <w:r w:rsidRPr="00010E70">
              <w:rPr>
                <w:sz w:val="20"/>
                <w:szCs w:val="20"/>
              </w:rPr>
              <w:t xml:space="preserve"> v zadevah, ki so bistvene za postopke ocenjevanja ali izdaje dovoljenja in v katerih je bil </w:t>
            </w:r>
            <w:r>
              <w:rPr>
                <w:sz w:val="20"/>
                <w:szCs w:val="20"/>
              </w:rPr>
              <w:t>vložnik</w:t>
            </w:r>
            <w:r w:rsidRPr="00010E70">
              <w:rPr>
                <w:sz w:val="20"/>
                <w:szCs w:val="20"/>
              </w:rPr>
              <w:t xml:space="preserve"> spoznan za kriv</w:t>
            </w:r>
            <w:r>
              <w:rPr>
                <w:sz w:val="20"/>
                <w:szCs w:val="20"/>
              </w:rPr>
              <w:t>ega</w:t>
            </w:r>
            <w:r w:rsidRPr="00010E70">
              <w:rPr>
                <w:sz w:val="20"/>
                <w:szCs w:val="20"/>
              </w:rPr>
              <w:t xml:space="preserve">, ter </w:t>
            </w:r>
            <w:r>
              <w:rPr>
                <w:sz w:val="20"/>
                <w:szCs w:val="20"/>
              </w:rPr>
              <w:t xml:space="preserve">o </w:t>
            </w:r>
            <w:r w:rsidRPr="00010E70">
              <w:rPr>
                <w:sz w:val="20"/>
                <w:szCs w:val="20"/>
              </w:rPr>
              <w:t>vse</w:t>
            </w:r>
            <w:r>
              <w:rPr>
                <w:sz w:val="20"/>
                <w:szCs w:val="20"/>
              </w:rPr>
              <w:t>h upravnih</w:t>
            </w:r>
            <w:r w:rsidRPr="00010E70">
              <w:rPr>
                <w:sz w:val="20"/>
                <w:szCs w:val="20"/>
              </w:rPr>
              <w:t xml:space="preserve"> sankcij</w:t>
            </w:r>
            <w:r>
              <w:rPr>
                <w:sz w:val="20"/>
                <w:szCs w:val="20"/>
              </w:rPr>
              <w:t>ah ali ukrepih, uvedenih</w:t>
            </w:r>
            <w:r w:rsidRPr="00010E70">
              <w:rPr>
                <w:sz w:val="20"/>
                <w:szCs w:val="20"/>
              </w:rPr>
              <w:t xml:space="preserve"> zaradi kršitve zakonov ali predpisov (vključno s prepovedjo opravljanja funkcije direktorja podjetja), pri čemer take odločitve, sankcije ali ukrepi niso bili razveljavljeni in zoper njih ne teče ali</w:t>
            </w:r>
            <w:r>
              <w:rPr>
                <w:sz w:val="20"/>
                <w:szCs w:val="20"/>
              </w:rPr>
              <w:t xml:space="preserve"> bi bila lahko vložena pritožba</w:t>
            </w:r>
          </w:p>
        </w:tc>
        <w:tc>
          <w:tcPr>
            <w:tcW w:w="4962" w:type="dxa"/>
            <w:tcBorders>
              <w:top w:val="dashSmallGap" w:sz="4" w:space="0" w:color="auto"/>
              <w:bottom w:val="dashSmallGap" w:sz="4" w:space="0" w:color="auto"/>
            </w:tcBorders>
            <w:shd w:val="clear" w:color="auto" w:fill="D9D9D9" w:themeFill="background1" w:themeFillShade="D9"/>
          </w:tcPr>
          <w:p w14:paraId="5026C79E" w14:textId="72DD6603" w:rsidR="008D5545" w:rsidRPr="00AF5E83" w:rsidRDefault="008D5545" w:rsidP="0033337C">
            <w:pPr>
              <w:jc w:val="both"/>
              <w:rPr>
                <w:sz w:val="20"/>
                <w:szCs w:val="20"/>
              </w:rPr>
            </w:pPr>
          </w:p>
        </w:tc>
      </w:tr>
      <w:tr w:rsidR="008D5545" w:rsidRPr="00C21B5C" w14:paraId="784FFD18" w14:textId="77777777" w:rsidTr="00DB7732">
        <w:tc>
          <w:tcPr>
            <w:tcW w:w="426" w:type="dxa"/>
            <w:vMerge/>
            <w:shd w:val="clear" w:color="auto" w:fill="D9D9D9" w:themeFill="background1" w:themeFillShade="D9"/>
          </w:tcPr>
          <w:p w14:paraId="0C88D25E" w14:textId="77777777" w:rsidR="008D5545" w:rsidRPr="00AF5E83" w:rsidRDefault="008D5545"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7CA3851A" w14:textId="77777777" w:rsidR="008D5545" w:rsidRDefault="008D5545" w:rsidP="00647C1A">
            <w:pPr>
              <w:pStyle w:val="Odstavekseznama"/>
              <w:numPr>
                <w:ilvl w:val="0"/>
                <w:numId w:val="2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7FB2049" w14:textId="58CD3AE0" w:rsidR="008D5545" w:rsidRPr="00AF5E83" w:rsidRDefault="008D5545" w:rsidP="002B2BE1">
            <w:pPr>
              <w:jc w:val="both"/>
              <w:rPr>
                <w:sz w:val="20"/>
                <w:szCs w:val="20"/>
              </w:rPr>
            </w:pPr>
            <w:r>
              <w:rPr>
                <w:sz w:val="20"/>
                <w:szCs w:val="20"/>
              </w:rPr>
              <w:t xml:space="preserve">Informacija o </w:t>
            </w:r>
            <w:r w:rsidRPr="00010E70">
              <w:rPr>
                <w:sz w:val="20"/>
                <w:szCs w:val="20"/>
              </w:rPr>
              <w:t>vs</w:t>
            </w:r>
            <w:r>
              <w:rPr>
                <w:sz w:val="20"/>
                <w:szCs w:val="20"/>
              </w:rPr>
              <w:t>eh</w:t>
            </w:r>
            <w:r w:rsidRPr="00010E70">
              <w:rPr>
                <w:sz w:val="20"/>
                <w:szCs w:val="20"/>
              </w:rPr>
              <w:t xml:space="preserve"> </w:t>
            </w:r>
            <w:r>
              <w:rPr>
                <w:sz w:val="20"/>
                <w:szCs w:val="20"/>
              </w:rPr>
              <w:t xml:space="preserve">morebitnih </w:t>
            </w:r>
            <w:r w:rsidRPr="00010E70">
              <w:rPr>
                <w:sz w:val="20"/>
                <w:szCs w:val="20"/>
              </w:rPr>
              <w:t>stečajni</w:t>
            </w:r>
            <w:r>
              <w:rPr>
                <w:sz w:val="20"/>
                <w:szCs w:val="20"/>
              </w:rPr>
              <w:t>h</w:t>
            </w:r>
            <w:r w:rsidRPr="00010E70">
              <w:rPr>
                <w:sz w:val="20"/>
                <w:szCs w:val="20"/>
              </w:rPr>
              <w:t>, insolvenčni</w:t>
            </w:r>
            <w:r>
              <w:rPr>
                <w:sz w:val="20"/>
                <w:szCs w:val="20"/>
              </w:rPr>
              <w:t>h</w:t>
            </w:r>
            <w:r w:rsidRPr="00010E70">
              <w:rPr>
                <w:sz w:val="20"/>
                <w:szCs w:val="20"/>
              </w:rPr>
              <w:t xml:space="preserve"> ali podobni</w:t>
            </w:r>
            <w:r>
              <w:rPr>
                <w:sz w:val="20"/>
                <w:szCs w:val="20"/>
              </w:rPr>
              <w:t>h postopkih, v katerih je bil udeležen vložnik</w:t>
            </w:r>
          </w:p>
        </w:tc>
        <w:tc>
          <w:tcPr>
            <w:tcW w:w="4962" w:type="dxa"/>
            <w:tcBorders>
              <w:top w:val="dashSmallGap" w:sz="4" w:space="0" w:color="auto"/>
              <w:bottom w:val="dashSmallGap" w:sz="4" w:space="0" w:color="auto"/>
            </w:tcBorders>
            <w:shd w:val="clear" w:color="auto" w:fill="D9D9D9" w:themeFill="background1" w:themeFillShade="D9"/>
          </w:tcPr>
          <w:p w14:paraId="78127CF0" w14:textId="00E11EA0" w:rsidR="008D5545" w:rsidRPr="00AF5E83" w:rsidRDefault="008D5545" w:rsidP="0033337C">
            <w:pPr>
              <w:jc w:val="both"/>
              <w:rPr>
                <w:sz w:val="20"/>
                <w:szCs w:val="20"/>
              </w:rPr>
            </w:pPr>
          </w:p>
        </w:tc>
      </w:tr>
      <w:tr w:rsidR="008D5545" w:rsidRPr="00C21B5C" w14:paraId="2CA92C3F" w14:textId="77777777" w:rsidTr="00DB7732">
        <w:trPr>
          <w:trHeight w:val="340"/>
        </w:trPr>
        <w:tc>
          <w:tcPr>
            <w:tcW w:w="426" w:type="dxa"/>
            <w:vMerge/>
            <w:shd w:val="clear" w:color="auto" w:fill="D9D9D9" w:themeFill="background1" w:themeFillShade="D9"/>
          </w:tcPr>
          <w:p w14:paraId="7C43BC03" w14:textId="77777777" w:rsidR="008D5545" w:rsidRPr="00AF5E83" w:rsidRDefault="008D5545"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650995D7" w14:textId="77777777" w:rsidR="008D5545" w:rsidRDefault="008D5545" w:rsidP="00647C1A">
            <w:pPr>
              <w:pStyle w:val="Odstavekseznama"/>
              <w:numPr>
                <w:ilvl w:val="0"/>
                <w:numId w:val="2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D90AA50" w14:textId="046C4E1B" w:rsidR="008D5545" w:rsidRPr="00AF5E83" w:rsidRDefault="008D5545" w:rsidP="0033337C">
            <w:pPr>
              <w:jc w:val="both"/>
              <w:rPr>
                <w:sz w:val="20"/>
                <w:szCs w:val="20"/>
              </w:rPr>
            </w:pPr>
            <w:r>
              <w:rPr>
                <w:sz w:val="20"/>
                <w:szCs w:val="20"/>
              </w:rPr>
              <w:t xml:space="preserve">Informacija o </w:t>
            </w:r>
            <w:r w:rsidRPr="00010E70">
              <w:rPr>
                <w:sz w:val="20"/>
                <w:szCs w:val="20"/>
              </w:rPr>
              <w:t>vse</w:t>
            </w:r>
            <w:r>
              <w:rPr>
                <w:sz w:val="20"/>
                <w:szCs w:val="20"/>
              </w:rPr>
              <w:t>h morebitnih kazenskih</w:t>
            </w:r>
            <w:r w:rsidRPr="00010E70">
              <w:rPr>
                <w:sz w:val="20"/>
                <w:szCs w:val="20"/>
              </w:rPr>
              <w:t xml:space="preserve"> preiskav</w:t>
            </w:r>
            <w:r>
              <w:rPr>
                <w:sz w:val="20"/>
                <w:szCs w:val="20"/>
              </w:rPr>
              <w:t>ah</w:t>
            </w:r>
            <w:r w:rsidRPr="00010E70">
              <w:rPr>
                <w:sz w:val="20"/>
                <w:szCs w:val="20"/>
              </w:rPr>
              <w:t>, ki še potekajo</w:t>
            </w:r>
            <w:r>
              <w:rPr>
                <w:sz w:val="20"/>
                <w:szCs w:val="20"/>
              </w:rPr>
              <w:t xml:space="preserve"> zoper vložnika</w:t>
            </w:r>
          </w:p>
        </w:tc>
        <w:tc>
          <w:tcPr>
            <w:tcW w:w="4962" w:type="dxa"/>
            <w:tcBorders>
              <w:top w:val="dashSmallGap" w:sz="4" w:space="0" w:color="auto"/>
              <w:bottom w:val="dashSmallGap" w:sz="4" w:space="0" w:color="auto"/>
            </w:tcBorders>
            <w:shd w:val="clear" w:color="auto" w:fill="D9D9D9" w:themeFill="background1" w:themeFillShade="D9"/>
          </w:tcPr>
          <w:p w14:paraId="41E29634" w14:textId="7CEA432B" w:rsidR="008D5545" w:rsidRPr="00AF5E83" w:rsidRDefault="008D5545" w:rsidP="0033337C">
            <w:pPr>
              <w:jc w:val="both"/>
              <w:rPr>
                <w:sz w:val="20"/>
                <w:szCs w:val="20"/>
              </w:rPr>
            </w:pPr>
          </w:p>
        </w:tc>
      </w:tr>
      <w:tr w:rsidR="008D5545" w:rsidRPr="00C21B5C" w14:paraId="07D0645C" w14:textId="77777777" w:rsidTr="00DB7732">
        <w:tc>
          <w:tcPr>
            <w:tcW w:w="426" w:type="dxa"/>
            <w:vMerge/>
            <w:shd w:val="clear" w:color="auto" w:fill="D9D9D9" w:themeFill="background1" w:themeFillShade="D9"/>
          </w:tcPr>
          <w:p w14:paraId="6C47A13E" w14:textId="77777777" w:rsidR="008D5545" w:rsidRPr="00AF5E83" w:rsidRDefault="008D5545"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56A820A7" w14:textId="77777777" w:rsidR="008D5545" w:rsidRDefault="008D5545" w:rsidP="00647C1A">
            <w:pPr>
              <w:pStyle w:val="Odstavekseznama"/>
              <w:numPr>
                <w:ilvl w:val="0"/>
                <w:numId w:val="2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301B020" w14:textId="488EFAC4" w:rsidR="008D5545" w:rsidRPr="00AF5E83" w:rsidRDefault="008D5545" w:rsidP="008F2950">
            <w:pPr>
              <w:jc w:val="both"/>
              <w:rPr>
                <w:sz w:val="20"/>
                <w:szCs w:val="20"/>
              </w:rPr>
            </w:pPr>
            <w:r>
              <w:rPr>
                <w:sz w:val="20"/>
                <w:szCs w:val="20"/>
              </w:rPr>
              <w:t>Informacija o vseh morebitnih civilnih</w:t>
            </w:r>
            <w:r w:rsidRPr="00010E70">
              <w:rPr>
                <w:sz w:val="20"/>
                <w:szCs w:val="20"/>
              </w:rPr>
              <w:t xml:space="preserve"> ali upravn</w:t>
            </w:r>
            <w:r>
              <w:rPr>
                <w:sz w:val="20"/>
                <w:szCs w:val="20"/>
              </w:rPr>
              <w:t>ih</w:t>
            </w:r>
            <w:r w:rsidRPr="00010E70">
              <w:rPr>
                <w:sz w:val="20"/>
                <w:szCs w:val="20"/>
              </w:rPr>
              <w:t xml:space="preserve"> preiskav</w:t>
            </w:r>
            <w:r>
              <w:rPr>
                <w:sz w:val="20"/>
                <w:szCs w:val="20"/>
              </w:rPr>
              <w:t>ah</w:t>
            </w:r>
            <w:r w:rsidRPr="00010E70">
              <w:rPr>
                <w:sz w:val="20"/>
                <w:szCs w:val="20"/>
              </w:rPr>
              <w:t>, izvršilni</w:t>
            </w:r>
            <w:r>
              <w:rPr>
                <w:sz w:val="20"/>
                <w:szCs w:val="20"/>
              </w:rPr>
              <w:t>h</w:t>
            </w:r>
            <w:r w:rsidRPr="00010E70">
              <w:rPr>
                <w:sz w:val="20"/>
                <w:szCs w:val="20"/>
              </w:rPr>
              <w:t xml:space="preserve"> postopki</w:t>
            </w:r>
            <w:r>
              <w:rPr>
                <w:sz w:val="20"/>
                <w:szCs w:val="20"/>
              </w:rPr>
              <w:t>h</w:t>
            </w:r>
            <w:r w:rsidRPr="00010E70">
              <w:rPr>
                <w:sz w:val="20"/>
                <w:szCs w:val="20"/>
              </w:rPr>
              <w:t>, sankcij</w:t>
            </w:r>
            <w:r>
              <w:rPr>
                <w:sz w:val="20"/>
                <w:szCs w:val="20"/>
              </w:rPr>
              <w:t>ah</w:t>
            </w:r>
            <w:r w:rsidRPr="00010E70">
              <w:rPr>
                <w:sz w:val="20"/>
                <w:szCs w:val="20"/>
              </w:rPr>
              <w:t xml:space="preserve"> ali drugi</w:t>
            </w:r>
            <w:r>
              <w:rPr>
                <w:sz w:val="20"/>
                <w:szCs w:val="20"/>
              </w:rPr>
              <w:t>h</w:t>
            </w:r>
            <w:r w:rsidRPr="00010E70">
              <w:rPr>
                <w:sz w:val="20"/>
                <w:szCs w:val="20"/>
              </w:rPr>
              <w:t xml:space="preserve"> izvršilni</w:t>
            </w:r>
            <w:r>
              <w:rPr>
                <w:sz w:val="20"/>
                <w:szCs w:val="20"/>
              </w:rPr>
              <w:t>h</w:t>
            </w:r>
            <w:r w:rsidRPr="00010E70">
              <w:rPr>
                <w:sz w:val="20"/>
                <w:szCs w:val="20"/>
              </w:rPr>
              <w:t xml:space="preserve"> sklepi</w:t>
            </w:r>
            <w:r>
              <w:rPr>
                <w:sz w:val="20"/>
                <w:szCs w:val="20"/>
              </w:rPr>
              <w:t>h</w:t>
            </w:r>
            <w:r w:rsidRPr="00010E70">
              <w:rPr>
                <w:sz w:val="20"/>
                <w:szCs w:val="20"/>
              </w:rPr>
              <w:t xml:space="preserve"> zoper </w:t>
            </w:r>
            <w:r>
              <w:rPr>
                <w:sz w:val="20"/>
                <w:szCs w:val="20"/>
              </w:rPr>
              <w:t>vložnika</w:t>
            </w:r>
            <w:r w:rsidRPr="00010E70">
              <w:rPr>
                <w:sz w:val="20"/>
                <w:szCs w:val="20"/>
              </w:rPr>
              <w:t xml:space="preserve"> glede zadev, ki bi lahko štele kot bistvene za izdajo dovoljenja za začetek opravljanja dejavnosti plačilne institucije</w:t>
            </w:r>
            <w:r>
              <w:rPr>
                <w:sz w:val="20"/>
                <w:szCs w:val="20"/>
              </w:rPr>
              <w:t>/družbe za izdajo elektronskega denarja</w:t>
            </w:r>
            <w:r w:rsidRPr="00010E70">
              <w:rPr>
                <w:sz w:val="20"/>
                <w:szCs w:val="20"/>
              </w:rPr>
              <w:t xml:space="preserve"> ali za preudarno in skrbno upravljanje plačilne institucije</w:t>
            </w:r>
            <w:r>
              <w:rPr>
                <w:sz w:val="20"/>
                <w:szCs w:val="20"/>
              </w:rPr>
              <w:t>/družbe za izdajo elektronskega denarja</w:t>
            </w:r>
          </w:p>
        </w:tc>
        <w:tc>
          <w:tcPr>
            <w:tcW w:w="4962" w:type="dxa"/>
            <w:tcBorders>
              <w:top w:val="dashSmallGap" w:sz="4" w:space="0" w:color="auto"/>
              <w:bottom w:val="dashSmallGap" w:sz="4" w:space="0" w:color="auto"/>
            </w:tcBorders>
            <w:shd w:val="clear" w:color="auto" w:fill="D9D9D9" w:themeFill="background1" w:themeFillShade="D9"/>
          </w:tcPr>
          <w:p w14:paraId="42CE84FB" w14:textId="3750A82C" w:rsidR="008D5545" w:rsidRPr="00AF5E83" w:rsidRDefault="008D5545" w:rsidP="0033337C">
            <w:pPr>
              <w:jc w:val="both"/>
              <w:rPr>
                <w:sz w:val="20"/>
                <w:szCs w:val="20"/>
              </w:rPr>
            </w:pPr>
          </w:p>
        </w:tc>
      </w:tr>
      <w:tr w:rsidR="008D5545" w:rsidRPr="00C21B5C" w14:paraId="33488EDC" w14:textId="77777777" w:rsidTr="00DB7732">
        <w:tc>
          <w:tcPr>
            <w:tcW w:w="426" w:type="dxa"/>
            <w:vMerge/>
            <w:shd w:val="clear" w:color="auto" w:fill="D9D9D9" w:themeFill="background1" w:themeFillShade="D9"/>
          </w:tcPr>
          <w:p w14:paraId="40710EC2" w14:textId="77777777" w:rsidR="008D5545" w:rsidRPr="00AF5E83" w:rsidRDefault="008D5545"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5373DEB2" w14:textId="77777777" w:rsidR="008D5545" w:rsidRDefault="008D5545" w:rsidP="00647C1A">
            <w:pPr>
              <w:pStyle w:val="Odstavekseznama"/>
              <w:numPr>
                <w:ilvl w:val="0"/>
                <w:numId w:val="2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C4FF7FA" w14:textId="73C68C1A" w:rsidR="008D5545" w:rsidRPr="00AF5E83" w:rsidRDefault="008D5545" w:rsidP="00921C23">
            <w:pPr>
              <w:jc w:val="both"/>
              <w:rPr>
                <w:sz w:val="20"/>
                <w:szCs w:val="20"/>
              </w:rPr>
            </w:pPr>
            <w:r>
              <w:rPr>
                <w:sz w:val="20"/>
                <w:szCs w:val="20"/>
              </w:rPr>
              <w:t>Informacija o morebitni zavrnitvi</w:t>
            </w:r>
            <w:r w:rsidRPr="00010E70">
              <w:rPr>
                <w:sz w:val="20"/>
                <w:szCs w:val="20"/>
              </w:rPr>
              <w:t xml:space="preserve"> registracije, dovoljenja, članstva ali licence za trgovanje, izvajanje poslovne dejavnosti ali opravljanje poklica</w:t>
            </w:r>
            <w:r>
              <w:rPr>
                <w:sz w:val="20"/>
                <w:szCs w:val="20"/>
              </w:rPr>
              <w:t xml:space="preserve"> vložniku</w:t>
            </w:r>
          </w:p>
        </w:tc>
        <w:tc>
          <w:tcPr>
            <w:tcW w:w="4962" w:type="dxa"/>
            <w:tcBorders>
              <w:top w:val="dashSmallGap" w:sz="4" w:space="0" w:color="auto"/>
              <w:bottom w:val="dashSmallGap" w:sz="4" w:space="0" w:color="auto"/>
            </w:tcBorders>
            <w:shd w:val="clear" w:color="auto" w:fill="D9D9D9" w:themeFill="background1" w:themeFillShade="D9"/>
          </w:tcPr>
          <w:p w14:paraId="32E917F3" w14:textId="48CEB7F6" w:rsidR="008D5545" w:rsidRPr="00AF5E83" w:rsidRDefault="008D5545" w:rsidP="0033337C">
            <w:pPr>
              <w:jc w:val="both"/>
              <w:rPr>
                <w:sz w:val="20"/>
                <w:szCs w:val="20"/>
              </w:rPr>
            </w:pPr>
          </w:p>
        </w:tc>
      </w:tr>
      <w:tr w:rsidR="008D5545" w:rsidRPr="00C21B5C" w14:paraId="79725733" w14:textId="77777777" w:rsidTr="00DB7732">
        <w:tc>
          <w:tcPr>
            <w:tcW w:w="426" w:type="dxa"/>
            <w:vMerge/>
            <w:shd w:val="clear" w:color="auto" w:fill="D9D9D9" w:themeFill="background1" w:themeFillShade="D9"/>
          </w:tcPr>
          <w:p w14:paraId="13DFD132" w14:textId="77777777" w:rsidR="008D5545" w:rsidRPr="00AF5E83" w:rsidRDefault="008D5545"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75DC0A5F" w14:textId="77777777" w:rsidR="008D5545" w:rsidRDefault="008D5545" w:rsidP="00647C1A">
            <w:pPr>
              <w:pStyle w:val="Odstavekseznama"/>
              <w:numPr>
                <w:ilvl w:val="0"/>
                <w:numId w:val="2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C691EF1" w14:textId="19E21A9D" w:rsidR="008D5545" w:rsidRPr="00AF5E83" w:rsidRDefault="008D5545" w:rsidP="0033337C">
            <w:pPr>
              <w:jc w:val="both"/>
              <w:rPr>
                <w:sz w:val="20"/>
                <w:szCs w:val="20"/>
              </w:rPr>
            </w:pPr>
            <w:r>
              <w:rPr>
                <w:sz w:val="20"/>
                <w:szCs w:val="20"/>
              </w:rPr>
              <w:t xml:space="preserve">Informacija o morebitnem </w:t>
            </w:r>
            <w:r w:rsidRPr="00010E70">
              <w:rPr>
                <w:sz w:val="20"/>
                <w:szCs w:val="20"/>
              </w:rPr>
              <w:t>odvzem</w:t>
            </w:r>
            <w:r>
              <w:rPr>
                <w:sz w:val="20"/>
                <w:szCs w:val="20"/>
              </w:rPr>
              <w:t>u</w:t>
            </w:r>
            <w:r w:rsidRPr="00010E70">
              <w:rPr>
                <w:sz w:val="20"/>
                <w:szCs w:val="20"/>
              </w:rPr>
              <w:t>, preklic</w:t>
            </w:r>
            <w:r>
              <w:rPr>
                <w:sz w:val="20"/>
                <w:szCs w:val="20"/>
              </w:rPr>
              <w:t>u</w:t>
            </w:r>
            <w:r w:rsidRPr="00010E70">
              <w:rPr>
                <w:sz w:val="20"/>
                <w:szCs w:val="20"/>
              </w:rPr>
              <w:t xml:space="preserve"> ali prenehanj</w:t>
            </w:r>
            <w:r>
              <w:rPr>
                <w:sz w:val="20"/>
                <w:szCs w:val="20"/>
              </w:rPr>
              <w:t>u</w:t>
            </w:r>
            <w:r w:rsidRPr="00010E70">
              <w:rPr>
                <w:sz w:val="20"/>
                <w:szCs w:val="20"/>
              </w:rPr>
              <w:t xml:space="preserve"> registracije, dovoljenja, članstva ali licence za trgovanje, izvajanje poslovne dejavnosti ali opravljanje poklica</w:t>
            </w:r>
            <w:r>
              <w:rPr>
                <w:sz w:val="20"/>
                <w:szCs w:val="20"/>
              </w:rPr>
              <w:t xml:space="preserve"> vložniku</w:t>
            </w:r>
          </w:p>
        </w:tc>
        <w:tc>
          <w:tcPr>
            <w:tcW w:w="4962" w:type="dxa"/>
            <w:tcBorders>
              <w:top w:val="dashSmallGap" w:sz="4" w:space="0" w:color="auto"/>
              <w:bottom w:val="dashSmallGap" w:sz="4" w:space="0" w:color="auto"/>
            </w:tcBorders>
            <w:shd w:val="clear" w:color="auto" w:fill="D9D9D9" w:themeFill="background1" w:themeFillShade="D9"/>
          </w:tcPr>
          <w:p w14:paraId="37D4CABC" w14:textId="39B1DE6F" w:rsidR="008D5545" w:rsidRPr="00AF5E83" w:rsidRDefault="008D5545" w:rsidP="0033337C">
            <w:pPr>
              <w:jc w:val="both"/>
              <w:rPr>
                <w:sz w:val="20"/>
                <w:szCs w:val="20"/>
              </w:rPr>
            </w:pPr>
          </w:p>
        </w:tc>
      </w:tr>
      <w:tr w:rsidR="008D5545" w:rsidRPr="00C21B5C" w14:paraId="4603EC20" w14:textId="77777777" w:rsidTr="00DB7732">
        <w:tc>
          <w:tcPr>
            <w:tcW w:w="426" w:type="dxa"/>
            <w:vMerge/>
            <w:shd w:val="clear" w:color="auto" w:fill="D9D9D9" w:themeFill="background1" w:themeFillShade="D9"/>
          </w:tcPr>
          <w:p w14:paraId="1143008E" w14:textId="77777777" w:rsidR="008D5545" w:rsidRPr="00AF5E83" w:rsidRDefault="008D5545"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4CF6E18F" w14:textId="77777777" w:rsidR="008D5545" w:rsidRDefault="008D5545" w:rsidP="00647C1A">
            <w:pPr>
              <w:pStyle w:val="Odstavekseznama"/>
              <w:numPr>
                <w:ilvl w:val="0"/>
                <w:numId w:val="2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27900C1" w14:textId="71ED565D" w:rsidR="008D5545" w:rsidRPr="00AF5E83" w:rsidRDefault="008D5545" w:rsidP="0033337C">
            <w:pPr>
              <w:jc w:val="both"/>
              <w:rPr>
                <w:sz w:val="20"/>
                <w:szCs w:val="20"/>
              </w:rPr>
            </w:pPr>
            <w:r>
              <w:rPr>
                <w:sz w:val="20"/>
                <w:szCs w:val="20"/>
              </w:rPr>
              <w:t xml:space="preserve">Informacija o morebitni </w:t>
            </w:r>
            <w:r w:rsidRPr="00010E70">
              <w:rPr>
                <w:sz w:val="20"/>
                <w:szCs w:val="20"/>
              </w:rPr>
              <w:t>izključitv</w:t>
            </w:r>
            <w:r>
              <w:rPr>
                <w:sz w:val="20"/>
                <w:szCs w:val="20"/>
              </w:rPr>
              <w:t>i</w:t>
            </w:r>
            <w:r w:rsidRPr="00010E70">
              <w:rPr>
                <w:sz w:val="20"/>
                <w:szCs w:val="20"/>
              </w:rPr>
              <w:t xml:space="preserve"> </w:t>
            </w:r>
            <w:r>
              <w:rPr>
                <w:sz w:val="20"/>
                <w:szCs w:val="20"/>
              </w:rPr>
              <w:t xml:space="preserve">vložnika </w:t>
            </w:r>
            <w:r w:rsidRPr="00010E70">
              <w:rPr>
                <w:sz w:val="20"/>
                <w:szCs w:val="20"/>
              </w:rPr>
              <w:t xml:space="preserve">s strani organa ali subjekta javnega sektorja </w:t>
            </w:r>
            <w:r>
              <w:rPr>
                <w:sz w:val="20"/>
                <w:szCs w:val="20"/>
              </w:rPr>
              <w:t xml:space="preserve">iz organizacije </w:t>
            </w:r>
            <w:r w:rsidRPr="00010E70">
              <w:rPr>
                <w:sz w:val="20"/>
                <w:szCs w:val="20"/>
              </w:rPr>
              <w:t>v sektorju finančnih storitev ali s strani strokovnega organa ali združenja</w:t>
            </w:r>
          </w:p>
        </w:tc>
        <w:tc>
          <w:tcPr>
            <w:tcW w:w="4962" w:type="dxa"/>
            <w:tcBorders>
              <w:top w:val="dashSmallGap" w:sz="4" w:space="0" w:color="auto"/>
              <w:bottom w:val="dashSmallGap" w:sz="4" w:space="0" w:color="auto"/>
            </w:tcBorders>
            <w:shd w:val="clear" w:color="auto" w:fill="D9D9D9" w:themeFill="background1" w:themeFillShade="D9"/>
          </w:tcPr>
          <w:p w14:paraId="071EDCA9" w14:textId="7775FE0A" w:rsidR="008D5545" w:rsidRPr="00AF5E83" w:rsidRDefault="008D5545" w:rsidP="0033337C">
            <w:pPr>
              <w:jc w:val="both"/>
              <w:rPr>
                <w:sz w:val="20"/>
                <w:szCs w:val="20"/>
              </w:rPr>
            </w:pPr>
          </w:p>
        </w:tc>
      </w:tr>
      <w:tr w:rsidR="008D5545" w:rsidRPr="00C21B5C" w14:paraId="2B50E0DE" w14:textId="77777777" w:rsidTr="00DB7732">
        <w:tc>
          <w:tcPr>
            <w:tcW w:w="426" w:type="dxa"/>
            <w:vMerge/>
            <w:shd w:val="clear" w:color="auto" w:fill="D9D9D9" w:themeFill="background1" w:themeFillShade="D9"/>
          </w:tcPr>
          <w:p w14:paraId="53FE0BE0" w14:textId="77777777" w:rsidR="008D5545" w:rsidRPr="00AF5E83" w:rsidRDefault="008D5545"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3A3C0596" w14:textId="77777777" w:rsidR="008D5545" w:rsidRDefault="008D5545" w:rsidP="00647C1A">
            <w:pPr>
              <w:pStyle w:val="Odstavekseznama"/>
              <w:numPr>
                <w:ilvl w:val="0"/>
                <w:numId w:val="2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41A621F" w14:textId="2D32E837" w:rsidR="008D5545" w:rsidRPr="00AF5E83" w:rsidRDefault="008D5545" w:rsidP="000C7BA7">
            <w:pPr>
              <w:jc w:val="both"/>
              <w:rPr>
                <w:sz w:val="20"/>
                <w:szCs w:val="20"/>
              </w:rPr>
            </w:pPr>
            <w:r>
              <w:rPr>
                <w:sz w:val="20"/>
                <w:szCs w:val="20"/>
              </w:rPr>
              <w:t>Informacija o kakrš</w:t>
            </w:r>
            <w:r w:rsidRPr="00010E70">
              <w:rPr>
                <w:sz w:val="20"/>
                <w:szCs w:val="20"/>
              </w:rPr>
              <w:t>n</w:t>
            </w:r>
            <w:r>
              <w:rPr>
                <w:sz w:val="20"/>
                <w:szCs w:val="20"/>
              </w:rPr>
              <w:t>emkoli morebitnem odgovor</w:t>
            </w:r>
            <w:r w:rsidRPr="00010E70">
              <w:rPr>
                <w:sz w:val="20"/>
                <w:szCs w:val="20"/>
              </w:rPr>
              <w:t>n</w:t>
            </w:r>
            <w:r>
              <w:rPr>
                <w:sz w:val="20"/>
                <w:szCs w:val="20"/>
              </w:rPr>
              <w:t>em</w:t>
            </w:r>
            <w:r w:rsidRPr="00010E70">
              <w:rPr>
                <w:sz w:val="20"/>
                <w:szCs w:val="20"/>
              </w:rPr>
              <w:t xml:space="preserve"> položaj</w:t>
            </w:r>
            <w:r>
              <w:rPr>
                <w:sz w:val="20"/>
                <w:szCs w:val="20"/>
              </w:rPr>
              <w:t>u</w:t>
            </w:r>
            <w:r w:rsidRPr="00010E70">
              <w:rPr>
                <w:sz w:val="20"/>
                <w:szCs w:val="20"/>
              </w:rPr>
              <w:t xml:space="preserve">, ki ga je imel </w:t>
            </w:r>
            <w:r>
              <w:rPr>
                <w:sz w:val="20"/>
                <w:szCs w:val="20"/>
              </w:rPr>
              <w:t>vložnik</w:t>
            </w:r>
            <w:r w:rsidRPr="00010E70">
              <w:rPr>
                <w:sz w:val="20"/>
                <w:szCs w:val="20"/>
              </w:rPr>
              <w:t xml:space="preserve"> pri subjektu, ki je predmet kazenske obsodbe ali postopkov, upravnih preiskav, sankcij ali drugih izvršilnih sklepov zaradi neprimernega ravnanja, med drugim v zvezi z goljufijami, nepoštenostjo, korupcijo, pranjem denarja, financiranjem terorizma ali drugim finančnim kriminalom, ali zato, ker niso bile vzpostavljene ustrezne politike </w:t>
            </w:r>
            <w:r w:rsidRPr="00010E70">
              <w:rPr>
                <w:sz w:val="20"/>
                <w:szCs w:val="20"/>
              </w:rPr>
              <w:lastRenderedPageBreak/>
              <w:t>in postopki za preprečitev takih dogodkov, v času, ko se je to domnevno ravnanje zgodilo, skupaj s podrobnostmi takih dogodkov in mor</w:t>
            </w:r>
            <w:r>
              <w:rPr>
                <w:sz w:val="20"/>
                <w:szCs w:val="20"/>
              </w:rPr>
              <w:t>ebitne vpletenosti vložnika v njih</w:t>
            </w:r>
          </w:p>
        </w:tc>
        <w:tc>
          <w:tcPr>
            <w:tcW w:w="4962" w:type="dxa"/>
            <w:tcBorders>
              <w:top w:val="dashSmallGap" w:sz="4" w:space="0" w:color="auto"/>
              <w:bottom w:val="dashSmallGap" w:sz="4" w:space="0" w:color="auto"/>
            </w:tcBorders>
            <w:shd w:val="clear" w:color="auto" w:fill="D9D9D9" w:themeFill="background1" w:themeFillShade="D9"/>
          </w:tcPr>
          <w:p w14:paraId="13331F9F" w14:textId="07E60132" w:rsidR="008D5545" w:rsidRPr="00AF5E83" w:rsidRDefault="008D5545" w:rsidP="0033337C">
            <w:pPr>
              <w:jc w:val="both"/>
              <w:rPr>
                <w:sz w:val="20"/>
                <w:szCs w:val="20"/>
              </w:rPr>
            </w:pPr>
          </w:p>
        </w:tc>
      </w:tr>
      <w:tr w:rsidR="008D5545" w:rsidRPr="00C21B5C" w14:paraId="464983E2" w14:textId="77777777" w:rsidTr="00DB7732">
        <w:tc>
          <w:tcPr>
            <w:tcW w:w="426" w:type="dxa"/>
            <w:vMerge/>
            <w:shd w:val="clear" w:color="auto" w:fill="D9D9D9" w:themeFill="background1" w:themeFillShade="D9"/>
          </w:tcPr>
          <w:p w14:paraId="26C4E939" w14:textId="77777777" w:rsidR="008D5545" w:rsidRPr="00AF5E83" w:rsidRDefault="008D5545"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6BA1F688" w14:textId="77777777" w:rsidR="008D5545" w:rsidRDefault="008D5545" w:rsidP="00647C1A">
            <w:pPr>
              <w:pStyle w:val="Odstavekseznama"/>
              <w:numPr>
                <w:ilvl w:val="0"/>
                <w:numId w:val="27"/>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6B3406D9" w14:textId="206820AA" w:rsidR="008D5545" w:rsidRPr="00AF5E83" w:rsidRDefault="008D5545" w:rsidP="0033337C">
            <w:pPr>
              <w:jc w:val="both"/>
              <w:rPr>
                <w:sz w:val="20"/>
                <w:szCs w:val="20"/>
              </w:rPr>
            </w:pPr>
            <w:r>
              <w:rPr>
                <w:sz w:val="20"/>
                <w:szCs w:val="20"/>
              </w:rPr>
              <w:t xml:space="preserve">Informacija o morebitni </w:t>
            </w:r>
            <w:r w:rsidRPr="00010E70">
              <w:rPr>
                <w:sz w:val="20"/>
                <w:szCs w:val="20"/>
              </w:rPr>
              <w:t>odpoved</w:t>
            </w:r>
            <w:r>
              <w:rPr>
                <w:sz w:val="20"/>
                <w:szCs w:val="20"/>
              </w:rPr>
              <w:t>i</w:t>
            </w:r>
            <w:r w:rsidRPr="00010E70">
              <w:rPr>
                <w:sz w:val="20"/>
                <w:szCs w:val="20"/>
              </w:rPr>
              <w:t xml:space="preserve"> </w:t>
            </w:r>
            <w:r>
              <w:rPr>
                <w:sz w:val="20"/>
                <w:szCs w:val="20"/>
              </w:rPr>
              <w:t>delovnega razmerja ali odstavit</w:t>
            </w:r>
            <w:r w:rsidRPr="00010E70">
              <w:rPr>
                <w:sz w:val="20"/>
                <w:szCs w:val="20"/>
              </w:rPr>
              <w:t>v</w:t>
            </w:r>
            <w:r>
              <w:rPr>
                <w:sz w:val="20"/>
                <w:szCs w:val="20"/>
              </w:rPr>
              <w:t>i</w:t>
            </w:r>
            <w:r w:rsidRPr="00010E70">
              <w:rPr>
                <w:sz w:val="20"/>
                <w:szCs w:val="20"/>
              </w:rPr>
              <w:t xml:space="preserve"> z odgovornega položaja, prekinitv</w:t>
            </w:r>
            <w:r>
              <w:rPr>
                <w:sz w:val="20"/>
                <w:szCs w:val="20"/>
              </w:rPr>
              <w:t>i</w:t>
            </w:r>
            <w:r w:rsidRPr="00010E70">
              <w:rPr>
                <w:sz w:val="20"/>
                <w:szCs w:val="20"/>
              </w:rPr>
              <w:t xml:space="preserve"> fiduciarnega razmerja (ki ni posledica prenehanja tega razmerja po prete</w:t>
            </w:r>
            <w:r>
              <w:rPr>
                <w:sz w:val="20"/>
                <w:szCs w:val="20"/>
              </w:rPr>
              <w:t>ku določenega obdobja) in kateremkoli podobnem</w:t>
            </w:r>
            <w:r w:rsidRPr="00010E70">
              <w:rPr>
                <w:sz w:val="20"/>
                <w:szCs w:val="20"/>
              </w:rPr>
              <w:t xml:space="preserve"> primer</w:t>
            </w:r>
            <w:r>
              <w:rPr>
                <w:sz w:val="20"/>
                <w:szCs w:val="20"/>
              </w:rPr>
              <w:t>u</w:t>
            </w:r>
          </w:p>
        </w:tc>
        <w:tc>
          <w:tcPr>
            <w:tcW w:w="4962" w:type="dxa"/>
            <w:tcBorders>
              <w:top w:val="dashSmallGap" w:sz="4" w:space="0" w:color="auto"/>
            </w:tcBorders>
            <w:shd w:val="clear" w:color="auto" w:fill="D9D9D9" w:themeFill="background1" w:themeFillShade="D9"/>
          </w:tcPr>
          <w:p w14:paraId="45F79630" w14:textId="708597DB" w:rsidR="008D5545" w:rsidRPr="00AF5E83" w:rsidRDefault="008D5545" w:rsidP="001D152D">
            <w:pPr>
              <w:jc w:val="both"/>
              <w:rPr>
                <w:sz w:val="20"/>
                <w:szCs w:val="20"/>
              </w:rPr>
            </w:pPr>
          </w:p>
        </w:tc>
      </w:tr>
      <w:tr w:rsidR="00921C23" w:rsidRPr="00C21B5C" w14:paraId="2FBC6019" w14:textId="77777777" w:rsidTr="00921C23">
        <w:tc>
          <w:tcPr>
            <w:tcW w:w="426" w:type="dxa"/>
          </w:tcPr>
          <w:p w14:paraId="0D5543C8" w14:textId="77777777" w:rsidR="00921C23" w:rsidRPr="00AF5E83" w:rsidRDefault="00921C23" w:rsidP="00447270">
            <w:pPr>
              <w:pStyle w:val="Odstavekseznama"/>
              <w:ind w:left="322" w:hanging="323"/>
              <w:jc w:val="both"/>
              <w:rPr>
                <w:sz w:val="20"/>
                <w:szCs w:val="20"/>
              </w:rPr>
            </w:pPr>
          </w:p>
        </w:tc>
        <w:tc>
          <w:tcPr>
            <w:tcW w:w="284" w:type="dxa"/>
          </w:tcPr>
          <w:p w14:paraId="167E8A80" w14:textId="77777777" w:rsidR="00921C23" w:rsidRPr="008D5545" w:rsidRDefault="00921C23" w:rsidP="008D5545">
            <w:pPr>
              <w:ind w:right="-14"/>
              <w:rPr>
                <w:sz w:val="20"/>
                <w:szCs w:val="20"/>
              </w:rPr>
            </w:pPr>
          </w:p>
        </w:tc>
        <w:tc>
          <w:tcPr>
            <w:tcW w:w="4110" w:type="dxa"/>
          </w:tcPr>
          <w:p w14:paraId="1B15F87F" w14:textId="5D5EBCD1" w:rsidR="00921C23" w:rsidRPr="00AF5E83" w:rsidRDefault="00921C23" w:rsidP="0033337C">
            <w:pPr>
              <w:jc w:val="both"/>
              <w:rPr>
                <w:sz w:val="20"/>
                <w:szCs w:val="20"/>
              </w:rPr>
            </w:pPr>
          </w:p>
        </w:tc>
        <w:tc>
          <w:tcPr>
            <w:tcW w:w="4962" w:type="dxa"/>
          </w:tcPr>
          <w:p w14:paraId="34EAD364" w14:textId="77777777" w:rsidR="00921C23" w:rsidRPr="00AF5E83" w:rsidRDefault="00921C23" w:rsidP="0033337C">
            <w:pPr>
              <w:jc w:val="both"/>
              <w:rPr>
                <w:sz w:val="20"/>
                <w:szCs w:val="20"/>
              </w:rPr>
            </w:pPr>
          </w:p>
        </w:tc>
      </w:tr>
      <w:tr w:rsidR="00921C23" w:rsidRPr="00C21B5C" w14:paraId="26AC60A3" w14:textId="77777777" w:rsidTr="00921C23">
        <w:tc>
          <w:tcPr>
            <w:tcW w:w="426" w:type="dxa"/>
            <w:shd w:val="clear" w:color="auto" w:fill="D9D9D9" w:themeFill="background1" w:themeFillShade="D9"/>
          </w:tcPr>
          <w:p w14:paraId="68BF5E78" w14:textId="77777777" w:rsidR="00921C23" w:rsidRPr="00AF5E83" w:rsidRDefault="00921C23"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135643F7" w14:textId="77777777" w:rsidR="00921C23" w:rsidRDefault="00921C23" w:rsidP="00647C1A">
            <w:pPr>
              <w:pStyle w:val="Odstavekseznama"/>
              <w:numPr>
                <w:ilvl w:val="0"/>
                <w:numId w:val="28"/>
              </w:numPr>
              <w:ind w:left="119" w:right="-14" w:hanging="119"/>
              <w:rPr>
                <w:sz w:val="20"/>
                <w:szCs w:val="20"/>
              </w:rPr>
            </w:pPr>
          </w:p>
        </w:tc>
        <w:tc>
          <w:tcPr>
            <w:tcW w:w="4110" w:type="dxa"/>
            <w:shd w:val="clear" w:color="auto" w:fill="D9D9D9" w:themeFill="background1" w:themeFillShade="D9"/>
          </w:tcPr>
          <w:p w14:paraId="10981510" w14:textId="4C9EF1B7" w:rsidR="00921C23" w:rsidRPr="00AF5E83" w:rsidRDefault="00921C23" w:rsidP="008D5545">
            <w:pPr>
              <w:jc w:val="both"/>
              <w:rPr>
                <w:sz w:val="20"/>
                <w:szCs w:val="20"/>
              </w:rPr>
            </w:pPr>
            <w:r>
              <w:rPr>
                <w:sz w:val="20"/>
                <w:szCs w:val="20"/>
              </w:rPr>
              <w:t>U</w:t>
            </w:r>
            <w:r w:rsidRPr="00010E70">
              <w:rPr>
                <w:sz w:val="20"/>
                <w:szCs w:val="20"/>
              </w:rPr>
              <w:t>radn</w:t>
            </w:r>
            <w:r>
              <w:rPr>
                <w:sz w:val="20"/>
                <w:szCs w:val="20"/>
              </w:rPr>
              <w:t>a</w:t>
            </w:r>
            <w:r w:rsidRPr="00010E70">
              <w:rPr>
                <w:sz w:val="20"/>
                <w:szCs w:val="20"/>
              </w:rPr>
              <w:t xml:space="preserve"> potrdil</w:t>
            </w:r>
            <w:r>
              <w:rPr>
                <w:sz w:val="20"/>
                <w:szCs w:val="20"/>
              </w:rPr>
              <w:t>a</w:t>
            </w:r>
            <w:r w:rsidRPr="00010E70">
              <w:rPr>
                <w:sz w:val="20"/>
                <w:szCs w:val="20"/>
              </w:rPr>
              <w:t xml:space="preserve"> ali drug</w:t>
            </w:r>
            <w:r>
              <w:rPr>
                <w:sz w:val="20"/>
                <w:szCs w:val="20"/>
              </w:rPr>
              <w:t>i</w:t>
            </w:r>
            <w:r w:rsidRPr="00010E70">
              <w:rPr>
                <w:sz w:val="20"/>
                <w:szCs w:val="20"/>
              </w:rPr>
              <w:t xml:space="preserve"> enakovredn</w:t>
            </w:r>
            <w:r>
              <w:rPr>
                <w:sz w:val="20"/>
                <w:szCs w:val="20"/>
              </w:rPr>
              <w:t>i</w:t>
            </w:r>
            <w:r w:rsidRPr="00010E70">
              <w:rPr>
                <w:sz w:val="20"/>
                <w:szCs w:val="20"/>
              </w:rPr>
              <w:t xml:space="preserve"> dokument</w:t>
            </w:r>
            <w:r>
              <w:rPr>
                <w:sz w:val="20"/>
                <w:szCs w:val="20"/>
              </w:rPr>
              <w:t>i</w:t>
            </w:r>
            <w:r w:rsidR="00504F0A">
              <w:rPr>
                <w:rStyle w:val="Sprotnaopomba-sklic"/>
                <w:sz w:val="20"/>
                <w:szCs w:val="20"/>
              </w:rPr>
              <w:footnoteReference w:id="3"/>
            </w:r>
            <w:r w:rsidRPr="00010E70">
              <w:rPr>
                <w:sz w:val="20"/>
                <w:szCs w:val="20"/>
              </w:rPr>
              <w:t>, ki potrjuje</w:t>
            </w:r>
            <w:r>
              <w:rPr>
                <w:sz w:val="20"/>
                <w:szCs w:val="20"/>
              </w:rPr>
              <w:t>jo</w:t>
            </w:r>
            <w:r w:rsidRPr="00010E70">
              <w:rPr>
                <w:sz w:val="20"/>
                <w:szCs w:val="20"/>
              </w:rPr>
              <w:t xml:space="preserve"> naved</w:t>
            </w:r>
            <w:r>
              <w:rPr>
                <w:sz w:val="20"/>
                <w:szCs w:val="20"/>
              </w:rPr>
              <w:t>b</w:t>
            </w:r>
            <w:r w:rsidRPr="00010E70">
              <w:rPr>
                <w:sz w:val="20"/>
                <w:szCs w:val="20"/>
              </w:rPr>
              <w:t xml:space="preserve">e v </w:t>
            </w:r>
            <w:r>
              <w:rPr>
                <w:sz w:val="20"/>
                <w:szCs w:val="20"/>
              </w:rPr>
              <w:t>razdelk</w:t>
            </w:r>
            <w:r w:rsidR="008D5545">
              <w:rPr>
                <w:sz w:val="20"/>
                <w:szCs w:val="20"/>
              </w:rPr>
              <w:t>u</w:t>
            </w:r>
            <w:r>
              <w:rPr>
                <w:sz w:val="20"/>
                <w:szCs w:val="20"/>
              </w:rPr>
              <w:t xml:space="preserve"> 2</w:t>
            </w:r>
          </w:p>
        </w:tc>
        <w:tc>
          <w:tcPr>
            <w:tcW w:w="4962" w:type="dxa"/>
            <w:shd w:val="clear" w:color="auto" w:fill="D9D9D9" w:themeFill="background1" w:themeFillShade="D9"/>
          </w:tcPr>
          <w:p w14:paraId="356CB6C5" w14:textId="08ABE070" w:rsidR="00921C23" w:rsidRPr="00AF5E83" w:rsidRDefault="00921C23" w:rsidP="001D152D">
            <w:pPr>
              <w:jc w:val="both"/>
              <w:rPr>
                <w:sz w:val="20"/>
                <w:szCs w:val="20"/>
              </w:rPr>
            </w:pPr>
            <w:r>
              <w:rPr>
                <w:sz w:val="20"/>
                <w:szCs w:val="20"/>
              </w:rPr>
              <w:t>Priloge:</w:t>
            </w:r>
          </w:p>
        </w:tc>
      </w:tr>
      <w:tr w:rsidR="00921C23" w:rsidRPr="00C21B5C" w14:paraId="49587AE9" w14:textId="77777777" w:rsidTr="00921C23">
        <w:tc>
          <w:tcPr>
            <w:tcW w:w="426" w:type="dxa"/>
          </w:tcPr>
          <w:p w14:paraId="3E04021D" w14:textId="77777777" w:rsidR="00921C23" w:rsidRPr="00AF5E83" w:rsidRDefault="00921C23" w:rsidP="00447270">
            <w:pPr>
              <w:pStyle w:val="Odstavekseznama"/>
              <w:ind w:left="322" w:hanging="323"/>
              <w:jc w:val="both"/>
              <w:rPr>
                <w:sz w:val="20"/>
                <w:szCs w:val="20"/>
              </w:rPr>
            </w:pPr>
          </w:p>
        </w:tc>
        <w:tc>
          <w:tcPr>
            <w:tcW w:w="284" w:type="dxa"/>
          </w:tcPr>
          <w:p w14:paraId="7280C004" w14:textId="77777777" w:rsidR="00921C23" w:rsidRPr="008D5545" w:rsidRDefault="00921C23" w:rsidP="008D5545">
            <w:pPr>
              <w:ind w:right="-14"/>
              <w:rPr>
                <w:sz w:val="20"/>
                <w:szCs w:val="20"/>
              </w:rPr>
            </w:pPr>
          </w:p>
        </w:tc>
        <w:tc>
          <w:tcPr>
            <w:tcW w:w="4110" w:type="dxa"/>
          </w:tcPr>
          <w:p w14:paraId="3AD1F584" w14:textId="4C945B56" w:rsidR="00921C23" w:rsidRPr="00AF5E83" w:rsidRDefault="00921C23" w:rsidP="0033337C">
            <w:pPr>
              <w:jc w:val="both"/>
              <w:rPr>
                <w:sz w:val="20"/>
                <w:szCs w:val="20"/>
              </w:rPr>
            </w:pPr>
          </w:p>
        </w:tc>
        <w:tc>
          <w:tcPr>
            <w:tcW w:w="4962" w:type="dxa"/>
          </w:tcPr>
          <w:p w14:paraId="23C4A0C5" w14:textId="77777777" w:rsidR="00921C23" w:rsidRPr="00AF5E83" w:rsidRDefault="00921C23" w:rsidP="0033337C">
            <w:pPr>
              <w:jc w:val="both"/>
              <w:rPr>
                <w:sz w:val="20"/>
                <w:szCs w:val="20"/>
              </w:rPr>
            </w:pPr>
          </w:p>
        </w:tc>
      </w:tr>
      <w:tr w:rsidR="00921C23" w:rsidRPr="00C21B5C" w14:paraId="6E086E88" w14:textId="77777777" w:rsidTr="00921C23">
        <w:tc>
          <w:tcPr>
            <w:tcW w:w="426" w:type="dxa"/>
            <w:shd w:val="clear" w:color="auto" w:fill="D9D9D9" w:themeFill="background1" w:themeFillShade="D9"/>
          </w:tcPr>
          <w:p w14:paraId="3F740AF2" w14:textId="77777777" w:rsidR="00921C23" w:rsidRPr="00AF5E83" w:rsidRDefault="00921C23" w:rsidP="002B09F6">
            <w:pPr>
              <w:pStyle w:val="Odstavekseznama"/>
              <w:numPr>
                <w:ilvl w:val="0"/>
                <w:numId w:val="4"/>
              </w:numPr>
              <w:ind w:left="322" w:hanging="323"/>
              <w:jc w:val="both"/>
              <w:rPr>
                <w:sz w:val="20"/>
                <w:szCs w:val="20"/>
              </w:rPr>
            </w:pPr>
          </w:p>
        </w:tc>
        <w:tc>
          <w:tcPr>
            <w:tcW w:w="284" w:type="dxa"/>
            <w:shd w:val="clear" w:color="auto" w:fill="D9D9D9" w:themeFill="background1" w:themeFillShade="D9"/>
          </w:tcPr>
          <w:p w14:paraId="35D65653" w14:textId="77777777" w:rsidR="00921C23" w:rsidRDefault="00921C23" w:rsidP="00647C1A">
            <w:pPr>
              <w:pStyle w:val="Odstavekseznama"/>
              <w:numPr>
                <w:ilvl w:val="0"/>
                <w:numId w:val="30"/>
              </w:numPr>
              <w:ind w:left="119" w:right="-14" w:hanging="119"/>
              <w:rPr>
                <w:sz w:val="20"/>
                <w:szCs w:val="20"/>
              </w:rPr>
            </w:pPr>
          </w:p>
        </w:tc>
        <w:tc>
          <w:tcPr>
            <w:tcW w:w="4110" w:type="dxa"/>
            <w:shd w:val="clear" w:color="auto" w:fill="D9D9D9" w:themeFill="background1" w:themeFillShade="D9"/>
          </w:tcPr>
          <w:p w14:paraId="61D4BB8E" w14:textId="3D655BCA" w:rsidR="00921C23" w:rsidRPr="00AF5E83" w:rsidRDefault="00921C23" w:rsidP="008D5545">
            <w:pPr>
              <w:jc w:val="both"/>
              <w:rPr>
                <w:sz w:val="20"/>
                <w:szCs w:val="20"/>
              </w:rPr>
            </w:pPr>
            <w:r>
              <w:rPr>
                <w:sz w:val="20"/>
                <w:szCs w:val="20"/>
              </w:rPr>
              <w:t xml:space="preserve">Izjava vložnika v zvezi z dejstvi in informacijami, </w:t>
            </w:r>
            <w:r w:rsidRPr="00010E70">
              <w:rPr>
                <w:sz w:val="20"/>
                <w:szCs w:val="20"/>
              </w:rPr>
              <w:t>navedeni</w:t>
            </w:r>
            <w:r>
              <w:rPr>
                <w:sz w:val="20"/>
                <w:szCs w:val="20"/>
              </w:rPr>
              <w:t>mi</w:t>
            </w:r>
            <w:r w:rsidRPr="00010E70">
              <w:rPr>
                <w:sz w:val="20"/>
                <w:szCs w:val="20"/>
              </w:rPr>
              <w:t xml:space="preserve"> v </w:t>
            </w:r>
            <w:r>
              <w:rPr>
                <w:sz w:val="20"/>
                <w:szCs w:val="20"/>
              </w:rPr>
              <w:t>razdelk</w:t>
            </w:r>
            <w:r w:rsidR="008D5545">
              <w:rPr>
                <w:sz w:val="20"/>
                <w:szCs w:val="20"/>
              </w:rPr>
              <w:t>u</w:t>
            </w:r>
            <w:r>
              <w:rPr>
                <w:sz w:val="20"/>
                <w:szCs w:val="20"/>
              </w:rPr>
              <w:t xml:space="preserve"> 2</w:t>
            </w:r>
            <w:r>
              <w:rPr>
                <w:rStyle w:val="Sprotnaopomba-sklic"/>
                <w:sz w:val="20"/>
                <w:szCs w:val="20"/>
              </w:rPr>
              <w:footnoteReference w:id="4"/>
            </w:r>
          </w:p>
        </w:tc>
        <w:tc>
          <w:tcPr>
            <w:tcW w:w="4962" w:type="dxa"/>
            <w:shd w:val="clear" w:color="auto" w:fill="D9D9D9" w:themeFill="background1" w:themeFillShade="D9"/>
          </w:tcPr>
          <w:p w14:paraId="392C2807" w14:textId="77777777" w:rsidR="00921C23" w:rsidRPr="00AF5E83" w:rsidRDefault="00921C23" w:rsidP="0045108A">
            <w:pPr>
              <w:jc w:val="both"/>
              <w:rPr>
                <w:sz w:val="20"/>
                <w:szCs w:val="20"/>
              </w:rPr>
            </w:pPr>
            <w:r>
              <w:rPr>
                <w:sz w:val="20"/>
                <w:szCs w:val="20"/>
              </w:rPr>
              <w:t>Priloga:</w:t>
            </w:r>
          </w:p>
        </w:tc>
      </w:tr>
      <w:tr w:rsidR="00921C23" w:rsidRPr="00C21B5C" w14:paraId="31EE530E" w14:textId="77777777" w:rsidTr="00921C23">
        <w:tc>
          <w:tcPr>
            <w:tcW w:w="426" w:type="dxa"/>
          </w:tcPr>
          <w:p w14:paraId="26098BD6" w14:textId="77777777" w:rsidR="00921C23" w:rsidRPr="00AF5E83" w:rsidRDefault="00921C23" w:rsidP="00447270">
            <w:pPr>
              <w:pStyle w:val="Odstavekseznama"/>
              <w:ind w:left="322" w:hanging="323"/>
              <w:jc w:val="both"/>
              <w:rPr>
                <w:sz w:val="20"/>
                <w:szCs w:val="20"/>
              </w:rPr>
            </w:pPr>
          </w:p>
        </w:tc>
        <w:tc>
          <w:tcPr>
            <w:tcW w:w="284" w:type="dxa"/>
          </w:tcPr>
          <w:p w14:paraId="4434F035" w14:textId="77777777" w:rsidR="00921C23" w:rsidRPr="008D5545" w:rsidRDefault="00921C23" w:rsidP="008D5545">
            <w:pPr>
              <w:ind w:right="-14"/>
              <w:rPr>
                <w:sz w:val="20"/>
                <w:szCs w:val="20"/>
              </w:rPr>
            </w:pPr>
          </w:p>
        </w:tc>
        <w:tc>
          <w:tcPr>
            <w:tcW w:w="4110" w:type="dxa"/>
          </w:tcPr>
          <w:p w14:paraId="574651C7" w14:textId="7885E87D" w:rsidR="00921C23" w:rsidRPr="00AF5E83" w:rsidRDefault="00921C23" w:rsidP="0033337C">
            <w:pPr>
              <w:jc w:val="both"/>
              <w:rPr>
                <w:sz w:val="20"/>
                <w:szCs w:val="20"/>
              </w:rPr>
            </w:pPr>
          </w:p>
        </w:tc>
        <w:tc>
          <w:tcPr>
            <w:tcW w:w="4962" w:type="dxa"/>
          </w:tcPr>
          <w:p w14:paraId="3FBC329C" w14:textId="77777777" w:rsidR="00921C23" w:rsidRPr="00AF5E83" w:rsidRDefault="00921C23" w:rsidP="0033337C">
            <w:pPr>
              <w:jc w:val="both"/>
              <w:rPr>
                <w:sz w:val="20"/>
                <w:szCs w:val="20"/>
              </w:rPr>
            </w:pPr>
          </w:p>
        </w:tc>
      </w:tr>
      <w:tr w:rsidR="00921C23" w:rsidRPr="00CD0455" w14:paraId="4C81E10B" w14:textId="77777777" w:rsidTr="00921C23">
        <w:trPr>
          <w:trHeight w:val="340"/>
        </w:trPr>
        <w:tc>
          <w:tcPr>
            <w:tcW w:w="426" w:type="dxa"/>
            <w:vMerge w:val="restart"/>
            <w:shd w:val="clear" w:color="auto" w:fill="D9D9D9" w:themeFill="background1" w:themeFillShade="D9"/>
          </w:tcPr>
          <w:p w14:paraId="2D4AC22D" w14:textId="77777777" w:rsidR="00921C23" w:rsidRPr="00CD0455" w:rsidRDefault="00921C23" w:rsidP="002B09F6">
            <w:pPr>
              <w:pStyle w:val="Odstavekseznama"/>
              <w:numPr>
                <w:ilvl w:val="0"/>
                <w:numId w:val="4"/>
              </w:numPr>
              <w:jc w:val="both"/>
              <w:rPr>
                <w:sz w:val="20"/>
                <w:szCs w:val="20"/>
              </w:rPr>
            </w:pPr>
          </w:p>
        </w:tc>
        <w:tc>
          <w:tcPr>
            <w:tcW w:w="284" w:type="dxa"/>
            <w:shd w:val="clear" w:color="auto" w:fill="D9D9D9" w:themeFill="background1" w:themeFillShade="D9"/>
          </w:tcPr>
          <w:p w14:paraId="6976884D" w14:textId="77777777" w:rsidR="00921C23" w:rsidRPr="00CD0455" w:rsidRDefault="00921C23" w:rsidP="00647C1A">
            <w:pPr>
              <w:pStyle w:val="Odstavekseznama"/>
              <w:numPr>
                <w:ilvl w:val="0"/>
                <w:numId w:val="29"/>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28080A3F" w14:textId="163AD127" w:rsidR="00921C23" w:rsidRPr="00CD0455" w:rsidRDefault="00921C23" w:rsidP="0045108A">
            <w:pPr>
              <w:jc w:val="both"/>
              <w:rPr>
                <w:sz w:val="20"/>
                <w:szCs w:val="20"/>
              </w:rPr>
            </w:pPr>
            <w:r w:rsidRPr="00CD0455">
              <w:rPr>
                <w:sz w:val="20"/>
                <w:szCs w:val="20"/>
              </w:rPr>
              <w:t>Vložnik ima povezave s politično izpostavljenimi osebami</w:t>
            </w:r>
            <w:r w:rsidRPr="00CD0455">
              <w:rPr>
                <w:rStyle w:val="Sprotnaopomba-sklic"/>
                <w:sz w:val="20"/>
                <w:szCs w:val="20"/>
              </w:rPr>
              <w:footnoteReference w:id="5"/>
            </w:r>
          </w:p>
        </w:tc>
        <w:tc>
          <w:tcPr>
            <w:tcW w:w="4962" w:type="dxa"/>
            <w:tcBorders>
              <w:bottom w:val="dashSmallGap" w:sz="4" w:space="0" w:color="auto"/>
            </w:tcBorders>
            <w:shd w:val="clear" w:color="auto" w:fill="D9D9D9" w:themeFill="background1" w:themeFillShade="D9"/>
          </w:tcPr>
          <w:p w14:paraId="577DDAD1" w14:textId="77777777" w:rsidR="00921C23" w:rsidRPr="00CD0455" w:rsidRDefault="00921C23" w:rsidP="0045108A">
            <w:pPr>
              <w:jc w:val="both"/>
              <w:rPr>
                <w:sz w:val="20"/>
                <w:szCs w:val="20"/>
              </w:rPr>
            </w:pPr>
            <w:r w:rsidRPr="00CD0455">
              <w:rPr>
                <w:sz w:val="20"/>
                <w:szCs w:val="20"/>
              </w:rPr>
              <w:t> Da (izpolniti spodnji razdelek)</w:t>
            </w:r>
          </w:p>
          <w:p w14:paraId="12406C27" w14:textId="77777777" w:rsidR="00921C23" w:rsidRPr="00CD0455" w:rsidRDefault="00921C23" w:rsidP="0045108A">
            <w:pPr>
              <w:jc w:val="both"/>
              <w:rPr>
                <w:sz w:val="20"/>
                <w:szCs w:val="20"/>
              </w:rPr>
            </w:pPr>
            <w:r w:rsidRPr="00CD0455">
              <w:rPr>
                <w:sz w:val="20"/>
                <w:szCs w:val="20"/>
              </w:rPr>
              <w:t> Ne</w:t>
            </w:r>
          </w:p>
        </w:tc>
      </w:tr>
      <w:tr w:rsidR="00921C23" w:rsidRPr="00CD0455" w14:paraId="53B8E192" w14:textId="77777777" w:rsidTr="00921C23">
        <w:trPr>
          <w:trHeight w:val="340"/>
        </w:trPr>
        <w:tc>
          <w:tcPr>
            <w:tcW w:w="426" w:type="dxa"/>
            <w:vMerge/>
            <w:shd w:val="clear" w:color="auto" w:fill="D9D9D9" w:themeFill="background1" w:themeFillShade="D9"/>
          </w:tcPr>
          <w:p w14:paraId="2DA34AC6" w14:textId="77777777" w:rsidR="00921C23" w:rsidRPr="00CD0455" w:rsidRDefault="00921C23" w:rsidP="0045108A">
            <w:pPr>
              <w:jc w:val="both"/>
              <w:rPr>
                <w:sz w:val="20"/>
                <w:szCs w:val="20"/>
              </w:rPr>
            </w:pPr>
          </w:p>
        </w:tc>
        <w:tc>
          <w:tcPr>
            <w:tcW w:w="284" w:type="dxa"/>
            <w:shd w:val="clear" w:color="auto" w:fill="D9D9D9" w:themeFill="background1" w:themeFillShade="D9"/>
          </w:tcPr>
          <w:p w14:paraId="2D070487" w14:textId="77777777" w:rsidR="00921C23" w:rsidRPr="00CD0455" w:rsidRDefault="00921C23" w:rsidP="00647C1A">
            <w:pPr>
              <w:pStyle w:val="Odstavekseznama"/>
              <w:numPr>
                <w:ilvl w:val="0"/>
                <w:numId w:val="29"/>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6C78575B" w14:textId="52E01BD1" w:rsidR="00921C23" w:rsidRPr="00CD0455" w:rsidRDefault="00E83664" w:rsidP="0045108A">
            <w:pPr>
              <w:jc w:val="both"/>
              <w:rPr>
                <w:sz w:val="20"/>
                <w:szCs w:val="20"/>
              </w:rPr>
            </w:pPr>
            <w:r>
              <w:rPr>
                <w:sz w:val="20"/>
                <w:szCs w:val="20"/>
              </w:rPr>
              <w:t xml:space="preserve">Navedba in </w:t>
            </w:r>
            <w:r w:rsidRPr="00CD0455">
              <w:rPr>
                <w:sz w:val="20"/>
                <w:szCs w:val="20"/>
              </w:rPr>
              <w:t xml:space="preserve">opis </w:t>
            </w:r>
            <w:r w:rsidR="00921C23" w:rsidRPr="00CD0455">
              <w:rPr>
                <w:sz w:val="20"/>
                <w:szCs w:val="20"/>
              </w:rPr>
              <w:t>vseh povezav s politično izpostavljenimi osebami</w:t>
            </w:r>
          </w:p>
        </w:tc>
        <w:tc>
          <w:tcPr>
            <w:tcW w:w="4962" w:type="dxa"/>
            <w:tcBorders>
              <w:top w:val="dashSmallGap" w:sz="4" w:space="0" w:color="auto"/>
            </w:tcBorders>
            <w:shd w:val="clear" w:color="auto" w:fill="D9D9D9" w:themeFill="background1" w:themeFillShade="D9"/>
          </w:tcPr>
          <w:p w14:paraId="5FBC3E8F" w14:textId="77777777" w:rsidR="00921C23" w:rsidRPr="00CD0455" w:rsidRDefault="00921C23" w:rsidP="0045108A">
            <w:pPr>
              <w:jc w:val="both"/>
              <w:rPr>
                <w:sz w:val="20"/>
                <w:szCs w:val="20"/>
              </w:rPr>
            </w:pPr>
          </w:p>
        </w:tc>
      </w:tr>
    </w:tbl>
    <w:p w14:paraId="6AE27E2C" w14:textId="21085562" w:rsidR="004E540D" w:rsidRDefault="004E540D" w:rsidP="00965E97"/>
    <w:p w14:paraId="57C04EDE" w14:textId="77777777" w:rsidR="004E540D" w:rsidRDefault="004E540D">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214936" w:rsidRPr="00036FF2" w14:paraId="0F1B92A5" w14:textId="77777777" w:rsidTr="008431A0">
        <w:trPr>
          <w:trHeight w:val="464"/>
        </w:trPr>
        <w:tc>
          <w:tcPr>
            <w:tcW w:w="9782" w:type="dxa"/>
            <w:gridSpan w:val="4"/>
            <w:shd w:val="clear" w:color="auto" w:fill="A6A6A6" w:themeFill="background1" w:themeFillShade="A6"/>
          </w:tcPr>
          <w:p w14:paraId="2D3CC342" w14:textId="31CA2C12" w:rsidR="00214936" w:rsidRPr="0067084A" w:rsidRDefault="00214936" w:rsidP="00214936">
            <w:pPr>
              <w:pStyle w:val="Odstavekseznama"/>
              <w:numPr>
                <w:ilvl w:val="0"/>
                <w:numId w:val="2"/>
              </w:numPr>
              <w:ind w:left="314" w:hanging="76"/>
              <w:jc w:val="both"/>
              <w:rPr>
                <w:b/>
                <w:color w:val="FF0000"/>
              </w:rPr>
            </w:pPr>
            <w:r>
              <w:rPr>
                <w:b/>
              </w:rPr>
              <w:lastRenderedPageBreak/>
              <w:t>INFORMACIJE ZA PRESOJO FINANČNE TRDNOSTI VLOŽNIKA</w:t>
            </w:r>
            <w:r>
              <w:rPr>
                <w:rStyle w:val="Sprotnaopomba-sklic"/>
                <w:b/>
              </w:rPr>
              <w:footnoteReference w:id="6"/>
            </w:r>
          </w:p>
        </w:tc>
      </w:tr>
      <w:tr w:rsidR="00EE7A65" w:rsidRPr="00AF5E83" w14:paraId="690FD789" w14:textId="77777777" w:rsidTr="00EE7A65">
        <w:tc>
          <w:tcPr>
            <w:tcW w:w="426" w:type="dxa"/>
            <w:tcBorders>
              <w:bottom w:val="thinThickSmallGap" w:sz="18" w:space="0" w:color="595959" w:themeColor="text1" w:themeTint="A6"/>
            </w:tcBorders>
          </w:tcPr>
          <w:p w14:paraId="16D2CD6E" w14:textId="77777777" w:rsidR="00EE7A65" w:rsidRPr="00AF5E83" w:rsidRDefault="00EE7A65" w:rsidP="0033337C">
            <w:pPr>
              <w:pStyle w:val="Odstavekseznama"/>
              <w:ind w:left="284"/>
              <w:jc w:val="both"/>
              <w:rPr>
                <w:sz w:val="20"/>
                <w:szCs w:val="20"/>
              </w:rPr>
            </w:pPr>
          </w:p>
        </w:tc>
        <w:tc>
          <w:tcPr>
            <w:tcW w:w="284" w:type="dxa"/>
            <w:tcBorders>
              <w:bottom w:val="thinThickSmallGap" w:sz="18" w:space="0" w:color="595959" w:themeColor="text1" w:themeTint="A6"/>
            </w:tcBorders>
          </w:tcPr>
          <w:p w14:paraId="4D707FA0" w14:textId="77777777" w:rsidR="00EE7A65" w:rsidRPr="00AF5E83" w:rsidRDefault="00EE7A65" w:rsidP="0033337C">
            <w:pPr>
              <w:jc w:val="both"/>
              <w:rPr>
                <w:sz w:val="20"/>
                <w:szCs w:val="20"/>
              </w:rPr>
            </w:pPr>
          </w:p>
        </w:tc>
        <w:tc>
          <w:tcPr>
            <w:tcW w:w="4110" w:type="dxa"/>
            <w:tcBorders>
              <w:bottom w:val="thinThickSmallGap" w:sz="18" w:space="0" w:color="595959" w:themeColor="text1" w:themeTint="A6"/>
            </w:tcBorders>
          </w:tcPr>
          <w:p w14:paraId="301FB447" w14:textId="1748584F" w:rsidR="00EE7A65" w:rsidRPr="00AF5E83" w:rsidRDefault="00EE7A65" w:rsidP="0033337C">
            <w:pPr>
              <w:jc w:val="both"/>
              <w:rPr>
                <w:sz w:val="20"/>
                <w:szCs w:val="20"/>
              </w:rPr>
            </w:pPr>
          </w:p>
        </w:tc>
        <w:tc>
          <w:tcPr>
            <w:tcW w:w="4962" w:type="dxa"/>
            <w:tcBorders>
              <w:bottom w:val="thinThickSmallGap" w:sz="18" w:space="0" w:color="595959" w:themeColor="text1" w:themeTint="A6"/>
            </w:tcBorders>
          </w:tcPr>
          <w:p w14:paraId="4B53CDED" w14:textId="77777777" w:rsidR="00EE7A65" w:rsidRPr="00AF5E83" w:rsidRDefault="00EE7A65" w:rsidP="0033337C">
            <w:pPr>
              <w:jc w:val="both"/>
              <w:rPr>
                <w:sz w:val="20"/>
                <w:szCs w:val="20"/>
              </w:rPr>
            </w:pPr>
          </w:p>
        </w:tc>
      </w:tr>
      <w:tr w:rsidR="00EE7A65" w:rsidRPr="00AF5E83" w14:paraId="108DD58A" w14:textId="77777777" w:rsidTr="00EE7A65">
        <w:tc>
          <w:tcPr>
            <w:tcW w:w="426" w:type="dxa"/>
            <w:tcBorders>
              <w:bottom w:val="single" w:sz="4" w:space="0" w:color="auto"/>
            </w:tcBorders>
          </w:tcPr>
          <w:p w14:paraId="7589E942" w14:textId="77777777" w:rsidR="00EE7A65" w:rsidRPr="00AF5E83" w:rsidRDefault="00EE7A65" w:rsidP="0033337C">
            <w:pPr>
              <w:pStyle w:val="Odstavekseznama"/>
              <w:ind w:left="284"/>
              <w:jc w:val="both"/>
              <w:rPr>
                <w:sz w:val="20"/>
                <w:szCs w:val="20"/>
              </w:rPr>
            </w:pPr>
          </w:p>
        </w:tc>
        <w:tc>
          <w:tcPr>
            <w:tcW w:w="284" w:type="dxa"/>
            <w:tcBorders>
              <w:bottom w:val="single" w:sz="4" w:space="0" w:color="auto"/>
            </w:tcBorders>
          </w:tcPr>
          <w:p w14:paraId="5054F5C3" w14:textId="77777777" w:rsidR="00EE7A65" w:rsidRDefault="00EE7A65" w:rsidP="0033337C">
            <w:pPr>
              <w:jc w:val="both"/>
              <w:rPr>
                <w:sz w:val="20"/>
                <w:szCs w:val="20"/>
              </w:rPr>
            </w:pPr>
          </w:p>
        </w:tc>
        <w:tc>
          <w:tcPr>
            <w:tcW w:w="4110" w:type="dxa"/>
            <w:tcBorders>
              <w:bottom w:val="single" w:sz="4" w:space="0" w:color="auto"/>
            </w:tcBorders>
          </w:tcPr>
          <w:p w14:paraId="46C68596" w14:textId="360747A9" w:rsidR="00EE7A65" w:rsidRPr="00AF5E83" w:rsidRDefault="00EE7A65" w:rsidP="0033337C">
            <w:pPr>
              <w:jc w:val="both"/>
              <w:rPr>
                <w:sz w:val="20"/>
                <w:szCs w:val="20"/>
              </w:rPr>
            </w:pPr>
            <w:r>
              <w:rPr>
                <w:sz w:val="20"/>
                <w:szCs w:val="20"/>
              </w:rPr>
              <w:t>FINANČNA MOČ</w:t>
            </w:r>
            <w:r>
              <w:rPr>
                <w:rStyle w:val="Sprotnaopomba-sklic"/>
                <w:sz w:val="20"/>
                <w:szCs w:val="20"/>
              </w:rPr>
              <w:footnoteReference w:id="7"/>
            </w:r>
          </w:p>
        </w:tc>
        <w:tc>
          <w:tcPr>
            <w:tcW w:w="4962" w:type="dxa"/>
            <w:tcBorders>
              <w:bottom w:val="single" w:sz="4" w:space="0" w:color="auto"/>
            </w:tcBorders>
          </w:tcPr>
          <w:p w14:paraId="48FF9898" w14:textId="77777777" w:rsidR="00EE7A65" w:rsidRPr="00AF5E83" w:rsidRDefault="00EE7A65" w:rsidP="0033337C">
            <w:pPr>
              <w:jc w:val="both"/>
              <w:rPr>
                <w:sz w:val="20"/>
                <w:szCs w:val="20"/>
              </w:rPr>
            </w:pPr>
          </w:p>
        </w:tc>
      </w:tr>
      <w:tr w:rsidR="00EE7A65" w:rsidRPr="00AF5E83" w14:paraId="50C41396" w14:textId="77777777" w:rsidTr="00EE7A65">
        <w:trPr>
          <w:trHeight w:val="340"/>
        </w:trPr>
        <w:tc>
          <w:tcPr>
            <w:tcW w:w="426" w:type="dxa"/>
            <w:vMerge w:val="restart"/>
            <w:tcBorders>
              <w:top w:val="single" w:sz="4" w:space="0" w:color="auto"/>
              <w:right w:val="single" w:sz="4" w:space="0" w:color="auto"/>
            </w:tcBorders>
            <w:shd w:val="clear" w:color="auto" w:fill="D9D9D9" w:themeFill="background1" w:themeFillShade="D9"/>
          </w:tcPr>
          <w:p w14:paraId="1FCC85D4" w14:textId="77777777" w:rsidR="00EE7A65" w:rsidRPr="00AF5E83" w:rsidRDefault="00EE7A65" w:rsidP="002B09F6">
            <w:pPr>
              <w:pStyle w:val="Odstavekseznama"/>
              <w:numPr>
                <w:ilvl w:val="0"/>
                <w:numId w:val="5"/>
              </w:numPr>
              <w:ind w:left="180" w:hanging="181"/>
              <w:jc w:val="both"/>
              <w:rPr>
                <w:sz w:val="20"/>
                <w:szCs w:val="20"/>
              </w:rPr>
            </w:pPr>
          </w:p>
        </w:tc>
        <w:tc>
          <w:tcPr>
            <w:tcW w:w="284" w:type="dxa"/>
            <w:tcBorders>
              <w:top w:val="single" w:sz="4" w:space="0" w:color="auto"/>
              <w:right w:val="single" w:sz="4" w:space="0" w:color="auto"/>
            </w:tcBorders>
            <w:shd w:val="clear" w:color="auto" w:fill="D9D9D9" w:themeFill="background1" w:themeFillShade="D9"/>
          </w:tcPr>
          <w:p w14:paraId="50575881" w14:textId="77777777" w:rsidR="00EE7A65" w:rsidRPr="00214936" w:rsidRDefault="00EE7A65" w:rsidP="00647C1A">
            <w:pPr>
              <w:pStyle w:val="Odstavekseznama"/>
              <w:numPr>
                <w:ilvl w:val="0"/>
                <w:numId w:val="31"/>
              </w:numPr>
              <w:ind w:left="119" w:right="-14" w:hanging="119"/>
              <w:rPr>
                <w:sz w:val="20"/>
                <w:szCs w:val="20"/>
              </w:rPr>
            </w:pPr>
          </w:p>
        </w:tc>
        <w:tc>
          <w:tcPr>
            <w:tcW w:w="4110" w:type="dxa"/>
            <w:tcBorders>
              <w:top w:val="single" w:sz="4" w:space="0" w:color="auto"/>
              <w:left w:val="single" w:sz="4" w:space="0" w:color="auto"/>
              <w:bottom w:val="single" w:sz="4" w:space="0" w:color="auto"/>
            </w:tcBorders>
            <w:shd w:val="clear" w:color="auto" w:fill="D9D9D9" w:themeFill="background1" w:themeFillShade="D9"/>
          </w:tcPr>
          <w:p w14:paraId="0436CE71" w14:textId="46629E15" w:rsidR="00EE7A65" w:rsidRPr="00AF5E83" w:rsidRDefault="00EE7A65" w:rsidP="00997C40">
            <w:pPr>
              <w:jc w:val="both"/>
              <w:rPr>
                <w:sz w:val="20"/>
                <w:szCs w:val="20"/>
              </w:rPr>
            </w:pPr>
            <w:r w:rsidRPr="00607477">
              <w:rPr>
                <w:b/>
                <w:sz w:val="20"/>
                <w:szCs w:val="20"/>
              </w:rPr>
              <w:t>Trenutni finančni položaj</w:t>
            </w:r>
            <w:r>
              <w:rPr>
                <w:sz w:val="20"/>
                <w:szCs w:val="20"/>
              </w:rPr>
              <w:t xml:space="preserve"> vložnika</w:t>
            </w:r>
          </w:p>
        </w:tc>
        <w:tc>
          <w:tcPr>
            <w:tcW w:w="4962" w:type="dxa"/>
            <w:tcBorders>
              <w:top w:val="single" w:sz="4" w:space="0" w:color="auto"/>
              <w:bottom w:val="single" w:sz="4" w:space="0" w:color="auto"/>
              <w:right w:val="single" w:sz="4" w:space="0" w:color="auto"/>
            </w:tcBorders>
            <w:shd w:val="clear" w:color="auto" w:fill="D9D9D9" w:themeFill="background1" w:themeFillShade="D9"/>
          </w:tcPr>
          <w:p w14:paraId="459A6FE9" w14:textId="2BA23C2B" w:rsidR="00EE7A65" w:rsidRPr="00AF5E83" w:rsidRDefault="00EE7A65" w:rsidP="005468C2">
            <w:pPr>
              <w:jc w:val="both"/>
              <w:rPr>
                <w:sz w:val="20"/>
                <w:szCs w:val="20"/>
              </w:rPr>
            </w:pPr>
            <w:r>
              <w:rPr>
                <w:sz w:val="20"/>
                <w:szCs w:val="20"/>
              </w:rPr>
              <w:t>Stanje na dan ___________</w:t>
            </w:r>
            <w:r>
              <w:rPr>
                <w:rStyle w:val="Sprotnaopomba-sklic"/>
                <w:sz w:val="20"/>
                <w:szCs w:val="20"/>
              </w:rPr>
              <w:footnoteReference w:id="8"/>
            </w:r>
          </w:p>
        </w:tc>
      </w:tr>
      <w:tr w:rsidR="00EE7A65" w:rsidRPr="00AF5E83" w14:paraId="6AB29FBE" w14:textId="77777777" w:rsidTr="00EE7A65">
        <w:trPr>
          <w:trHeight w:val="340"/>
        </w:trPr>
        <w:tc>
          <w:tcPr>
            <w:tcW w:w="426" w:type="dxa"/>
            <w:vMerge/>
            <w:tcBorders>
              <w:right w:val="single" w:sz="4" w:space="0" w:color="auto"/>
            </w:tcBorders>
            <w:shd w:val="clear" w:color="auto" w:fill="D9D9D9" w:themeFill="background1" w:themeFillShade="D9"/>
          </w:tcPr>
          <w:p w14:paraId="0D304872"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val="restart"/>
            <w:tcBorders>
              <w:right w:val="double" w:sz="12" w:space="0" w:color="auto"/>
            </w:tcBorders>
            <w:shd w:val="clear" w:color="auto" w:fill="D9D9D9" w:themeFill="background1" w:themeFillShade="D9"/>
          </w:tcPr>
          <w:p w14:paraId="1133411D" w14:textId="06707499" w:rsidR="00EE7A65" w:rsidRPr="00214936" w:rsidRDefault="00EE7A65" w:rsidP="00647C1A">
            <w:pPr>
              <w:pStyle w:val="Odstavekseznama"/>
              <w:numPr>
                <w:ilvl w:val="0"/>
                <w:numId w:val="31"/>
              </w:numPr>
              <w:ind w:left="119" w:right="-14" w:hanging="119"/>
              <w:rPr>
                <w:sz w:val="20"/>
                <w:szCs w:val="20"/>
              </w:rPr>
            </w:pPr>
          </w:p>
        </w:tc>
        <w:tc>
          <w:tcPr>
            <w:tcW w:w="4110" w:type="dxa"/>
            <w:tcBorders>
              <w:top w:val="double" w:sz="12" w:space="0" w:color="auto"/>
              <w:left w:val="double" w:sz="12" w:space="0" w:color="auto"/>
              <w:bottom w:val="dashSmallGap" w:sz="4" w:space="0" w:color="auto"/>
            </w:tcBorders>
            <w:shd w:val="clear" w:color="auto" w:fill="D9D9D9" w:themeFill="background1" w:themeFillShade="D9"/>
          </w:tcPr>
          <w:p w14:paraId="105806EC" w14:textId="271FFCD5" w:rsidR="00EE7A65" w:rsidRPr="00E45596" w:rsidRDefault="00EE7A65" w:rsidP="00E45596">
            <w:pPr>
              <w:ind w:left="76"/>
              <w:jc w:val="both"/>
              <w:rPr>
                <w:b/>
                <w:sz w:val="20"/>
                <w:szCs w:val="20"/>
              </w:rPr>
            </w:pPr>
            <w:r w:rsidRPr="00E45596">
              <w:rPr>
                <w:b/>
                <w:sz w:val="20"/>
                <w:szCs w:val="20"/>
              </w:rPr>
              <w:t>A. SREDSTVA</w:t>
            </w:r>
          </w:p>
        </w:tc>
        <w:tc>
          <w:tcPr>
            <w:tcW w:w="4962" w:type="dxa"/>
            <w:tcBorders>
              <w:top w:val="double" w:sz="12" w:space="0" w:color="auto"/>
              <w:bottom w:val="dashSmallGap" w:sz="4" w:space="0" w:color="auto"/>
              <w:right w:val="double" w:sz="12" w:space="0" w:color="auto"/>
            </w:tcBorders>
            <w:shd w:val="clear" w:color="auto" w:fill="D9D9D9" w:themeFill="background1" w:themeFillShade="D9"/>
          </w:tcPr>
          <w:p w14:paraId="1C0E467B" w14:textId="77777777" w:rsidR="00EE7A65" w:rsidRPr="00AF5E83" w:rsidRDefault="00EE7A65" w:rsidP="0033337C">
            <w:pPr>
              <w:jc w:val="both"/>
              <w:rPr>
                <w:sz w:val="20"/>
                <w:szCs w:val="20"/>
              </w:rPr>
            </w:pPr>
          </w:p>
        </w:tc>
      </w:tr>
      <w:tr w:rsidR="00EE7A65" w:rsidRPr="00AF5E83" w14:paraId="686B7BEB" w14:textId="77777777" w:rsidTr="00EE7A65">
        <w:trPr>
          <w:trHeight w:val="340"/>
        </w:trPr>
        <w:tc>
          <w:tcPr>
            <w:tcW w:w="426" w:type="dxa"/>
            <w:vMerge/>
            <w:tcBorders>
              <w:right w:val="single" w:sz="4" w:space="0" w:color="auto"/>
            </w:tcBorders>
            <w:shd w:val="clear" w:color="auto" w:fill="D9D9D9" w:themeFill="background1" w:themeFillShade="D9"/>
          </w:tcPr>
          <w:p w14:paraId="61A72BAA"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42D804D3" w14:textId="766DB376"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65430B52" w14:textId="0FB23641" w:rsidR="00EE7A65" w:rsidRPr="00E45596" w:rsidRDefault="00EE7A65" w:rsidP="00E45596">
            <w:pPr>
              <w:ind w:left="76"/>
              <w:jc w:val="both"/>
              <w:rPr>
                <w:sz w:val="20"/>
                <w:szCs w:val="20"/>
              </w:rPr>
            </w:pPr>
            <w:r w:rsidRPr="00E45596">
              <w:rPr>
                <w:sz w:val="20"/>
                <w:szCs w:val="20"/>
              </w:rPr>
              <w:t>1. Denar in denarni ustrezniki</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58163E93" w14:textId="77777777" w:rsidR="00EE7A65" w:rsidRPr="00AF5E83" w:rsidRDefault="00EE7A65" w:rsidP="0033337C">
            <w:pPr>
              <w:jc w:val="both"/>
              <w:rPr>
                <w:sz w:val="20"/>
                <w:szCs w:val="20"/>
              </w:rPr>
            </w:pPr>
          </w:p>
        </w:tc>
      </w:tr>
      <w:tr w:rsidR="00EE7A65" w:rsidRPr="00AF5E83" w14:paraId="177F7C5D" w14:textId="77777777" w:rsidTr="00EE7A65">
        <w:trPr>
          <w:trHeight w:val="340"/>
        </w:trPr>
        <w:tc>
          <w:tcPr>
            <w:tcW w:w="426" w:type="dxa"/>
            <w:vMerge/>
            <w:tcBorders>
              <w:right w:val="single" w:sz="4" w:space="0" w:color="auto"/>
            </w:tcBorders>
            <w:shd w:val="clear" w:color="auto" w:fill="D9D9D9" w:themeFill="background1" w:themeFillShade="D9"/>
          </w:tcPr>
          <w:p w14:paraId="681CC236"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2B179FED" w14:textId="6D1E3A01"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325385C2" w14:textId="304D9346" w:rsidR="00EE7A65" w:rsidRPr="00E45596" w:rsidRDefault="00EE7A65" w:rsidP="00647C1A">
            <w:pPr>
              <w:pStyle w:val="Odstavekseznama"/>
              <w:numPr>
                <w:ilvl w:val="0"/>
                <w:numId w:val="10"/>
              </w:numPr>
              <w:ind w:left="455" w:hanging="8"/>
              <w:jc w:val="both"/>
              <w:rPr>
                <w:sz w:val="20"/>
                <w:szCs w:val="20"/>
              </w:rPr>
            </w:pPr>
            <w:r w:rsidRPr="00E45596">
              <w:rPr>
                <w:sz w:val="20"/>
                <w:szCs w:val="20"/>
              </w:rPr>
              <w:t>tekoči račun</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493F2BC8" w14:textId="77777777" w:rsidR="00EE7A65" w:rsidRPr="00AF5E83" w:rsidRDefault="00EE7A65" w:rsidP="0033337C">
            <w:pPr>
              <w:jc w:val="both"/>
              <w:rPr>
                <w:sz w:val="20"/>
                <w:szCs w:val="20"/>
              </w:rPr>
            </w:pPr>
          </w:p>
        </w:tc>
      </w:tr>
      <w:tr w:rsidR="00EE7A65" w:rsidRPr="00AF5E83" w14:paraId="2B3DA649" w14:textId="77777777" w:rsidTr="00EE7A65">
        <w:trPr>
          <w:trHeight w:val="340"/>
        </w:trPr>
        <w:tc>
          <w:tcPr>
            <w:tcW w:w="426" w:type="dxa"/>
            <w:vMerge/>
            <w:tcBorders>
              <w:right w:val="single" w:sz="4" w:space="0" w:color="auto"/>
            </w:tcBorders>
            <w:shd w:val="clear" w:color="auto" w:fill="D9D9D9" w:themeFill="background1" w:themeFillShade="D9"/>
          </w:tcPr>
          <w:p w14:paraId="0766A258"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42EFAF96" w14:textId="0AE8003E"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076EB49B" w14:textId="116DF8D5" w:rsidR="00EE7A65" w:rsidRPr="00E45596" w:rsidRDefault="00EE7A65" w:rsidP="00647C1A">
            <w:pPr>
              <w:pStyle w:val="Odstavekseznama"/>
              <w:numPr>
                <w:ilvl w:val="0"/>
                <w:numId w:val="10"/>
              </w:numPr>
              <w:ind w:left="455" w:hanging="8"/>
              <w:jc w:val="both"/>
              <w:rPr>
                <w:sz w:val="20"/>
                <w:szCs w:val="20"/>
              </w:rPr>
            </w:pPr>
            <w:r w:rsidRPr="00E45596">
              <w:rPr>
                <w:sz w:val="20"/>
                <w:szCs w:val="20"/>
              </w:rPr>
              <w:t>varčevalni račun</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3D135F59" w14:textId="77777777" w:rsidR="00EE7A65" w:rsidRPr="00AF5E83" w:rsidRDefault="00EE7A65" w:rsidP="0033337C">
            <w:pPr>
              <w:jc w:val="both"/>
              <w:rPr>
                <w:sz w:val="20"/>
                <w:szCs w:val="20"/>
              </w:rPr>
            </w:pPr>
          </w:p>
        </w:tc>
      </w:tr>
      <w:tr w:rsidR="00EE7A65" w:rsidRPr="00AF5E83" w14:paraId="2E89F498" w14:textId="77777777" w:rsidTr="00EE7A65">
        <w:trPr>
          <w:trHeight w:val="340"/>
        </w:trPr>
        <w:tc>
          <w:tcPr>
            <w:tcW w:w="426" w:type="dxa"/>
            <w:vMerge/>
            <w:tcBorders>
              <w:right w:val="single" w:sz="4" w:space="0" w:color="auto"/>
            </w:tcBorders>
            <w:shd w:val="clear" w:color="auto" w:fill="D9D9D9" w:themeFill="background1" w:themeFillShade="D9"/>
          </w:tcPr>
          <w:p w14:paraId="6E8D3DDC"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06892817" w14:textId="189F4A01"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3B8B1643" w14:textId="264D8236" w:rsidR="00EE7A65" w:rsidRPr="00E45596" w:rsidRDefault="00EE7A65" w:rsidP="00647C1A">
            <w:pPr>
              <w:pStyle w:val="Odstavekseznama"/>
              <w:numPr>
                <w:ilvl w:val="0"/>
                <w:numId w:val="10"/>
              </w:numPr>
              <w:ind w:left="455" w:hanging="8"/>
              <w:jc w:val="both"/>
              <w:rPr>
                <w:sz w:val="20"/>
                <w:szCs w:val="20"/>
              </w:rPr>
            </w:pPr>
            <w:r w:rsidRPr="00E45596">
              <w:rPr>
                <w:sz w:val="20"/>
                <w:szCs w:val="20"/>
              </w:rPr>
              <w:t>potrdila o vlogah</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61E1CD32" w14:textId="77777777" w:rsidR="00EE7A65" w:rsidRPr="00AF5E83" w:rsidRDefault="00EE7A65" w:rsidP="0033337C">
            <w:pPr>
              <w:jc w:val="both"/>
              <w:rPr>
                <w:sz w:val="20"/>
                <w:szCs w:val="20"/>
              </w:rPr>
            </w:pPr>
          </w:p>
        </w:tc>
      </w:tr>
      <w:tr w:rsidR="00EE7A65" w:rsidRPr="00AF5E83" w14:paraId="209E1665" w14:textId="77777777" w:rsidTr="00EE7A65">
        <w:trPr>
          <w:trHeight w:val="340"/>
        </w:trPr>
        <w:tc>
          <w:tcPr>
            <w:tcW w:w="426" w:type="dxa"/>
            <w:vMerge/>
            <w:tcBorders>
              <w:right w:val="single" w:sz="4" w:space="0" w:color="auto"/>
            </w:tcBorders>
            <w:shd w:val="clear" w:color="auto" w:fill="D9D9D9" w:themeFill="background1" w:themeFillShade="D9"/>
          </w:tcPr>
          <w:p w14:paraId="21BFC1D7"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1DA7009D" w14:textId="6A118250"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547C286D" w14:textId="59D363C2" w:rsidR="00EE7A65" w:rsidRPr="00E45596" w:rsidRDefault="00EE7A65" w:rsidP="00E45596">
            <w:pPr>
              <w:ind w:left="76"/>
              <w:jc w:val="both"/>
              <w:rPr>
                <w:sz w:val="20"/>
                <w:szCs w:val="20"/>
              </w:rPr>
            </w:pPr>
            <w:r w:rsidRPr="00E45596">
              <w:rPr>
                <w:sz w:val="20"/>
                <w:szCs w:val="20"/>
              </w:rPr>
              <w:t>2. Naložbena sredstva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3A27B6D7" w14:textId="77777777" w:rsidR="00EE7A65" w:rsidRPr="00AF5E83" w:rsidRDefault="00EE7A65" w:rsidP="0033337C">
            <w:pPr>
              <w:jc w:val="both"/>
              <w:rPr>
                <w:sz w:val="20"/>
                <w:szCs w:val="20"/>
              </w:rPr>
            </w:pPr>
          </w:p>
        </w:tc>
      </w:tr>
      <w:tr w:rsidR="00EE7A65" w:rsidRPr="00AF5E83" w14:paraId="134D0FFE" w14:textId="77777777" w:rsidTr="00EE7A65">
        <w:trPr>
          <w:trHeight w:val="340"/>
        </w:trPr>
        <w:tc>
          <w:tcPr>
            <w:tcW w:w="426" w:type="dxa"/>
            <w:vMerge/>
            <w:tcBorders>
              <w:right w:val="single" w:sz="4" w:space="0" w:color="auto"/>
            </w:tcBorders>
            <w:shd w:val="clear" w:color="auto" w:fill="D9D9D9" w:themeFill="background1" w:themeFillShade="D9"/>
          </w:tcPr>
          <w:p w14:paraId="3ACF36AB"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45526C2E" w14:textId="3F749F00"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3A7111D1" w14:textId="7D587376" w:rsidR="00EE7A65" w:rsidRPr="00E45596" w:rsidRDefault="00EE7A65" w:rsidP="00647C1A">
            <w:pPr>
              <w:pStyle w:val="Odstavekseznama"/>
              <w:numPr>
                <w:ilvl w:val="0"/>
                <w:numId w:val="11"/>
              </w:numPr>
              <w:ind w:left="455" w:hanging="8"/>
              <w:jc w:val="both"/>
              <w:rPr>
                <w:sz w:val="20"/>
                <w:szCs w:val="20"/>
              </w:rPr>
            </w:pPr>
            <w:r w:rsidRPr="00E45596">
              <w:rPr>
                <w:sz w:val="20"/>
                <w:szCs w:val="20"/>
              </w:rPr>
              <w:t>sredstva na računih vrednostnih papirjev</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1EC554A5" w14:textId="77777777" w:rsidR="00EE7A65" w:rsidRPr="00AF5E83" w:rsidRDefault="00EE7A65" w:rsidP="0033337C">
            <w:pPr>
              <w:jc w:val="both"/>
              <w:rPr>
                <w:sz w:val="20"/>
                <w:szCs w:val="20"/>
              </w:rPr>
            </w:pPr>
          </w:p>
        </w:tc>
      </w:tr>
      <w:tr w:rsidR="00EE7A65" w:rsidRPr="00AF5E83" w14:paraId="10B8EC52" w14:textId="77777777" w:rsidTr="00EE7A65">
        <w:trPr>
          <w:trHeight w:val="340"/>
        </w:trPr>
        <w:tc>
          <w:tcPr>
            <w:tcW w:w="426" w:type="dxa"/>
            <w:vMerge/>
            <w:tcBorders>
              <w:right w:val="single" w:sz="4" w:space="0" w:color="auto"/>
            </w:tcBorders>
            <w:shd w:val="clear" w:color="auto" w:fill="D9D9D9" w:themeFill="background1" w:themeFillShade="D9"/>
          </w:tcPr>
          <w:p w14:paraId="3E18E894"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79C534E3" w14:textId="0D7B5ADC"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5C9F44D0" w14:textId="00CAA915" w:rsidR="00EE7A65" w:rsidRPr="00E45596" w:rsidRDefault="00EE7A65" w:rsidP="00647C1A">
            <w:pPr>
              <w:pStyle w:val="Odstavekseznama"/>
              <w:numPr>
                <w:ilvl w:val="0"/>
                <w:numId w:val="11"/>
              </w:numPr>
              <w:ind w:left="455" w:hanging="8"/>
              <w:jc w:val="both"/>
              <w:rPr>
                <w:sz w:val="20"/>
                <w:szCs w:val="20"/>
              </w:rPr>
            </w:pPr>
            <w:r w:rsidRPr="00E45596">
              <w:rPr>
                <w:sz w:val="20"/>
                <w:szCs w:val="20"/>
              </w:rPr>
              <w:t>sredstva na računih pokojninskih zavarovanj</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651FD19A" w14:textId="77777777" w:rsidR="00EE7A65" w:rsidRPr="00AF5E83" w:rsidRDefault="00EE7A65" w:rsidP="0033337C">
            <w:pPr>
              <w:jc w:val="both"/>
              <w:rPr>
                <w:sz w:val="20"/>
                <w:szCs w:val="20"/>
              </w:rPr>
            </w:pPr>
          </w:p>
        </w:tc>
      </w:tr>
      <w:tr w:rsidR="00EE7A65" w:rsidRPr="00AF5E83" w14:paraId="62F51F23" w14:textId="77777777" w:rsidTr="00EE7A65">
        <w:trPr>
          <w:trHeight w:val="340"/>
        </w:trPr>
        <w:tc>
          <w:tcPr>
            <w:tcW w:w="426" w:type="dxa"/>
            <w:vMerge/>
            <w:tcBorders>
              <w:right w:val="single" w:sz="4" w:space="0" w:color="auto"/>
            </w:tcBorders>
            <w:shd w:val="clear" w:color="auto" w:fill="D9D9D9" w:themeFill="background1" w:themeFillShade="D9"/>
          </w:tcPr>
          <w:p w14:paraId="4AFC5A5E"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54938268" w14:textId="53936C8E"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4E239B65" w14:textId="2FE08D25" w:rsidR="00EE7A65" w:rsidRPr="00E45596" w:rsidRDefault="00EE7A65" w:rsidP="00647C1A">
            <w:pPr>
              <w:pStyle w:val="Odstavekseznama"/>
              <w:numPr>
                <w:ilvl w:val="0"/>
                <w:numId w:val="11"/>
              </w:numPr>
              <w:ind w:left="455" w:hanging="8"/>
              <w:jc w:val="both"/>
              <w:rPr>
                <w:sz w:val="20"/>
                <w:szCs w:val="20"/>
              </w:rPr>
            </w:pPr>
            <w:r w:rsidRPr="00E45596">
              <w:rPr>
                <w:sz w:val="20"/>
                <w:szCs w:val="20"/>
              </w:rPr>
              <w:t>kapitalski deleži</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470D43F6" w14:textId="77777777" w:rsidR="00EE7A65" w:rsidRPr="00AF5E83" w:rsidRDefault="00EE7A65" w:rsidP="0033337C">
            <w:pPr>
              <w:jc w:val="both"/>
              <w:rPr>
                <w:sz w:val="20"/>
                <w:szCs w:val="20"/>
              </w:rPr>
            </w:pPr>
          </w:p>
        </w:tc>
      </w:tr>
      <w:tr w:rsidR="00EE7A65" w:rsidRPr="00AF5E83" w14:paraId="7B1CE20A" w14:textId="77777777" w:rsidTr="00EE7A65">
        <w:trPr>
          <w:trHeight w:val="340"/>
        </w:trPr>
        <w:tc>
          <w:tcPr>
            <w:tcW w:w="426" w:type="dxa"/>
            <w:vMerge/>
            <w:tcBorders>
              <w:right w:val="single" w:sz="4" w:space="0" w:color="auto"/>
            </w:tcBorders>
            <w:shd w:val="clear" w:color="auto" w:fill="D9D9D9" w:themeFill="background1" w:themeFillShade="D9"/>
          </w:tcPr>
          <w:p w14:paraId="496E2EBE"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1CCE8A37" w14:textId="080A7B5F"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23041620" w14:textId="5B2B0793" w:rsidR="00EE7A65" w:rsidRPr="00E45596" w:rsidRDefault="00EE7A65" w:rsidP="00647C1A">
            <w:pPr>
              <w:pStyle w:val="Odstavekseznama"/>
              <w:numPr>
                <w:ilvl w:val="0"/>
                <w:numId w:val="11"/>
              </w:numPr>
              <w:ind w:left="455" w:hanging="8"/>
              <w:jc w:val="both"/>
              <w:rPr>
                <w:sz w:val="20"/>
                <w:szCs w:val="20"/>
              </w:rPr>
            </w:pPr>
            <w:r w:rsidRPr="00E45596">
              <w:rPr>
                <w:sz w:val="20"/>
                <w:szCs w:val="20"/>
              </w:rPr>
              <w:t>nepremičnine</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6ED1A110" w14:textId="77777777" w:rsidR="00EE7A65" w:rsidRPr="00AF5E83" w:rsidRDefault="00EE7A65" w:rsidP="0033337C">
            <w:pPr>
              <w:jc w:val="both"/>
              <w:rPr>
                <w:sz w:val="20"/>
                <w:szCs w:val="20"/>
              </w:rPr>
            </w:pPr>
          </w:p>
        </w:tc>
      </w:tr>
      <w:tr w:rsidR="00EE7A65" w:rsidRPr="00AF5E83" w14:paraId="69AB78E4" w14:textId="77777777" w:rsidTr="00EE7A65">
        <w:trPr>
          <w:trHeight w:val="340"/>
        </w:trPr>
        <w:tc>
          <w:tcPr>
            <w:tcW w:w="426" w:type="dxa"/>
            <w:vMerge/>
            <w:tcBorders>
              <w:right w:val="single" w:sz="4" w:space="0" w:color="auto"/>
            </w:tcBorders>
            <w:shd w:val="clear" w:color="auto" w:fill="D9D9D9" w:themeFill="background1" w:themeFillShade="D9"/>
          </w:tcPr>
          <w:p w14:paraId="3304DC3D"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047822EB" w14:textId="5EBFEB32"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5C81EF78" w14:textId="711D19EA" w:rsidR="00EE7A65" w:rsidRPr="00E45596" w:rsidRDefault="00EE7A65" w:rsidP="00647C1A">
            <w:pPr>
              <w:pStyle w:val="Odstavekseznama"/>
              <w:numPr>
                <w:ilvl w:val="0"/>
                <w:numId w:val="12"/>
              </w:numPr>
              <w:ind w:left="1164" w:hanging="161"/>
              <w:jc w:val="both"/>
              <w:rPr>
                <w:sz w:val="20"/>
                <w:szCs w:val="20"/>
              </w:rPr>
            </w:pPr>
            <w:r w:rsidRPr="00E45596">
              <w:rPr>
                <w:sz w:val="20"/>
                <w:szCs w:val="20"/>
              </w:rPr>
              <w:t>naložbene nepremičnine</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7FCCAA3A" w14:textId="77777777" w:rsidR="00EE7A65" w:rsidRPr="00AF5E83" w:rsidRDefault="00EE7A65" w:rsidP="0033337C">
            <w:pPr>
              <w:jc w:val="both"/>
              <w:rPr>
                <w:sz w:val="20"/>
                <w:szCs w:val="20"/>
              </w:rPr>
            </w:pPr>
          </w:p>
        </w:tc>
      </w:tr>
      <w:tr w:rsidR="00EE7A65" w:rsidRPr="00AF5E83" w14:paraId="1B6C3B7B" w14:textId="77777777" w:rsidTr="00EE7A65">
        <w:trPr>
          <w:trHeight w:val="340"/>
        </w:trPr>
        <w:tc>
          <w:tcPr>
            <w:tcW w:w="426" w:type="dxa"/>
            <w:vMerge/>
            <w:tcBorders>
              <w:right w:val="single" w:sz="4" w:space="0" w:color="auto"/>
            </w:tcBorders>
            <w:shd w:val="clear" w:color="auto" w:fill="D9D9D9" w:themeFill="background1" w:themeFillShade="D9"/>
          </w:tcPr>
          <w:p w14:paraId="78611527"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6F3286C0" w14:textId="6419C064"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3F757540" w14:textId="27C10E05" w:rsidR="00EE7A65" w:rsidRPr="00E45596" w:rsidRDefault="009B62D6" w:rsidP="00647C1A">
            <w:pPr>
              <w:pStyle w:val="Odstavekseznama"/>
              <w:numPr>
                <w:ilvl w:val="0"/>
                <w:numId w:val="12"/>
              </w:numPr>
              <w:ind w:left="1164" w:hanging="161"/>
              <w:jc w:val="both"/>
              <w:rPr>
                <w:sz w:val="20"/>
                <w:szCs w:val="20"/>
              </w:rPr>
            </w:pPr>
            <w:r>
              <w:rPr>
                <w:sz w:val="20"/>
                <w:szCs w:val="20"/>
              </w:rPr>
              <w:t>druge</w:t>
            </w:r>
            <w:r w:rsidRPr="00E45596">
              <w:rPr>
                <w:sz w:val="20"/>
                <w:szCs w:val="20"/>
              </w:rPr>
              <w:t xml:space="preserve"> </w:t>
            </w:r>
            <w:r w:rsidR="00EE7A65" w:rsidRPr="00E45596">
              <w:rPr>
                <w:sz w:val="20"/>
                <w:szCs w:val="20"/>
              </w:rPr>
              <w:t>nepremičnine</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181FEA4D" w14:textId="77777777" w:rsidR="00EE7A65" w:rsidRPr="00AF5E83" w:rsidRDefault="00EE7A65" w:rsidP="0033337C">
            <w:pPr>
              <w:jc w:val="both"/>
              <w:rPr>
                <w:sz w:val="20"/>
                <w:szCs w:val="20"/>
              </w:rPr>
            </w:pPr>
          </w:p>
        </w:tc>
      </w:tr>
      <w:tr w:rsidR="00EE7A65" w:rsidRPr="00AF5E83" w14:paraId="22679423" w14:textId="77777777" w:rsidTr="00EE7A65">
        <w:trPr>
          <w:trHeight w:val="340"/>
        </w:trPr>
        <w:tc>
          <w:tcPr>
            <w:tcW w:w="426" w:type="dxa"/>
            <w:vMerge/>
            <w:tcBorders>
              <w:right w:val="single" w:sz="4" w:space="0" w:color="auto"/>
            </w:tcBorders>
            <w:shd w:val="clear" w:color="auto" w:fill="D9D9D9" w:themeFill="background1" w:themeFillShade="D9"/>
          </w:tcPr>
          <w:p w14:paraId="23C3850D"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79FD027A" w14:textId="38A38282"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1ED41326" w14:textId="20FBE13F" w:rsidR="00EE7A65" w:rsidRPr="00E45596" w:rsidRDefault="00EE7A65" w:rsidP="00E45596">
            <w:pPr>
              <w:ind w:left="76"/>
              <w:jc w:val="both"/>
              <w:rPr>
                <w:sz w:val="20"/>
                <w:szCs w:val="20"/>
              </w:rPr>
            </w:pPr>
            <w:r w:rsidRPr="00E45596">
              <w:rPr>
                <w:sz w:val="20"/>
                <w:szCs w:val="20"/>
              </w:rPr>
              <w:t>3. Druga sredstva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48EF60F6" w14:textId="77777777" w:rsidR="00EE7A65" w:rsidRPr="00AF5E83" w:rsidRDefault="00EE7A65" w:rsidP="0033337C">
            <w:pPr>
              <w:jc w:val="both"/>
              <w:rPr>
                <w:sz w:val="20"/>
                <w:szCs w:val="20"/>
              </w:rPr>
            </w:pPr>
          </w:p>
        </w:tc>
      </w:tr>
      <w:tr w:rsidR="00EE7A65" w:rsidRPr="00AF5E83" w14:paraId="53DF3A4B" w14:textId="77777777" w:rsidTr="00EE7A65">
        <w:trPr>
          <w:trHeight w:val="340"/>
        </w:trPr>
        <w:tc>
          <w:tcPr>
            <w:tcW w:w="426" w:type="dxa"/>
            <w:vMerge/>
            <w:tcBorders>
              <w:right w:val="single" w:sz="4" w:space="0" w:color="auto"/>
            </w:tcBorders>
            <w:shd w:val="clear" w:color="auto" w:fill="D9D9D9" w:themeFill="background1" w:themeFillShade="D9"/>
          </w:tcPr>
          <w:p w14:paraId="51E5411F"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7A4B6F96" w14:textId="611C9847" w:rsidR="00EE7A65" w:rsidRPr="0021493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63002A7C" w14:textId="1597C41E" w:rsidR="00EE7A65" w:rsidRPr="00E45596" w:rsidRDefault="00EE7A65" w:rsidP="00E45596">
            <w:pPr>
              <w:ind w:left="455"/>
              <w:jc w:val="both"/>
              <w:rPr>
                <w:i/>
                <w:sz w:val="20"/>
                <w:szCs w:val="20"/>
              </w:rPr>
            </w:pPr>
            <w:r>
              <w:rPr>
                <w:i/>
                <w:sz w:val="20"/>
                <w:szCs w:val="20"/>
              </w:rPr>
              <w:t>(P</w:t>
            </w:r>
            <w:r w:rsidRPr="00E45596">
              <w:rPr>
                <w:i/>
                <w:sz w:val="20"/>
                <w:szCs w:val="20"/>
              </w:rPr>
              <w:t>rosimo, navedite vrste sredstev</w:t>
            </w:r>
            <w:r>
              <w:rPr>
                <w:i/>
                <w:sz w:val="20"/>
                <w:szCs w:val="20"/>
              </w:rPr>
              <w:t>.)</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186ACA4A" w14:textId="77777777" w:rsidR="00EE7A65" w:rsidRPr="00AF5E83" w:rsidRDefault="00EE7A65" w:rsidP="0033337C">
            <w:pPr>
              <w:jc w:val="both"/>
              <w:rPr>
                <w:sz w:val="20"/>
                <w:szCs w:val="20"/>
              </w:rPr>
            </w:pPr>
          </w:p>
        </w:tc>
      </w:tr>
      <w:tr w:rsidR="00EE7A65" w:rsidRPr="00AF5E83" w14:paraId="79B76C2E" w14:textId="77777777" w:rsidTr="00EE7A65">
        <w:trPr>
          <w:trHeight w:val="340"/>
        </w:trPr>
        <w:tc>
          <w:tcPr>
            <w:tcW w:w="426" w:type="dxa"/>
            <w:vMerge/>
            <w:tcBorders>
              <w:right w:val="single" w:sz="4" w:space="0" w:color="auto"/>
            </w:tcBorders>
            <w:shd w:val="clear" w:color="auto" w:fill="D9D9D9" w:themeFill="background1" w:themeFillShade="D9"/>
          </w:tcPr>
          <w:p w14:paraId="6E970934"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67A16759" w14:textId="7DD66A52" w:rsidR="00EE7A65" w:rsidRPr="0021493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3348FB0A" w14:textId="186EA44A" w:rsidR="00EE7A65" w:rsidRPr="00E45596" w:rsidRDefault="00EE7A65" w:rsidP="00E45596">
            <w:pPr>
              <w:ind w:left="76"/>
              <w:jc w:val="both"/>
              <w:rPr>
                <w:sz w:val="20"/>
                <w:szCs w:val="20"/>
              </w:rPr>
            </w:pPr>
            <w:r w:rsidRPr="00E45596">
              <w:rPr>
                <w:b/>
                <w:sz w:val="20"/>
                <w:szCs w:val="20"/>
              </w:rPr>
              <w:t>B. OBVEZNOSTI</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11D37EE2" w14:textId="77777777" w:rsidR="00EE7A65" w:rsidRPr="00AF5E83" w:rsidRDefault="00EE7A65" w:rsidP="0033337C">
            <w:pPr>
              <w:jc w:val="both"/>
              <w:rPr>
                <w:sz w:val="20"/>
                <w:szCs w:val="20"/>
              </w:rPr>
            </w:pPr>
          </w:p>
        </w:tc>
      </w:tr>
      <w:tr w:rsidR="00EE7A65" w:rsidRPr="00AF5E83" w14:paraId="560E4D9C" w14:textId="77777777" w:rsidTr="00EE7A65">
        <w:trPr>
          <w:trHeight w:val="340"/>
        </w:trPr>
        <w:tc>
          <w:tcPr>
            <w:tcW w:w="426" w:type="dxa"/>
            <w:vMerge/>
            <w:tcBorders>
              <w:right w:val="single" w:sz="4" w:space="0" w:color="auto"/>
            </w:tcBorders>
            <w:shd w:val="clear" w:color="auto" w:fill="D9D9D9" w:themeFill="background1" w:themeFillShade="D9"/>
          </w:tcPr>
          <w:p w14:paraId="370B5C6D"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5CEE5016" w14:textId="0D98F044"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49E5A10E" w14:textId="0FA58BBB" w:rsidR="00EE7A65" w:rsidRPr="00E45596" w:rsidRDefault="00EE7A65" w:rsidP="00E45596">
            <w:pPr>
              <w:ind w:left="76"/>
              <w:jc w:val="both"/>
              <w:rPr>
                <w:sz w:val="20"/>
                <w:szCs w:val="20"/>
              </w:rPr>
            </w:pPr>
            <w:r w:rsidRPr="00E45596">
              <w:rPr>
                <w:sz w:val="20"/>
                <w:szCs w:val="20"/>
              </w:rPr>
              <w:t>1. Prejeta kratkoročna posojila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09607FAA" w14:textId="77777777" w:rsidR="00EE7A65" w:rsidRPr="00AF5E83" w:rsidRDefault="00EE7A65" w:rsidP="0033337C">
            <w:pPr>
              <w:jc w:val="both"/>
              <w:rPr>
                <w:sz w:val="20"/>
                <w:szCs w:val="20"/>
              </w:rPr>
            </w:pPr>
          </w:p>
        </w:tc>
      </w:tr>
      <w:tr w:rsidR="00EE7A65" w:rsidRPr="00AF5E83" w14:paraId="1CD4F37C" w14:textId="77777777" w:rsidTr="00EE7A65">
        <w:trPr>
          <w:trHeight w:val="340"/>
        </w:trPr>
        <w:tc>
          <w:tcPr>
            <w:tcW w:w="426" w:type="dxa"/>
            <w:vMerge/>
            <w:tcBorders>
              <w:right w:val="single" w:sz="4" w:space="0" w:color="auto"/>
            </w:tcBorders>
            <w:shd w:val="clear" w:color="auto" w:fill="D9D9D9" w:themeFill="background1" w:themeFillShade="D9"/>
          </w:tcPr>
          <w:p w14:paraId="584C52D7"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1FAC7407" w14:textId="55266753"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0312E730" w14:textId="3FA45DBA" w:rsidR="00EE7A65" w:rsidRPr="00E45596" w:rsidRDefault="00EE7A65" w:rsidP="00E45596">
            <w:pPr>
              <w:ind w:left="76"/>
              <w:jc w:val="both"/>
              <w:rPr>
                <w:sz w:val="20"/>
                <w:szCs w:val="20"/>
              </w:rPr>
            </w:pPr>
            <w:r w:rsidRPr="00E45596">
              <w:rPr>
                <w:sz w:val="20"/>
                <w:szCs w:val="20"/>
              </w:rPr>
              <w:t>2. Dolgoročne obveznosti</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073BD131" w14:textId="77777777" w:rsidR="00EE7A65" w:rsidRPr="00AF5E83" w:rsidRDefault="00EE7A65" w:rsidP="0033337C">
            <w:pPr>
              <w:jc w:val="both"/>
              <w:rPr>
                <w:sz w:val="20"/>
                <w:szCs w:val="20"/>
              </w:rPr>
            </w:pPr>
          </w:p>
        </w:tc>
      </w:tr>
      <w:tr w:rsidR="00EE7A65" w:rsidRPr="00AF5E83" w14:paraId="1C6DD9D9" w14:textId="77777777" w:rsidTr="00EE7A65">
        <w:trPr>
          <w:trHeight w:val="340"/>
        </w:trPr>
        <w:tc>
          <w:tcPr>
            <w:tcW w:w="426" w:type="dxa"/>
            <w:vMerge/>
            <w:tcBorders>
              <w:right w:val="single" w:sz="4" w:space="0" w:color="auto"/>
            </w:tcBorders>
            <w:shd w:val="clear" w:color="auto" w:fill="D9D9D9" w:themeFill="background1" w:themeFillShade="D9"/>
          </w:tcPr>
          <w:p w14:paraId="14BFBFA4"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45A17E93" w14:textId="51EF139F"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1B27BBE4" w14:textId="29BCA8B9" w:rsidR="00EE7A65" w:rsidRPr="00E45596" w:rsidRDefault="00EE7A65" w:rsidP="00E45596">
            <w:pPr>
              <w:ind w:left="76"/>
              <w:jc w:val="both"/>
              <w:rPr>
                <w:sz w:val="20"/>
                <w:szCs w:val="20"/>
              </w:rPr>
            </w:pPr>
            <w:r w:rsidRPr="00E45596">
              <w:rPr>
                <w:sz w:val="20"/>
                <w:szCs w:val="20"/>
              </w:rPr>
              <w:t>3. Druge obveznosti</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5E5FCDFA" w14:textId="77777777" w:rsidR="00EE7A65" w:rsidRPr="00AF5E83" w:rsidRDefault="00EE7A65" w:rsidP="0033337C">
            <w:pPr>
              <w:jc w:val="both"/>
              <w:rPr>
                <w:sz w:val="20"/>
                <w:szCs w:val="20"/>
              </w:rPr>
            </w:pPr>
          </w:p>
        </w:tc>
      </w:tr>
      <w:tr w:rsidR="00EE7A65" w:rsidRPr="00AF5E83" w14:paraId="35304FEA" w14:textId="77777777" w:rsidTr="00EE7A65">
        <w:trPr>
          <w:trHeight w:val="340"/>
        </w:trPr>
        <w:tc>
          <w:tcPr>
            <w:tcW w:w="426" w:type="dxa"/>
            <w:vMerge/>
            <w:tcBorders>
              <w:right w:val="single" w:sz="4" w:space="0" w:color="auto"/>
            </w:tcBorders>
            <w:shd w:val="clear" w:color="auto" w:fill="D9D9D9" w:themeFill="background1" w:themeFillShade="D9"/>
          </w:tcPr>
          <w:p w14:paraId="45F54E07"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2F660747" w14:textId="0428CBFB" w:rsidR="00EE7A65" w:rsidRPr="0021493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6EBF4CDD" w14:textId="691395C8" w:rsidR="00EE7A65" w:rsidRPr="00E45596" w:rsidRDefault="00EE7A65" w:rsidP="00E45596">
            <w:pPr>
              <w:ind w:left="76"/>
              <w:jc w:val="both"/>
              <w:rPr>
                <w:sz w:val="20"/>
                <w:szCs w:val="20"/>
              </w:rPr>
            </w:pPr>
            <w:r w:rsidRPr="00E45596">
              <w:rPr>
                <w:b/>
                <w:sz w:val="20"/>
                <w:szCs w:val="20"/>
              </w:rPr>
              <w:t>C. ZAVAROVANJA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3BF4B0D3" w14:textId="77777777" w:rsidR="00EE7A65" w:rsidRPr="00AF5E83" w:rsidRDefault="00EE7A65" w:rsidP="0033337C">
            <w:pPr>
              <w:jc w:val="both"/>
              <w:rPr>
                <w:sz w:val="20"/>
                <w:szCs w:val="20"/>
              </w:rPr>
            </w:pPr>
          </w:p>
        </w:tc>
      </w:tr>
      <w:tr w:rsidR="00EE7A65" w:rsidRPr="00AF5E83" w14:paraId="13723A47" w14:textId="77777777" w:rsidTr="00EE7A65">
        <w:trPr>
          <w:trHeight w:val="340"/>
        </w:trPr>
        <w:tc>
          <w:tcPr>
            <w:tcW w:w="426" w:type="dxa"/>
            <w:vMerge/>
            <w:tcBorders>
              <w:right w:val="single" w:sz="4" w:space="0" w:color="auto"/>
            </w:tcBorders>
            <w:shd w:val="clear" w:color="auto" w:fill="D9D9D9" w:themeFill="background1" w:themeFillShade="D9"/>
          </w:tcPr>
          <w:p w14:paraId="3481A961"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44C92BAB" w14:textId="1045FFB8"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6D4BAB9A" w14:textId="75C5EAAF" w:rsidR="00EE7A65" w:rsidRPr="00E45596" w:rsidRDefault="00EE7A65" w:rsidP="00E45596">
            <w:pPr>
              <w:ind w:left="76"/>
              <w:jc w:val="both"/>
              <w:rPr>
                <w:sz w:val="20"/>
                <w:szCs w:val="20"/>
              </w:rPr>
            </w:pPr>
            <w:r w:rsidRPr="00E45596">
              <w:rPr>
                <w:sz w:val="20"/>
                <w:szCs w:val="20"/>
              </w:rPr>
              <w:t>1. Prejete zastave in jamstva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0B032A16" w14:textId="77777777" w:rsidR="00EE7A65" w:rsidRPr="00AF5E83" w:rsidRDefault="00EE7A65" w:rsidP="0033337C">
            <w:pPr>
              <w:jc w:val="both"/>
              <w:rPr>
                <w:sz w:val="20"/>
                <w:szCs w:val="20"/>
              </w:rPr>
            </w:pPr>
          </w:p>
        </w:tc>
      </w:tr>
      <w:tr w:rsidR="00EE7A65" w:rsidRPr="00AF5E83" w14:paraId="6B8158A1" w14:textId="77777777" w:rsidTr="00EE7A65">
        <w:trPr>
          <w:trHeight w:val="340"/>
        </w:trPr>
        <w:tc>
          <w:tcPr>
            <w:tcW w:w="426" w:type="dxa"/>
            <w:vMerge/>
            <w:tcBorders>
              <w:right w:val="single" w:sz="4" w:space="0" w:color="auto"/>
            </w:tcBorders>
            <w:shd w:val="clear" w:color="auto" w:fill="D9D9D9" w:themeFill="background1" w:themeFillShade="D9"/>
          </w:tcPr>
          <w:p w14:paraId="49FC6492"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32FC0C92" w14:textId="4C81336D" w:rsidR="00EE7A65" w:rsidRPr="00E4559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ashSmallGap" w:sz="4" w:space="0" w:color="auto"/>
            </w:tcBorders>
            <w:shd w:val="clear" w:color="auto" w:fill="D9D9D9" w:themeFill="background1" w:themeFillShade="D9"/>
          </w:tcPr>
          <w:p w14:paraId="72AB1F5C" w14:textId="38BC830B" w:rsidR="00EE7A65" w:rsidRPr="00E45596" w:rsidRDefault="00EE7A65" w:rsidP="00E45596">
            <w:pPr>
              <w:ind w:left="76"/>
              <w:jc w:val="both"/>
              <w:rPr>
                <w:sz w:val="20"/>
                <w:szCs w:val="20"/>
              </w:rPr>
            </w:pPr>
            <w:r w:rsidRPr="00E45596">
              <w:rPr>
                <w:sz w:val="20"/>
                <w:szCs w:val="20"/>
              </w:rPr>
              <w:t>2. Dane zastave in jamstva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29DF02F6" w14:textId="77777777" w:rsidR="00EE7A65" w:rsidRPr="00AF5E83" w:rsidRDefault="00EE7A65" w:rsidP="0033337C">
            <w:pPr>
              <w:jc w:val="both"/>
              <w:rPr>
                <w:sz w:val="20"/>
                <w:szCs w:val="20"/>
              </w:rPr>
            </w:pPr>
          </w:p>
        </w:tc>
      </w:tr>
      <w:tr w:rsidR="00EE7A65" w:rsidRPr="00AF5E83" w14:paraId="12B89C08" w14:textId="77777777" w:rsidTr="00EE7A65">
        <w:trPr>
          <w:trHeight w:val="340"/>
        </w:trPr>
        <w:tc>
          <w:tcPr>
            <w:tcW w:w="426" w:type="dxa"/>
            <w:vMerge/>
            <w:tcBorders>
              <w:right w:val="single" w:sz="4" w:space="0" w:color="auto"/>
            </w:tcBorders>
            <w:shd w:val="clear" w:color="auto" w:fill="D9D9D9" w:themeFill="background1" w:themeFillShade="D9"/>
          </w:tcPr>
          <w:p w14:paraId="7E7DE37F" w14:textId="77777777" w:rsidR="00EE7A65" w:rsidRPr="00AF5E83" w:rsidRDefault="00EE7A65" w:rsidP="002B09F6">
            <w:pPr>
              <w:pStyle w:val="Odstavekseznama"/>
              <w:numPr>
                <w:ilvl w:val="0"/>
                <w:numId w:val="5"/>
              </w:numPr>
              <w:ind w:left="180" w:hanging="181"/>
              <w:jc w:val="both"/>
              <w:rPr>
                <w:sz w:val="20"/>
                <w:szCs w:val="20"/>
              </w:rPr>
            </w:pPr>
          </w:p>
        </w:tc>
        <w:tc>
          <w:tcPr>
            <w:tcW w:w="284" w:type="dxa"/>
            <w:vMerge/>
            <w:tcBorders>
              <w:right w:val="double" w:sz="12" w:space="0" w:color="auto"/>
            </w:tcBorders>
            <w:shd w:val="clear" w:color="auto" w:fill="D9D9D9" w:themeFill="background1" w:themeFillShade="D9"/>
          </w:tcPr>
          <w:p w14:paraId="76FFCBDA" w14:textId="418923FA" w:rsidR="00EE7A65" w:rsidRPr="00214936" w:rsidRDefault="00EE7A65" w:rsidP="00647C1A">
            <w:pPr>
              <w:pStyle w:val="Odstavekseznama"/>
              <w:numPr>
                <w:ilvl w:val="0"/>
                <w:numId w:val="31"/>
              </w:numPr>
              <w:ind w:left="119" w:right="-14" w:hanging="119"/>
              <w:rPr>
                <w:sz w:val="20"/>
                <w:szCs w:val="20"/>
              </w:rPr>
            </w:pPr>
          </w:p>
        </w:tc>
        <w:tc>
          <w:tcPr>
            <w:tcW w:w="4110" w:type="dxa"/>
            <w:tcBorders>
              <w:top w:val="dashSmallGap" w:sz="4" w:space="0" w:color="auto"/>
              <w:left w:val="double" w:sz="12" w:space="0" w:color="auto"/>
              <w:bottom w:val="double" w:sz="12" w:space="0" w:color="auto"/>
            </w:tcBorders>
            <w:shd w:val="clear" w:color="auto" w:fill="D9D9D9" w:themeFill="background1" w:themeFillShade="D9"/>
          </w:tcPr>
          <w:p w14:paraId="3E8D8C61" w14:textId="5D7BF200" w:rsidR="00EE7A65" w:rsidRPr="00E45596" w:rsidRDefault="00EE7A65" w:rsidP="00C10AE1">
            <w:pPr>
              <w:jc w:val="both"/>
              <w:rPr>
                <w:b/>
                <w:sz w:val="20"/>
                <w:szCs w:val="20"/>
              </w:rPr>
            </w:pPr>
            <w:r w:rsidRPr="00E45596">
              <w:rPr>
                <w:b/>
                <w:sz w:val="20"/>
                <w:szCs w:val="20"/>
              </w:rPr>
              <w:t>D. NETO VREDNOST PREMOŽENJA</w:t>
            </w:r>
          </w:p>
        </w:tc>
        <w:tc>
          <w:tcPr>
            <w:tcW w:w="4962" w:type="dxa"/>
            <w:tcBorders>
              <w:top w:val="dashSmallGap" w:sz="4" w:space="0" w:color="auto"/>
              <w:bottom w:val="double" w:sz="12" w:space="0" w:color="auto"/>
              <w:right w:val="double" w:sz="12" w:space="0" w:color="auto"/>
            </w:tcBorders>
            <w:shd w:val="clear" w:color="auto" w:fill="D9D9D9" w:themeFill="background1" w:themeFillShade="D9"/>
          </w:tcPr>
          <w:p w14:paraId="574F27D9" w14:textId="77777777" w:rsidR="00EE7A65" w:rsidRPr="00AF5E83" w:rsidRDefault="00EE7A65" w:rsidP="0033337C">
            <w:pPr>
              <w:jc w:val="both"/>
              <w:rPr>
                <w:sz w:val="20"/>
                <w:szCs w:val="20"/>
              </w:rPr>
            </w:pPr>
          </w:p>
        </w:tc>
      </w:tr>
      <w:tr w:rsidR="00EE7A65" w:rsidRPr="00AF5E83" w14:paraId="36B69045" w14:textId="77777777" w:rsidTr="00EE7A65">
        <w:tc>
          <w:tcPr>
            <w:tcW w:w="426" w:type="dxa"/>
            <w:vMerge/>
            <w:tcBorders>
              <w:right w:val="single" w:sz="4" w:space="0" w:color="auto"/>
            </w:tcBorders>
            <w:shd w:val="clear" w:color="auto" w:fill="D9D9D9" w:themeFill="background1" w:themeFillShade="D9"/>
          </w:tcPr>
          <w:p w14:paraId="5BC711B3" w14:textId="77777777" w:rsidR="00EE7A65" w:rsidRPr="00AF5E83" w:rsidRDefault="00EE7A65" w:rsidP="00EE7A65">
            <w:pPr>
              <w:pStyle w:val="Odstavekseznama"/>
              <w:ind w:left="180" w:hanging="181"/>
              <w:jc w:val="both"/>
              <w:rPr>
                <w:sz w:val="20"/>
                <w:szCs w:val="20"/>
              </w:rPr>
            </w:pPr>
          </w:p>
        </w:tc>
        <w:tc>
          <w:tcPr>
            <w:tcW w:w="284" w:type="dxa"/>
            <w:tcBorders>
              <w:right w:val="single" w:sz="4" w:space="0" w:color="auto"/>
            </w:tcBorders>
            <w:shd w:val="clear" w:color="auto" w:fill="D9D9D9" w:themeFill="background1" w:themeFillShade="D9"/>
          </w:tcPr>
          <w:p w14:paraId="70CF2099" w14:textId="27DCEE9C" w:rsidR="00EE7A65" w:rsidRPr="00AF5E83" w:rsidRDefault="00EE7A65" w:rsidP="00647C1A">
            <w:pPr>
              <w:pStyle w:val="Odstavekseznama"/>
              <w:numPr>
                <w:ilvl w:val="0"/>
                <w:numId w:val="31"/>
              </w:numPr>
              <w:ind w:left="119" w:right="-14" w:hanging="119"/>
              <w:rPr>
                <w:sz w:val="20"/>
                <w:szCs w:val="20"/>
              </w:rPr>
            </w:pPr>
          </w:p>
        </w:tc>
        <w:tc>
          <w:tcPr>
            <w:tcW w:w="4110" w:type="dxa"/>
            <w:tcBorders>
              <w:top w:val="double" w:sz="12" w:space="0" w:color="auto"/>
              <w:left w:val="single" w:sz="4" w:space="0" w:color="auto"/>
            </w:tcBorders>
            <w:shd w:val="clear" w:color="auto" w:fill="D9D9D9" w:themeFill="background1" w:themeFillShade="D9"/>
          </w:tcPr>
          <w:p w14:paraId="7EFEE0C2" w14:textId="08228F87" w:rsidR="00EE7A65" w:rsidRPr="00AF5E83" w:rsidRDefault="00EE7A65" w:rsidP="00EE7A65">
            <w:pPr>
              <w:jc w:val="both"/>
              <w:rPr>
                <w:sz w:val="20"/>
                <w:szCs w:val="20"/>
              </w:rPr>
            </w:pPr>
            <w:r w:rsidRPr="00997C40">
              <w:rPr>
                <w:sz w:val="20"/>
                <w:szCs w:val="20"/>
              </w:rPr>
              <w:t xml:space="preserve">Dokazila </w:t>
            </w:r>
            <w:r>
              <w:rPr>
                <w:sz w:val="20"/>
                <w:szCs w:val="20"/>
              </w:rPr>
              <w:t>postavk trenutnega finančnega položaja</w:t>
            </w:r>
            <w:r>
              <w:rPr>
                <w:rStyle w:val="Sprotnaopomba-sklic"/>
                <w:sz w:val="20"/>
                <w:szCs w:val="20"/>
              </w:rPr>
              <w:footnoteReference w:id="9"/>
            </w:r>
            <w:r>
              <w:rPr>
                <w:sz w:val="20"/>
                <w:szCs w:val="20"/>
              </w:rPr>
              <w:t xml:space="preserve"> </w:t>
            </w:r>
          </w:p>
        </w:tc>
        <w:tc>
          <w:tcPr>
            <w:tcW w:w="4962" w:type="dxa"/>
            <w:tcBorders>
              <w:top w:val="double" w:sz="12" w:space="0" w:color="auto"/>
            </w:tcBorders>
            <w:shd w:val="clear" w:color="auto" w:fill="D9D9D9" w:themeFill="background1" w:themeFillShade="D9"/>
          </w:tcPr>
          <w:p w14:paraId="13015F6D" w14:textId="7284ECF3" w:rsidR="00EE7A65" w:rsidRPr="00AF5E83" w:rsidRDefault="00EE7A65" w:rsidP="00EE7A65">
            <w:pPr>
              <w:jc w:val="both"/>
              <w:rPr>
                <w:sz w:val="20"/>
                <w:szCs w:val="20"/>
              </w:rPr>
            </w:pPr>
            <w:r>
              <w:rPr>
                <w:sz w:val="20"/>
                <w:szCs w:val="20"/>
              </w:rPr>
              <w:t>Priloge:</w:t>
            </w:r>
          </w:p>
        </w:tc>
      </w:tr>
      <w:tr w:rsidR="00EE7A65" w:rsidRPr="00AF5E83" w14:paraId="317CC9EA" w14:textId="77777777" w:rsidTr="00EE7A65">
        <w:tc>
          <w:tcPr>
            <w:tcW w:w="426" w:type="dxa"/>
          </w:tcPr>
          <w:p w14:paraId="1F22CCBC" w14:textId="0FD2AC45" w:rsidR="00EE7A65" w:rsidRPr="00AF5E83" w:rsidRDefault="00EE7A65" w:rsidP="00EE7A65">
            <w:pPr>
              <w:pStyle w:val="Odstavekseznama"/>
              <w:ind w:left="180" w:hanging="181"/>
              <w:jc w:val="both"/>
              <w:rPr>
                <w:sz w:val="20"/>
                <w:szCs w:val="20"/>
              </w:rPr>
            </w:pPr>
          </w:p>
        </w:tc>
        <w:tc>
          <w:tcPr>
            <w:tcW w:w="284" w:type="dxa"/>
          </w:tcPr>
          <w:p w14:paraId="330B2811" w14:textId="77777777" w:rsidR="00EE7A65" w:rsidRPr="00214936" w:rsidRDefault="00EE7A65" w:rsidP="00214936">
            <w:pPr>
              <w:ind w:right="-14"/>
              <w:rPr>
                <w:sz w:val="20"/>
                <w:szCs w:val="20"/>
              </w:rPr>
            </w:pPr>
          </w:p>
        </w:tc>
        <w:tc>
          <w:tcPr>
            <w:tcW w:w="4110" w:type="dxa"/>
            <w:tcBorders>
              <w:top w:val="single" w:sz="4" w:space="0" w:color="auto"/>
            </w:tcBorders>
          </w:tcPr>
          <w:p w14:paraId="1514FCC0" w14:textId="72DD68D2" w:rsidR="00EE7A65" w:rsidRPr="00AF5E83" w:rsidRDefault="00EE7A65" w:rsidP="00EE7A65">
            <w:pPr>
              <w:jc w:val="both"/>
              <w:rPr>
                <w:sz w:val="20"/>
                <w:szCs w:val="20"/>
              </w:rPr>
            </w:pPr>
          </w:p>
        </w:tc>
        <w:tc>
          <w:tcPr>
            <w:tcW w:w="4962" w:type="dxa"/>
            <w:tcBorders>
              <w:top w:val="single" w:sz="4" w:space="0" w:color="auto"/>
            </w:tcBorders>
          </w:tcPr>
          <w:p w14:paraId="61310AEB" w14:textId="31AE8936" w:rsidR="00EE7A65" w:rsidRPr="00AF5E83" w:rsidRDefault="00EE7A65" w:rsidP="00EE7A65">
            <w:pPr>
              <w:jc w:val="both"/>
              <w:rPr>
                <w:sz w:val="20"/>
                <w:szCs w:val="20"/>
              </w:rPr>
            </w:pPr>
          </w:p>
        </w:tc>
      </w:tr>
      <w:tr w:rsidR="00EE7A65" w:rsidRPr="00AF5E83" w14:paraId="7182395A" w14:textId="77777777" w:rsidTr="00EE7A65">
        <w:trPr>
          <w:trHeight w:val="340"/>
        </w:trPr>
        <w:tc>
          <w:tcPr>
            <w:tcW w:w="426" w:type="dxa"/>
            <w:vMerge w:val="restart"/>
            <w:shd w:val="clear" w:color="auto" w:fill="D9D9D9" w:themeFill="background1" w:themeFillShade="D9"/>
          </w:tcPr>
          <w:p w14:paraId="14C97F56" w14:textId="77777777" w:rsidR="00EE7A65" w:rsidRPr="00AF5E83" w:rsidRDefault="00EE7A65" w:rsidP="00EE7A65">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04B0B57B" w14:textId="77346FB6" w:rsidR="00EE7A65" w:rsidRPr="00214936" w:rsidRDefault="00EE7A65" w:rsidP="00647C1A">
            <w:pPr>
              <w:pStyle w:val="Odstavekseznama"/>
              <w:numPr>
                <w:ilvl w:val="0"/>
                <w:numId w:val="32"/>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1126B8AC" w14:textId="6ABA35D9" w:rsidR="00EE7A65" w:rsidRPr="00AF5E83" w:rsidRDefault="00EE7A65" w:rsidP="00EE7A65">
            <w:pPr>
              <w:jc w:val="both"/>
              <w:rPr>
                <w:sz w:val="20"/>
                <w:szCs w:val="20"/>
              </w:rPr>
            </w:pPr>
            <w:r>
              <w:rPr>
                <w:b/>
                <w:sz w:val="20"/>
                <w:szCs w:val="20"/>
              </w:rPr>
              <w:t>Viri prihodkov</w:t>
            </w:r>
          </w:p>
        </w:tc>
        <w:tc>
          <w:tcPr>
            <w:tcW w:w="4962" w:type="dxa"/>
            <w:tcBorders>
              <w:bottom w:val="dashSmallGap" w:sz="4" w:space="0" w:color="auto"/>
            </w:tcBorders>
            <w:shd w:val="clear" w:color="auto" w:fill="D9D9D9" w:themeFill="background1" w:themeFillShade="D9"/>
          </w:tcPr>
          <w:p w14:paraId="04C76BE1" w14:textId="53AB0B37" w:rsidR="00EE7A65" w:rsidRPr="00AF5E83" w:rsidRDefault="00EE7A65" w:rsidP="00EE7A65">
            <w:pPr>
              <w:jc w:val="both"/>
              <w:rPr>
                <w:sz w:val="20"/>
                <w:szCs w:val="20"/>
              </w:rPr>
            </w:pPr>
          </w:p>
        </w:tc>
      </w:tr>
      <w:tr w:rsidR="00EE7A65" w:rsidRPr="00AF5E83" w14:paraId="472A8087" w14:textId="77777777" w:rsidTr="00EE7A65">
        <w:trPr>
          <w:trHeight w:val="340"/>
        </w:trPr>
        <w:tc>
          <w:tcPr>
            <w:tcW w:w="426" w:type="dxa"/>
            <w:vMerge/>
            <w:shd w:val="clear" w:color="auto" w:fill="D9D9D9" w:themeFill="background1" w:themeFillShade="D9"/>
          </w:tcPr>
          <w:p w14:paraId="6B48902D" w14:textId="77777777" w:rsidR="00EE7A65" w:rsidRPr="00AF5E83" w:rsidRDefault="00EE7A65" w:rsidP="00EE7A65">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7919AE7F" w14:textId="1EF143E9" w:rsidR="00EE7A65" w:rsidRPr="00C10AE1" w:rsidRDefault="00EE7A65" w:rsidP="00647C1A">
            <w:pPr>
              <w:pStyle w:val="Odstavekseznama"/>
              <w:numPr>
                <w:ilvl w:val="0"/>
                <w:numId w:val="32"/>
              </w:numPr>
              <w:ind w:left="119" w:right="-14" w:hanging="119"/>
              <w:rPr>
                <w:sz w:val="20"/>
                <w:szCs w:val="20"/>
              </w:rPr>
            </w:pPr>
          </w:p>
        </w:tc>
        <w:tc>
          <w:tcPr>
            <w:tcW w:w="4110" w:type="dxa"/>
            <w:shd w:val="clear" w:color="auto" w:fill="D9D9D9" w:themeFill="background1" w:themeFillShade="D9"/>
          </w:tcPr>
          <w:p w14:paraId="59CFEC3B" w14:textId="54E1E4F7" w:rsidR="00EE7A65" w:rsidRPr="00C10AE1" w:rsidRDefault="00EE7A65" w:rsidP="00EE7A65">
            <w:pPr>
              <w:jc w:val="both"/>
              <w:rPr>
                <w:sz w:val="20"/>
                <w:szCs w:val="20"/>
              </w:rPr>
            </w:pPr>
            <w:r w:rsidRPr="00C10AE1">
              <w:rPr>
                <w:sz w:val="20"/>
                <w:szCs w:val="20"/>
              </w:rPr>
              <w:t>Dokazila</w:t>
            </w:r>
            <w:r>
              <w:rPr>
                <w:rStyle w:val="Sprotnaopomba-sklic"/>
                <w:sz w:val="20"/>
                <w:szCs w:val="20"/>
              </w:rPr>
              <w:footnoteReference w:id="10"/>
            </w:r>
          </w:p>
        </w:tc>
        <w:tc>
          <w:tcPr>
            <w:tcW w:w="4962" w:type="dxa"/>
            <w:shd w:val="clear" w:color="auto" w:fill="D9D9D9" w:themeFill="background1" w:themeFillShade="D9"/>
          </w:tcPr>
          <w:p w14:paraId="18A68434" w14:textId="0ED09560" w:rsidR="00EE7A65" w:rsidRPr="00AF5E83" w:rsidRDefault="00EE7A65" w:rsidP="00EE7A65">
            <w:pPr>
              <w:jc w:val="both"/>
              <w:rPr>
                <w:sz w:val="20"/>
                <w:szCs w:val="20"/>
              </w:rPr>
            </w:pPr>
            <w:r>
              <w:rPr>
                <w:sz w:val="20"/>
                <w:szCs w:val="20"/>
              </w:rPr>
              <w:t>Priloga:</w:t>
            </w:r>
          </w:p>
        </w:tc>
      </w:tr>
      <w:tr w:rsidR="00EE7A65" w:rsidRPr="00AF5E83" w14:paraId="5F09E67F" w14:textId="77777777" w:rsidTr="00EE7A65">
        <w:tc>
          <w:tcPr>
            <w:tcW w:w="426" w:type="dxa"/>
          </w:tcPr>
          <w:p w14:paraId="3A0CFF89" w14:textId="77777777" w:rsidR="00EE7A65" w:rsidRPr="00AF5E83" w:rsidRDefault="00EE7A65" w:rsidP="00EE7A65">
            <w:pPr>
              <w:pStyle w:val="Odstavekseznama"/>
              <w:ind w:left="180" w:hanging="181"/>
              <w:jc w:val="both"/>
              <w:rPr>
                <w:sz w:val="20"/>
                <w:szCs w:val="20"/>
              </w:rPr>
            </w:pPr>
          </w:p>
        </w:tc>
        <w:tc>
          <w:tcPr>
            <w:tcW w:w="284" w:type="dxa"/>
          </w:tcPr>
          <w:p w14:paraId="5E83F0A7" w14:textId="75018223" w:rsidR="00EE7A65" w:rsidRPr="00214936" w:rsidRDefault="00EE7A65" w:rsidP="00214936">
            <w:pPr>
              <w:ind w:left="360" w:right="-14"/>
              <w:rPr>
                <w:sz w:val="20"/>
                <w:szCs w:val="20"/>
              </w:rPr>
            </w:pPr>
          </w:p>
        </w:tc>
        <w:tc>
          <w:tcPr>
            <w:tcW w:w="4110" w:type="dxa"/>
          </w:tcPr>
          <w:p w14:paraId="1FB40117" w14:textId="7287CB02" w:rsidR="00EE7A65" w:rsidRPr="00AF5E83" w:rsidRDefault="00EE7A65" w:rsidP="00EE7A65">
            <w:pPr>
              <w:jc w:val="both"/>
              <w:rPr>
                <w:sz w:val="20"/>
                <w:szCs w:val="20"/>
              </w:rPr>
            </w:pPr>
          </w:p>
        </w:tc>
        <w:tc>
          <w:tcPr>
            <w:tcW w:w="4962" w:type="dxa"/>
          </w:tcPr>
          <w:p w14:paraId="579A8C6C" w14:textId="77777777" w:rsidR="00EE7A65" w:rsidRPr="00AF5E83" w:rsidRDefault="00EE7A65" w:rsidP="00EE7A65">
            <w:pPr>
              <w:jc w:val="both"/>
              <w:rPr>
                <w:sz w:val="20"/>
                <w:szCs w:val="20"/>
              </w:rPr>
            </w:pPr>
          </w:p>
        </w:tc>
      </w:tr>
      <w:tr w:rsidR="00EE7A65" w:rsidRPr="00AF5E83" w14:paraId="033FF2D2" w14:textId="77777777" w:rsidTr="00EE7A65">
        <w:trPr>
          <w:trHeight w:val="340"/>
        </w:trPr>
        <w:tc>
          <w:tcPr>
            <w:tcW w:w="426" w:type="dxa"/>
            <w:vMerge w:val="restart"/>
            <w:shd w:val="clear" w:color="auto" w:fill="D9D9D9" w:themeFill="background1" w:themeFillShade="D9"/>
          </w:tcPr>
          <w:p w14:paraId="19DC791F" w14:textId="77777777" w:rsidR="00EE7A65" w:rsidRPr="00AF5E83" w:rsidRDefault="00EE7A65" w:rsidP="00EE7A65">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4648E3E4" w14:textId="375EA908" w:rsidR="00EE7A65" w:rsidRPr="00214936" w:rsidRDefault="00EE7A65" w:rsidP="00647C1A">
            <w:pPr>
              <w:pStyle w:val="Odstavekseznama"/>
              <w:numPr>
                <w:ilvl w:val="0"/>
                <w:numId w:val="33"/>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3A1F4BB7" w14:textId="1301C756" w:rsidR="00EE7A65" w:rsidRPr="00AF5E83" w:rsidRDefault="00EE7A65" w:rsidP="00EE7A65">
            <w:pPr>
              <w:jc w:val="both"/>
              <w:rPr>
                <w:sz w:val="20"/>
                <w:szCs w:val="20"/>
              </w:rPr>
            </w:pPr>
            <w:r w:rsidRPr="00607477">
              <w:rPr>
                <w:b/>
                <w:sz w:val="20"/>
                <w:szCs w:val="20"/>
              </w:rPr>
              <w:t>Zastavne pravice</w:t>
            </w:r>
          </w:p>
        </w:tc>
        <w:tc>
          <w:tcPr>
            <w:tcW w:w="4962" w:type="dxa"/>
            <w:tcBorders>
              <w:bottom w:val="dashSmallGap" w:sz="4" w:space="0" w:color="auto"/>
            </w:tcBorders>
            <w:shd w:val="clear" w:color="auto" w:fill="D9D9D9" w:themeFill="background1" w:themeFillShade="D9"/>
          </w:tcPr>
          <w:p w14:paraId="5DA880D3" w14:textId="449B4B48" w:rsidR="00EE7A65" w:rsidRPr="0031047C" w:rsidRDefault="00EE7A65" w:rsidP="00EE7A65">
            <w:pPr>
              <w:jc w:val="both"/>
              <w:rPr>
                <w:sz w:val="20"/>
                <w:szCs w:val="20"/>
              </w:rPr>
            </w:pPr>
            <w:r>
              <w:rPr>
                <w:sz w:val="20"/>
                <w:szCs w:val="20"/>
              </w:rPr>
              <w:t> Da (izpolniti spodnj</w:t>
            </w:r>
            <w:r w:rsidR="00A73C95">
              <w:rPr>
                <w:sz w:val="20"/>
                <w:szCs w:val="20"/>
              </w:rPr>
              <w:t>e</w:t>
            </w:r>
            <w:r>
              <w:rPr>
                <w:sz w:val="20"/>
                <w:szCs w:val="20"/>
              </w:rPr>
              <w:t xml:space="preserve"> razdelk</w:t>
            </w:r>
            <w:r w:rsidR="00A73C95">
              <w:rPr>
                <w:sz w:val="20"/>
                <w:szCs w:val="20"/>
              </w:rPr>
              <w:t>e</w:t>
            </w:r>
            <w:r>
              <w:rPr>
                <w:sz w:val="20"/>
                <w:szCs w:val="20"/>
              </w:rPr>
              <w:t>)</w:t>
            </w:r>
          </w:p>
          <w:p w14:paraId="2462F439" w14:textId="77777777" w:rsidR="00EE7A65" w:rsidRPr="00AF5E83" w:rsidRDefault="00EE7A65" w:rsidP="00EE7A65">
            <w:pPr>
              <w:jc w:val="both"/>
              <w:rPr>
                <w:sz w:val="20"/>
                <w:szCs w:val="20"/>
              </w:rPr>
            </w:pPr>
            <w:r w:rsidRPr="0031047C">
              <w:rPr>
                <w:sz w:val="20"/>
                <w:szCs w:val="20"/>
              </w:rPr>
              <w:t></w:t>
            </w:r>
            <w:r>
              <w:rPr>
                <w:sz w:val="20"/>
                <w:szCs w:val="20"/>
              </w:rPr>
              <w:t xml:space="preserve"> Ne</w:t>
            </w:r>
          </w:p>
        </w:tc>
      </w:tr>
      <w:tr w:rsidR="00EE7A65" w:rsidRPr="00AF5E83" w14:paraId="03CA1C49" w14:textId="77777777" w:rsidTr="00EE7A65">
        <w:trPr>
          <w:trHeight w:val="340"/>
        </w:trPr>
        <w:tc>
          <w:tcPr>
            <w:tcW w:w="426" w:type="dxa"/>
            <w:vMerge/>
            <w:shd w:val="clear" w:color="auto" w:fill="D9D9D9" w:themeFill="background1" w:themeFillShade="D9"/>
          </w:tcPr>
          <w:p w14:paraId="47531A09" w14:textId="77777777" w:rsidR="00EE7A65" w:rsidRPr="00AF5E83" w:rsidRDefault="00EE7A65" w:rsidP="00EE7A65">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67E3C35B" w14:textId="1013A9A3" w:rsidR="00EE7A65" w:rsidRDefault="00EE7A65" w:rsidP="00647C1A">
            <w:pPr>
              <w:pStyle w:val="Odstavekseznama"/>
              <w:numPr>
                <w:ilvl w:val="0"/>
                <w:numId w:val="33"/>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A1AAA81" w14:textId="303E7A3A" w:rsidR="00EE7A65" w:rsidRPr="00C10AE1" w:rsidRDefault="00EE7A65" w:rsidP="00EE7A65">
            <w:pPr>
              <w:jc w:val="both"/>
              <w:rPr>
                <w:sz w:val="20"/>
                <w:szCs w:val="20"/>
              </w:rPr>
            </w:pPr>
            <w:r>
              <w:rPr>
                <w:sz w:val="20"/>
                <w:szCs w:val="20"/>
              </w:rPr>
              <w:t>Opis</w:t>
            </w:r>
          </w:p>
        </w:tc>
        <w:tc>
          <w:tcPr>
            <w:tcW w:w="4962" w:type="dxa"/>
            <w:tcBorders>
              <w:top w:val="dashSmallGap" w:sz="4" w:space="0" w:color="auto"/>
              <w:bottom w:val="dashSmallGap" w:sz="4" w:space="0" w:color="auto"/>
            </w:tcBorders>
            <w:shd w:val="clear" w:color="auto" w:fill="D9D9D9" w:themeFill="background1" w:themeFillShade="D9"/>
          </w:tcPr>
          <w:p w14:paraId="4C0C0289" w14:textId="77777777" w:rsidR="00EE7A65" w:rsidRPr="00AF5E83" w:rsidRDefault="00EE7A65" w:rsidP="00EE7A65">
            <w:pPr>
              <w:jc w:val="both"/>
              <w:rPr>
                <w:sz w:val="20"/>
                <w:szCs w:val="20"/>
              </w:rPr>
            </w:pPr>
          </w:p>
        </w:tc>
      </w:tr>
      <w:tr w:rsidR="00EE7A65" w:rsidRPr="00AF5E83" w14:paraId="6AE1D426" w14:textId="77777777" w:rsidTr="00EE7A65">
        <w:trPr>
          <w:trHeight w:val="340"/>
        </w:trPr>
        <w:tc>
          <w:tcPr>
            <w:tcW w:w="426" w:type="dxa"/>
            <w:vMerge/>
            <w:shd w:val="clear" w:color="auto" w:fill="D9D9D9" w:themeFill="background1" w:themeFillShade="D9"/>
          </w:tcPr>
          <w:p w14:paraId="0A50B04C" w14:textId="77777777" w:rsidR="00EE7A65" w:rsidRPr="00AF5E83" w:rsidRDefault="00EE7A65" w:rsidP="00EE7A65">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349E8718" w14:textId="760BB17E" w:rsidR="00EE7A65" w:rsidRPr="00214936" w:rsidRDefault="00EE7A65" w:rsidP="00647C1A">
            <w:pPr>
              <w:pStyle w:val="Odstavekseznama"/>
              <w:numPr>
                <w:ilvl w:val="0"/>
                <w:numId w:val="33"/>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4880BE1" w14:textId="7D9ABF01" w:rsidR="00EE7A65" w:rsidRDefault="00EE7A65" w:rsidP="00EE7A65">
            <w:pPr>
              <w:jc w:val="both"/>
              <w:rPr>
                <w:sz w:val="20"/>
                <w:szCs w:val="20"/>
              </w:rPr>
            </w:pPr>
            <w:r w:rsidRPr="002142A2">
              <w:rPr>
                <w:sz w:val="20"/>
                <w:szCs w:val="20"/>
              </w:rPr>
              <w:t>Podrobnosti o jamstvih (pogoji, vrednost zastave ipd.)</w:t>
            </w:r>
          </w:p>
        </w:tc>
        <w:tc>
          <w:tcPr>
            <w:tcW w:w="4962" w:type="dxa"/>
            <w:tcBorders>
              <w:top w:val="dashSmallGap" w:sz="4" w:space="0" w:color="auto"/>
              <w:bottom w:val="dashSmallGap" w:sz="4" w:space="0" w:color="auto"/>
            </w:tcBorders>
            <w:shd w:val="clear" w:color="auto" w:fill="D9D9D9" w:themeFill="background1" w:themeFillShade="D9"/>
          </w:tcPr>
          <w:p w14:paraId="023CA064" w14:textId="77777777" w:rsidR="00EE7A65" w:rsidRPr="00AF5E83" w:rsidRDefault="00EE7A65" w:rsidP="00EE7A65">
            <w:pPr>
              <w:jc w:val="both"/>
              <w:rPr>
                <w:sz w:val="20"/>
                <w:szCs w:val="20"/>
              </w:rPr>
            </w:pPr>
          </w:p>
        </w:tc>
      </w:tr>
      <w:tr w:rsidR="00EE7A65" w:rsidRPr="00AF5E83" w14:paraId="227CF92B" w14:textId="77777777" w:rsidTr="00EE7A65">
        <w:trPr>
          <w:trHeight w:val="340"/>
        </w:trPr>
        <w:tc>
          <w:tcPr>
            <w:tcW w:w="426" w:type="dxa"/>
            <w:vMerge/>
            <w:shd w:val="clear" w:color="auto" w:fill="D9D9D9" w:themeFill="background1" w:themeFillShade="D9"/>
          </w:tcPr>
          <w:p w14:paraId="6B9AA1AE" w14:textId="77777777" w:rsidR="00EE7A65" w:rsidRPr="00AF5E83" w:rsidRDefault="00EE7A65" w:rsidP="00EE7A65">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1D98D262" w14:textId="0C31917C" w:rsidR="00EE7A65" w:rsidRPr="00C10AE1" w:rsidRDefault="00EE7A65" w:rsidP="00647C1A">
            <w:pPr>
              <w:pStyle w:val="Odstavekseznama"/>
              <w:numPr>
                <w:ilvl w:val="0"/>
                <w:numId w:val="33"/>
              </w:numPr>
              <w:ind w:left="119" w:right="-14" w:hanging="119"/>
              <w:rPr>
                <w:sz w:val="20"/>
                <w:szCs w:val="20"/>
              </w:rPr>
            </w:pPr>
          </w:p>
        </w:tc>
        <w:tc>
          <w:tcPr>
            <w:tcW w:w="4110" w:type="dxa"/>
            <w:shd w:val="clear" w:color="auto" w:fill="D9D9D9" w:themeFill="background1" w:themeFillShade="D9"/>
          </w:tcPr>
          <w:p w14:paraId="26397704" w14:textId="56F8B085" w:rsidR="00EE7A65" w:rsidRPr="00C10AE1" w:rsidRDefault="00EE7A65" w:rsidP="00EE7A65">
            <w:pPr>
              <w:jc w:val="both"/>
              <w:rPr>
                <w:sz w:val="20"/>
                <w:szCs w:val="20"/>
              </w:rPr>
            </w:pPr>
            <w:r w:rsidRPr="00C10AE1">
              <w:rPr>
                <w:sz w:val="20"/>
                <w:szCs w:val="20"/>
              </w:rPr>
              <w:t>Dokazila</w:t>
            </w:r>
          </w:p>
        </w:tc>
        <w:tc>
          <w:tcPr>
            <w:tcW w:w="4962" w:type="dxa"/>
            <w:shd w:val="clear" w:color="auto" w:fill="D9D9D9" w:themeFill="background1" w:themeFillShade="D9"/>
          </w:tcPr>
          <w:p w14:paraId="05979006" w14:textId="602F1321" w:rsidR="00EE7A65" w:rsidRPr="00AF5E83" w:rsidRDefault="00EE7A65" w:rsidP="00EE7A65">
            <w:pPr>
              <w:jc w:val="both"/>
              <w:rPr>
                <w:sz w:val="20"/>
                <w:szCs w:val="20"/>
              </w:rPr>
            </w:pPr>
            <w:r>
              <w:rPr>
                <w:sz w:val="20"/>
                <w:szCs w:val="20"/>
              </w:rPr>
              <w:t>Priloga:</w:t>
            </w:r>
          </w:p>
        </w:tc>
      </w:tr>
      <w:tr w:rsidR="00EE7A65" w:rsidRPr="00AF5E83" w14:paraId="2F5FCE3D" w14:textId="77777777" w:rsidTr="00EE7A65">
        <w:tc>
          <w:tcPr>
            <w:tcW w:w="426" w:type="dxa"/>
          </w:tcPr>
          <w:p w14:paraId="2F6FA8EF" w14:textId="77777777" w:rsidR="00EE7A65" w:rsidRPr="00AF5E83" w:rsidRDefault="00EE7A65" w:rsidP="00EE7A65">
            <w:pPr>
              <w:pStyle w:val="Odstavekseznama"/>
              <w:ind w:left="180" w:hanging="181"/>
              <w:jc w:val="both"/>
              <w:rPr>
                <w:sz w:val="20"/>
                <w:szCs w:val="20"/>
              </w:rPr>
            </w:pPr>
          </w:p>
        </w:tc>
        <w:tc>
          <w:tcPr>
            <w:tcW w:w="284" w:type="dxa"/>
          </w:tcPr>
          <w:p w14:paraId="25013281" w14:textId="44F31AE7" w:rsidR="00EE7A65" w:rsidRPr="00214936" w:rsidRDefault="00EE7A65" w:rsidP="00214936">
            <w:pPr>
              <w:ind w:right="-14"/>
              <w:rPr>
                <w:sz w:val="20"/>
                <w:szCs w:val="20"/>
              </w:rPr>
            </w:pPr>
          </w:p>
        </w:tc>
        <w:tc>
          <w:tcPr>
            <w:tcW w:w="4110" w:type="dxa"/>
          </w:tcPr>
          <w:p w14:paraId="69B0A925" w14:textId="6555BB59" w:rsidR="00EE7A65" w:rsidRPr="00AF5E83" w:rsidRDefault="00EE7A65" w:rsidP="00EE7A65">
            <w:pPr>
              <w:jc w:val="both"/>
              <w:rPr>
                <w:sz w:val="20"/>
                <w:szCs w:val="20"/>
              </w:rPr>
            </w:pPr>
          </w:p>
        </w:tc>
        <w:tc>
          <w:tcPr>
            <w:tcW w:w="4962" w:type="dxa"/>
          </w:tcPr>
          <w:p w14:paraId="3955E5DB" w14:textId="77777777" w:rsidR="00EE7A65" w:rsidRPr="00AF5E83" w:rsidRDefault="00EE7A65" w:rsidP="00EE7A65">
            <w:pPr>
              <w:jc w:val="both"/>
              <w:rPr>
                <w:sz w:val="20"/>
                <w:szCs w:val="20"/>
              </w:rPr>
            </w:pPr>
          </w:p>
        </w:tc>
      </w:tr>
      <w:tr w:rsidR="00EE7A65" w:rsidRPr="00AF5E83" w14:paraId="4A45473B" w14:textId="77777777" w:rsidTr="00EE7A65">
        <w:trPr>
          <w:trHeight w:val="340"/>
        </w:trPr>
        <w:tc>
          <w:tcPr>
            <w:tcW w:w="426" w:type="dxa"/>
            <w:vMerge w:val="restart"/>
            <w:shd w:val="clear" w:color="auto" w:fill="D9D9D9" w:themeFill="background1" w:themeFillShade="D9"/>
          </w:tcPr>
          <w:p w14:paraId="0977BF2C" w14:textId="77777777" w:rsidR="00EE7A65" w:rsidRPr="00AF5E83" w:rsidRDefault="00EE7A65" w:rsidP="00EE7A65">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136282F9" w14:textId="7B32798C" w:rsidR="00EE7A65" w:rsidRPr="00214936" w:rsidRDefault="00EE7A65" w:rsidP="00647C1A">
            <w:pPr>
              <w:pStyle w:val="Odstavekseznama"/>
              <w:numPr>
                <w:ilvl w:val="0"/>
                <w:numId w:val="34"/>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51EDB9A0" w14:textId="03BA0BC7" w:rsidR="00EE7A65" w:rsidRPr="00AF5E83" w:rsidRDefault="00EE7A65" w:rsidP="00EE7A65">
            <w:pPr>
              <w:jc w:val="both"/>
              <w:rPr>
                <w:sz w:val="20"/>
                <w:szCs w:val="20"/>
              </w:rPr>
            </w:pPr>
            <w:r w:rsidRPr="00607477">
              <w:rPr>
                <w:b/>
                <w:sz w:val="20"/>
                <w:szCs w:val="20"/>
              </w:rPr>
              <w:t>Jamstva</w:t>
            </w:r>
            <w:r>
              <w:rPr>
                <w:sz w:val="20"/>
                <w:szCs w:val="20"/>
              </w:rPr>
              <w:t xml:space="preserve"> vložnika</w:t>
            </w:r>
          </w:p>
        </w:tc>
        <w:tc>
          <w:tcPr>
            <w:tcW w:w="4962" w:type="dxa"/>
            <w:tcBorders>
              <w:bottom w:val="dashSmallGap" w:sz="4" w:space="0" w:color="auto"/>
            </w:tcBorders>
            <w:shd w:val="clear" w:color="auto" w:fill="D9D9D9" w:themeFill="background1" w:themeFillShade="D9"/>
          </w:tcPr>
          <w:p w14:paraId="1FEB62E1" w14:textId="77777777" w:rsidR="00EE7A65" w:rsidRPr="0031047C" w:rsidRDefault="00EE7A65" w:rsidP="00EE7A65">
            <w:pPr>
              <w:jc w:val="both"/>
              <w:rPr>
                <w:sz w:val="20"/>
                <w:szCs w:val="20"/>
              </w:rPr>
            </w:pPr>
            <w:r>
              <w:rPr>
                <w:sz w:val="20"/>
                <w:szCs w:val="20"/>
              </w:rPr>
              <w:t> Da (izpolniti spodnje razdelke)</w:t>
            </w:r>
          </w:p>
          <w:p w14:paraId="27F70345" w14:textId="243D2463" w:rsidR="00EE7A65" w:rsidRPr="00AF5E83" w:rsidRDefault="00EE7A65" w:rsidP="00EE7A65">
            <w:pPr>
              <w:jc w:val="both"/>
              <w:rPr>
                <w:sz w:val="20"/>
                <w:szCs w:val="20"/>
              </w:rPr>
            </w:pPr>
            <w:r w:rsidRPr="0031047C">
              <w:rPr>
                <w:sz w:val="20"/>
                <w:szCs w:val="20"/>
              </w:rPr>
              <w:t></w:t>
            </w:r>
            <w:r>
              <w:rPr>
                <w:sz w:val="20"/>
                <w:szCs w:val="20"/>
              </w:rPr>
              <w:t xml:space="preserve"> Ne</w:t>
            </w:r>
          </w:p>
        </w:tc>
      </w:tr>
      <w:tr w:rsidR="00EE7A65" w:rsidRPr="00AF5E83" w14:paraId="182AC8C9" w14:textId="77777777" w:rsidTr="00EE7A65">
        <w:trPr>
          <w:trHeight w:val="340"/>
        </w:trPr>
        <w:tc>
          <w:tcPr>
            <w:tcW w:w="426" w:type="dxa"/>
            <w:vMerge/>
            <w:shd w:val="clear" w:color="auto" w:fill="D9D9D9" w:themeFill="background1" w:themeFillShade="D9"/>
          </w:tcPr>
          <w:p w14:paraId="5ECA821E" w14:textId="77777777" w:rsidR="00EE7A65" w:rsidRPr="00AF5E83" w:rsidRDefault="00EE7A65" w:rsidP="00EE7A65">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6B39C5AC" w14:textId="567BAA8A" w:rsidR="00EE7A65" w:rsidRDefault="00EE7A65" w:rsidP="00647C1A">
            <w:pPr>
              <w:pStyle w:val="Odstavekseznama"/>
              <w:numPr>
                <w:ilvl w:val="0"/>
                <w:numId w:val="34"/>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9EE9104" w14:textId="0A0B3696" w:rsidR="00EE7A65" w:rsidRPr="00B078F8" w:rsidRDefault="00EE7A65" w:rsidP="00EE7A65">
            <w:pPr>
              <w:pStyle w:val="Odstavekseznama"/>
              <w:numPr>
                <w:ilvl w:val="0"/>
                <w:numId w:val="1"/>
              </w:numPr>
              <w:ind w:left="348" w:hanging="272"/>
              <w:jc w:val="both"/>
              <w:rPr>
                <w:sz w:val="20"/>
                <w:szCs w:val="20"/>
              </w:rPr>
            </w:pPr>
            <w:r>
              <w:rPr>
                <w:sz w:val="20"/>
                <w:szCs w:val="20"/>
              </w:rPr>
              <w:t>odobrena</w:t>
            </w:r>
          </w:p>
        </w:tc>
        <w:tc>
          <w:tcPr>
            <w:tcW w:w="4962" w:type="dxa"/>
            <w:tcBorders>
              <w:top w:val="dashSmallGap" w:sz="4" w:space="0" w:color="auto"/>
              <w:bottom w:val="dashSmallGap" w:sz="4" w:space="0" w:color="auto"/>
            </w:tcBorders>
            <w:shd w:val="clear" w:color="auto" w:fill="D9D9D9" w:themeFill="background1" w:themeFillShade="D9"/>
          </w:tcPr>
          <w:p w14:paraId="703E114E" w14:textId="77777777" w:rsidR="00EE7A65" w:rsidRPr="00AF5E83" w:rsidRDefault="00EE7A65" w:rsidP="00EE7A65">
            <w:pPr>
              <w:jc w:val="both"/>
              <w:rPr>
                <w:sz w:val="20"/>
                <w:szCs w:val="20"/>
              </w:rPr>
            </w:pPr>
          </w:p>
        </w:tc>
      </w:tr>
      <w:tr w:rsidR="00EE7A65" w:rsidRPr="00AF5E83" w14:paraId="363688D6" w14:textId="77777777" w:rsidTr="00EE7A65">
        <w:trPr>
          <w:trHeight w:val="340"/>
        </w:trPr>
        <w:tc>
          <w:tcPr>
            <w:tcW w:w="426" w:type="dxa"/>
            <w:vMerge/>
            <w:shd w:val="clear" w:color="auto" w:fill="D9D9D9" w:themeFill="background1" w:themeFillShade="D9"/>
          </w:tcPr>
          <w:p w14:paraId="65E78099" w14:textId="77777777" w:rsidR="00EE7A65" w:rsidRPr="00AF5E83" w:rsidRDefault="00EE7A65" w:rsidP="00EE7A65">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565AC4F4" w14:textId="4CB5696F" w:rsidR="00EE7A65" w:rsidRDefault="00EE7A65" w:rsidP="00647C1A">
            <w:pPr>
              <w:pStyle w:val="Odstavekseznama"/>
              <w:numPr>
                <w:ilvl w:val="0"/>
                <w:numId w:val="34"/>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D3D57C1" w14:textId="3E0B6627" w:rsidR="00EE7A65" w:rsidRDefault="00EE7A65" w:rsidP="00EE7A65">
            <w:pPr>
              <w:pStyle w:val="Odstavekseznama"/>
              <w:numPr>
                <w:ilvl w:val="0"/>
                <w:numId w:val="1"/>
              </w:numPr>
              <w:ind w:left="348" w:hanging="272"/>
              <w:jc w:val="both"/>
              <w:rPr>
                <w:sz w:val="20"/>
                <w:szCs w:val="20"/>
              </w:rPr>
            </w:pPr>
            <w:r>
              <w:rPr>
                <w:sz w:val="20"/>
                <w:szCs w:val="20"/>
              </w:rPr>
              <w:t>prejeta</w:t>
            </w:r>
          </w:p>
        </w:tc>
        <w:tc>
          <w:tcPr>
            <w:tcW w:w="4962" w:type="dxa"/>
            <w:tcBorders>
              <w:top w:val="dashSmallGap" w:sz="4" w:space="0" w:color="auto"/>
              <w:bottom w:val="dashSmallGap" w:sz="4" w:space="0" w:color="auto"/>
            </w:tcBorders>
            <w:shd w:val="clear" w:color="auto" w:fill="D9D9D9" w:themeFill="background1" w:themeFillShade="D9"/>
          </w:tcPr>
          <w:p w14:paraId="355C6FB7" w14:textId="77777777" w:rsidR="00EE7A65" w:rsidRPr="00AF5E83" w:rsidRDefault="00EE7A65" w:rsidP="00EE7A65">
            <w:pPr>
              <w:jc w:val="both"/>
              <w:rPr>
                <w:sz w:val="20"/>
                <w:szCs w:val="20"/>
              </w:rPr>
            </w:pPr>
          </w:p>
        </w:tc>
      </w:tr>
      <w:tr w:rsidR="00EE7A65" w:rsidRPr="00AF5E83" w14:paraId="0CAD8BCE" w14:textId="77777777" w:rsidTr="00EE7A65">
        <w:trPr>
          <w:trHeight w:val="340"/>
        </w:trPr>
        <w:tc>
          <w:tcPr>
            <w:tcW w:w="426" w:type="dxa"/>
            <w:vMerge/>
            <w:shd w:val="clear" w:color="auto" w:fill="D9D9D9" w:themeFill="background1" w:themeFillShade="D9"/>
          </w:tcPr>
          <w:p w14:paraId="15EDDE66" w14:textId="77777777" w:rsidR="00EE7A65" w:rsidRPr="00AF5E83" w:rsidRDefault="00EE7A65" w:rsidP="00EE7A65">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0A66448F" w14:textId="25AF7C24" w:rsidR="00EE7A65" w:rsidRPr="00214936" w:rsidRDefault="00EE7A65" w:rsidP="00647C1A">
            <w:pPr>
              <w:pStyle w:val="Odstavekseznama"/>
              <w:numPr>
                <w:ilvl w:val="0"/>
                <w:numId w:val="34"/>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179AD65" w14:textId="1F473919" w:rsidR="00EE7A65" w:rsidRPr="003F105D" w:rsidRDefault="00EE7A65" w:rsidP="00EE7A65">
            <w:pPr>
              <w:jc w:val="both"/>
              <w:rPr>
                <w:sz w:val="20"/>
                <w:szCs w:val="20"/>
              </w:rPr>
            </w:pPr>
            <w:r w:rsidRPr="002142A2">
              <w:rPr>
                <w:sz w:val="20"/>
                <w:szCs w:val="20"/>
              </w:rPr>
              <w:t>Podrobnosti o jamstvih (za koga, pogoji, zapadlost ipd.)</w:t>
            </w:r>
          </w:p>
        </w:tc>
        <w:tc>
          <w:tcPr>
            <w:tcW w:w="4962" w:type="dxa"/>
            <w:tcBorders>
              <w:top w:val="dashSmallGap" w:sz="4" w:space="0" w:color="auto"/>
              <w:bottom w:val="dashSmallGap" w:sz="4" w:space="0" w:color="auto"/>
            </w:tcBorders>
            <w:shd w:val="clear" w:color="auto" w:fill="D9D9D9" w:themeFill="background1" w:themeFillShade="D9"/>
          </w:tcPr>
          <w:p w14:paraId="13FDDA54" w14:textId="77777777" w:rsidR="00EE7A65" w:rsidRPr="00AF5E83" w:rsidRDefault="00EE7A65" w:rsidP="00EE7A65">
            <w:pPr>
              <w:jc w:val="both"/>
              <w:rPr>
                <w:sz w:val="20"/>
                <w:szCs w:val="20"/>
              </w:rPr>
            </w:pPr>
          </w:p>
        </w:tc>
      </w:tr>
      <w:tr w:rsidR="00EE7A65" w:rsidRPr="00AF5E83" w14:paraId="5B45498E" w14:textId="77777777" w:rsidTr="00EE7A65">
        <w:trPr>
          <w:trHeight w:val="340"/>
        </w:trPr>
        <w:tc>
          <w:tcPr>
            <w:tcW w:w="426" w:type="dxa"/>
            <w:vMerge/>
            <w:tcBorders>
              <w:bottom w:val="thickThinSmallGap" w:sz="18" w:space="0" w:color="595959" w:themeColor="text1" w:themeTint="A6"/>
            </w:tcBorders>
            <w:shd w:val="clear" w:color="auto" w:fill="D9D9D9" w:themeFill="background1" w:themeFillShade="D9"/>
          </w:tcPr>
          <w:p w14:paraId="3C658CC7" w14:textId="77777777" w:rsidR="00EE7A65" w:rsidRPr="00AF5E83" w:rsidRDefault="00EE7A65" w:rsidP="00EE7A65">
            <w:pPr>
              <w:pStyle w:val="Odstavekseznama"/>
              <w:numPr>
                <w:ilvl w:val="0"/>
                <w:numId w:val="5"/>
              </w:numPr>
              <w:ind w:left="180" w:hanging="181"/>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5E2AB752" w14:textId="1CD99232" w:rsidR="00EE7A65" w:rsidRDefault="00EE7A65" w:rsidP="00647C1A">
            <w:pPr>
              <w:pStyle w:val="Odstavekseznama"/>
              <w:numPr>
                <w:ilvl w:val="0"/>
                <w:numId w:val="34"/>
              </w:numPr>
              <w:ind w:left="119" w:right="-14" w:hanging="119"/>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1ED68C41" w14:textId="244DF7DE" w:rsidR="00EE7A65" w:rsidRPr="00C10AE1" w:rsidRDefault="00EE7A65" w:rsidP="00EE7A65">
            <w:pPr>
              <w:jc w:val="both"/>
              <w:rPr>
                <w:sz w:val="20"/>
                <w:szCs w:val="20"/>
              </w:rPr>
            </w:pPr>
            <w:r>
              <w:rPr>
                <w:sz w:val="20"/>
                <w:szCs w:val="20"/>
              </w:rPr>
              <w:t>Dokazila</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27CF6AEA" w14:textId="1DFA8ACE" w:rsidR="00EE7A65" w:rsidRPr="00AF5E83" w:rsidRDefault="00EE7A65" w:rsidP="00EE7A65">
            <w:pPr>
              <w:jc w:val="both"/>
              <w:rPr>
                <w:sz w:val="20"/>
                <w:szCs w:val="20"/>
              </w:rPr>
            </w:pPr>
            <w:r>
              <w:rPr>
                <w:sz w:val="20"/>
                <w:szCs w:val="20"/>
              </w:rPr>
              <w:t>Priloga:</w:t>
            </w:r>
          </w:p>
        </w:tc>
      </w:tr>
      <w:tr w:rsidR="00EE7A65" w:rsidRPr="00AF5E83" w14:paraId="75C16EFC" w14:textId="77777777" w:rsidTr="00EE7A65">
        <w:tc>
          <w:tcPr>
            <w:tcW w:w="426" w:type="dxa"/>
            <w:tcBorders>
              <w:top w:val="thinThickSmallGap" w:sz="18" w:space="0" w:color="595959" w:themeColor="text1" w:themeTint="A6"/>
              <w:bottom w:val="single" w:sz="4" w:space="0" w:color="auto"/>
            </w:tcBorders>
          </w:tcPr>
          <w:p w14:paraId="302319D7" w14:textId="77777777" w:rsidR="00EE7A65" w:rsidRDefault="00EE7A65" w:rsidP="00EE7A65">
            <w:pPr>
              <w:pStyle w:val="Odstavekseznama"/>
              <w:ind w:left="180" w:hanging="181"/>
              <w:jc w:val="both"/>
              <w:rPr>
                <w:sz w:val="20"/>
                <w:szCs w:val="20"/>
              </w:rPr>
            </w:pPr>
          </w:p>
        </w:tc>
        <w:tc>
          <w:tcPr>
            <w:tcW w:w="284" w:type="dxa"/>
            <w:tcBorders>
              <w:top w:val="thinThickSmallGap" w:sz="18" w:space="0" w:color="595959" w:themeColor="text1" w:themeTint="A6"/>
              <w:bottom w:val="single" w:sz="4" w:space="0" w:color="auto"/>
            </w:tcBorders>
          </w:tcPr>
          <w:p w14:paraId="1671887D" w14:textId="280E20B3" w:rsidR="00EE7A65" w:rsidRPr="00214936" w:rsidRDefault="00EE7A65" w:rsidP="00214936">
            <w:pPr>
              <w:ind w:left="360" w:right="-14"/>
              <w:rPr>
                <w:sz w:val="20"/>
                <w:szCs w:val="20"/>
              </w:rPr>
            </w:pPr>
          </w:p>
        </w:tc>
        <w:tc>
          <w:tcPr>
            <w:tcW w:w="4110" w:type="dxa"/>
            <w:tcBorders>
              <w:top w:val="thinThickSmallGap" w:sz="18" w:space="0" w:color="595959" w:themeColor="text1" w:themeTint="A6"/>
              <w:bottom w:val="single" w:sz="4" w:space="0" w:color="auto"/>
            </w:tcBorders>
          </w:tcPr>
          <w:p w14:paraId="4DA31D47" w14:textId="65054694" w:rsidR="00EE7A65" w:rsidRDefault="00EE7A65" w:rsidP="00EE7A65">
            <w:pPr>
              <w:rPr>
                <w:sz w:val="20"/>
                <w:szCs w:val="20"/>
              </w:rPr>
            </w:pPr>
          </w:p>
        </w:tc>
        <w:tc>
          <w:tcPr>
            <w:tcW w:w="4962" w:type="dxa"/>
            <w:tcBorders>
              <w:top w:val="thinThickSmallGap" w:sz="18" w:space="0" w:color="595959" w:themeColor="text1" w:themeTint="A6"/>
              <w:bottom w:val="single" w:sz="4" w:space="0" w:color="auto"/>
            </w:tcBorders>
          </w:tcPr>
          <w:p w14:paraId="05A71446" w14:textId="77777777" w:rsidR="00EE7A65" w:rsidRDefault="00EE7A65" w:rsidP="00EE7A65">
            <w:pPr>
              <w:jc w:val="both"/>
              <w:rPr>
                <w:sz w:val="20"/>
                <w:szCs w:val="20"/>
              </w:rPr>
            </w:pPr>
          </w:p>
        </w:tc>
      </w:tr>
      <w:tr w:rsidR="00EE7A65" w:rsidRPr="00AF5E83" w14:paraId="2CF753D3" w14:textId="77777777" w:rsidTr="00EE7A65">
        <w:tc>
          <w:tcPr>
            <w:tcW w:w="426" w:type="dxa"/>
            <w:tcBorders>
              <w:top w:val="thinThickSmallGap" w:sz="18" w:space="0" w:color="595959" w:themeColor="text1" w:themeTint="A6"/>
              <w:bottom w:val="single" w:sz="4" w:space="0" w:color="auto"/>
            </w:tcBorders>
          </w:tcPr>
          <w:p w14:paraId="3993ED06" w14:textId="77777777" w:rsidR="00EE7A65" w:rsidRPr="00AF5E83" w:rsidRDefault="00EE7A65" w:rsidP="00EE7A65">
            <w:pPr>
              <w:pStyle w:val="Odstavekseznama"/>
              <w:ind w:left="180" w:hanging="181"/>
              <w:jc w:val="both"/>
              <w:rPr>
                <w:sz w:val="20"/>
                <w:szCs w:val="20"/>
              </w:rPr>
            </w:pPr>
          </w:p>
        </w:tc>
        <w:tc>
          <w:tcPr>
            <w:tcW w:w="284" w:type="dxa"/>
            <w:tcBorders>
              <w:top w:val="thinThickSmallGap" w:sz="18" w:space="0" w:color="595959" w:themeColor="text1" w:themeTint="A6"/>
              <w:bottom w:val="single" w:sz="4" w:space="0" w:color="auto"/>
            </w:tcBorders>
          </w:tcPr>
          <w:p w14:paraId="287AB03B" w14:textId="569596C7" w:rsidR="00EE7A65" w:rsidRPr="00214936" w:rsidRDefault="00EE7A65" w:rsidP="00214936">
            <w:pPr>
              <w:ind w:right="-14"/>
              <w:rPr>
                <w:sz w:val="20"/>
                <w:szCs w:val="20"/>
              </w:rPr>
            </w:pPr>
          </w:p>
        </w:tc>
        <w:tc>
          <w:tcPr>
            <w:tcW w:w="4110" w:type="dxa"/>
            <w:tcBorders>
              <w:top w:val="thinThickSmallGap" w:sz="18" w:space="0" w:color="595959" w:themeColor="text1" w:themeTint="A6"/>
              <w:bottom w:val="single" w:sz="4" w:space="0" w:color="auto"/>
            </w:tcBorders>
          </w:tcPr>
          <w:p w14:paraId="7AF8D86A" w14:textId="5C2592B9" w:rsidR="00EE7A65" w:rsidRPr="00AF5E83" w:rsidRDefault="00EE7A65" w:rsidP="00EE7A65">
            <w:pPr>
              <w:rPr>
                <w:sz w:val="20"/>
                <w:szCs w:val="20"/>
              </w:rPr>
            </w:pPr>
            <w:r>
              <w:rPr>
                <w:sz w:val="20"/>
                <w:szCs w:val="20"/>
              </w:rPr>
              <w:t>VIR IN RAZPOLOŽLJIVOST SREDSTEV ZA PRIDOBITEV KVALIFICIRANEGA DELEŽA</w:t>
            </w:r>
          </w:p>
        </w:tc>
        <w:tc>
          <w:tcPr>
            <w:tcW w:w="4962" w:type="dxa"/>
            <w:tcBorders>
              <w:top w:val="thinThickSmallGap" w:sz="18" w:space="0" w:color="595959" w:themeColor="text1" w:themeTint="A6"/>
              <w:bottom w:val="single" w:sz="4" w:space="0" w:color="auto"/>
            </w:tcBorders>
          </w:tcPr>
          <w:p w14:paraId="37936786" w14:textId="77777777" w:rsidR="00EE7A65" w:rsidRPr="00AF5E83" w:rsidRDefault="00EE7A65" w:rsidP="00EE7A65">
            <w:pPr>
              <w:jc w:val="both"/>
              <w:rPr>
                <w:sz w:val="20"/>
                <w:szCs w:val="20"/>
              </w:rPr>
            </w:pPr>
          </w:p>
        </w:tc>
      </w:tr>
      <w:tr w:rsidR="00BD7A88" w:rsidRPr="00AF5E83" w14:paraId="33D234BB" w14:textId="77777777" w:rsidTr="00BD7A88">
        <w:trPr>
          <w:trHeight w:val="340"/>
        </w:trPr>
        <w:tc>
          <w:tcPr>
            <w:tcW w:w="426" w:type="dxa"/>
            <w:vMerge w:val="restart"/>
            <w:shd w:val="clear" w:color="auto" w:fill="D9D9D9" w:themeFill="background1" w:themeFillShade="D9"/>
          </w:tcPr>
          <w:p w14:paraId="1E0621B3" w14:textId="4161BE39" w:rsidR="00BD7A88" w:rsidRDefault="00BD7A88" w:rsidP="00EE7A65">
            <w:pPr>
              <w:pStyle w:val="Odstavekseznama"/>
              <w:numPr>
                <w:ilvl w:val="0"/>
                <w:numId w:val="5"/>
              </w:numPr>
              <w:ind w:left="180" w:hanging="181"/>
              <w:jc w:val="both"/>
              <w:rPr>
                <w:sz w:val="20"/>
                <w:szCs w:val="20"/>
              </w:rPr>
            </w:pPr>
          </w:p>
          <w:p w14:paraId="75CA0464" w14:textId="77777777" w:rsidR="00BD7A88" w:rsidRDefault="00BD7A88" w:rsidP="00BD7A88">
            <w:pPr>
              <w:pStyle w:val="Odstavekseznama"/>
              <w:ind w:left="180"/>
              <w:jc w:val="both"/>
              <w:rPr>
                <w:sz w:val="20"/>
                <w:szCs w:val="20"/>
              </w:rPr>
            </w:pPr>
          </w:p>
          <w:p w14:paraId="2CDF73E8" w14:textId="55209D64" w:rsidR="00BD7A88" w:rsidRPr="00BD7A88" w:rsidRDefault="00BD7A88" w:rsidP="00BD7A88">
            <w:pPr>
              <w:jc w:val="both"/>
              <w:rPr>
                <w:sz w:val="20"/>
                <w:szCs w:val="20"/>
              </w:rPr>
            </w:pPr>
          </w:p>
        </w:tc>
        <w:tc>
          <w:tcPr>
            <w:tcW w:w="284" w:type="dxa"/>
            <w:tcBorders>
              <w:bottom w:val="single" w:sz="4" w:space="0" w:color="auto"/>
            </w:tcBorders>
            <w:shd w:val="clear" w:color="auto" w:fill="D9D9D9" w:themeFill="background1" w:themeFillShade="D9"/>
          </w:tcPr>
          <w:p w14:paraId="69F5B7F5" w14:textId="6E37758F" w:rsidR="00BD7A88" w:rsidRDefault="00BD7A88" w:rsidP="00647C1A">
            <w:pPr>
              <w:pStyle w:val="Odstavekseznama"/>
              <w:numPr>
                <w:ilvl w:val="0"/>
                <w:numId w:val="35"/>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136E474D" w14:textId="63CA0DA0" w:rsidR="00BD7A88" w:rsidRPr="00B20D40" w:rsidRDefault="00BD7A88" w:rsidP="00EE7A65">
            <w:pPr>
              <w:jc w:val="both"/>
              <w:rPr>
                <w:sz w:val="20"/>
                <w:szCs w:val="20"/>
              </w:rPr>
            </w:pPr>
            <w:r>
              <w:rPr>
                <w:sz w:val="20"/>
                <w:szCs w:val="20"/>
              </w:rPr>
              <w:t xml:space="preserve">Datum pridobitve kvalificiranega deleža </w:t>
            </w:r>
          </w:p>
        </w:tc>
        <w:tc>
          <w:tcPr>
            <w:tcW w:w="4962" w:type="dxa"/>
            <w:tcBorders>
              <w:top w:val="single" w:sz="4" w:space="0" w:color="auto"/>
              <w:bottom w:val="dashSmallGap" w:sz="4" w:space="0" w:color="auto"/>
            </w:tcBorders>
            <w:shd w:val="clear" w:color="auto" w:fill="D9D9D9" w:themeFill="background1" w:themeFillShade="D9"/>
          </w:tcPr>
          <w:p w14:paraId="08B21B69" w14:textId="77777777" w:rsidR="00BD7A88" w:rsidRDefault="00BD7A88" w:rsidP="00EE7A65">
            <w:pPr>
              <w:jc w:val="both"/>
              <w:rPr>
                <w:sz w:val="20"/>
                <w:szCs w:val="20"/>
              </w:rPr>
            </w:pPr>
          </w:p>
        </w:tc>
      </w:tr>
      <w:tr w:rsidR="00BD7A88" w:rsidRPr="00AF5E83" w14:paraId="57834CBC" w14:textId="77777777" w:rsidTr="00BD7A88">
        <w:trPr>
          <w:trHeight w:val="340"/>
        </w:trPr>
        <w:tc>
          <w:tcPr>
            <w:tcW w:w="426" w:type="dxa"/>
            <w:vMerge/>
            <w:shd w:val="clear" w:color="auto" w:fill="D9D9D9" w:themeFill="background1" w:themeFillShade="D9"/>
          </w:tcPr>
          <w:p w14:paraId="53128DEA" w14:textId="455B6F28" w:rsidR="00BD7A88" w:rsidRDefault="00BD7A88" w:rsidP="00BD7A88">
            <w:pPr>
              <w:pStyle w:val="Odstavekseznama"/>
              <w:numPr>
                <w:ilvl w:val="0"/>
                <w:numId w:val="5"/>
              </w:numPr>
              <w:ind w:left="180" w:hanging="181"/>
              <w:jc w:val="both"/>
              <w:rPr>
                <w:sz w:val="20"/>
                <w:szCs w:val="20"/>
              </w:rPr>
            </w:pPr>
          </w:p>
        </w:tc>
        <w:tc>
          <w:tcPr>
            <w:tcW w:w="284" w:type="dxa"/>
            <w:tcBorders>
              <w:bottom w:val="single" w:sz="4" w:space="0" w:color="auto"/>
            </w:tcBorders>
            <w:shd w:val="clear" w:color="auto" w:fill="D9D9D9" w:themeFill="background1" w:themeFillShade="D9"/>
          </w:tcPr>
          <w:p w14:paraId="09DB2BF1" w14:textId="0B185DB3" w:rsidR="00BD7A88" w:rsidRDefault="00BD7A88" w:rsidP="00647C1A">
            <w:pPr>
              <w:pStyle w:val="Odstavekseznama"/>
              <w:numPr>
                <w:ilvl w:val="0"/>
                <w:numId w:val="3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8317F8A" w14:textId="26116520" w:rsidR="00BD7A88" w:rsidRDefault="00BD7A88" w:rsidP="00BD7A88">
            <w:pPr>
              <w:jc w:val="both"/>
              <w:rPr>
                <w:sz w:val="20"/>
                <w:szCs w:val="20"/>
              </w:rPr>
            </w:pPr>
            <w:r>
              <w:rPr>
                <w:sz w:val="20"/>
                <w:szCs w:val="20"/>
              </w:rPr>
              <w:t xml:space="preserve">Znesek </w:t>
            </w:r>
            <w:r w:rsidRPr="00B20D40">
              <w:rPr>
                <w:sz w:val="20"/>
                <w:szCs w:val="20"/>
              </w:rPr>
              <w:t>plačila za kvalificiran</w:t>
            </w:r>
            <w:r>
              <w:rPr>
                <w:sz w:val="20"/>
                <w:szCs w:val="20"/>
              </w:rPr>
              <w:t>i</w:t>
            </w:r>
            <w:r w:rsidRPr="00B20D40">
              <w:rPr>
                <w:sz w:val="20"/>
                <w:szCs w:val="20"/>
              </w:rPr>
              <w:t xml:space="preserve"> delež</w:t>
            </w:r>
          </w:p>
        </w:tc>
        <w:tc>
          <w:tcPr>
            <w:tcW w:w="4962" w:type="dxa"/>
            <w:tcBorders>
              <w:top w:val="dashSmallGap" w:sz="4" w:space="0" w:color="auto"/>
              <w:bottom w:val="dashSmallGap" w:sz="4" w:space="0" w:color="auto"/>
            </w:tcBorders>
            <w:shd w:val="clear" w:color="auto" w:fill="D9D9D9" w:themeFill="background1" w:themeFillShade="D9"/>
          </w:tcPr>
          <w:p w14:paraId="5DF69371" w14:textId="0E8478BB" w:rsidR="00BD7A88" w:rsidRDefault="00BD7A88" w:rsidP="00BD7A88">
            <w:pPr>
              <w:jc w:val="both"/>
              <w:rPr>
                <w:sz w:val="20"/>
                <w:szCs w:val="20"/>
              </w:rPr>
            </w:pPr>
          </w:p>
        </w:tc>
      </w:tr>
      <w:tr w:rsidR="00BD7A88" w:rsidRPr="00AF5E83" w14:paraId="1641718F" w14:textId="77777777" w:rsidTr="00BD7A88">
        <w:trPr>
          <w:trHeight w:val="340"/>
        </w:trPr>
        <w:tc>
          <w:tcPr>
            <w:tcW w:w="426" w:type="dxa"/>
            <w:vMerge/>
            <w:shd w:val="clear" w:color="auto" w:fill="D9D9D9" w:themeFill="background1" w:themeFillShade="D9"/>
          </w:tcPr>
          <w:p w14:paraId="604F06EC" w14:textId="78045794" w:rsidR="00BD7A88" w:rsidRDefault="00BD7A88" w:rsidP="00BD7A88">
            <w:pPr>
              <w:pStyle w:val="Odstavekseznama"/>
              <w:numPr>
                <w:ilvl w:val="0"/>
                <w:numId w:val="5"/>
              </w:numPr>
              <w:ind w:left="180" w:hanging="181"/>
              <w:jc w:val="both"/>
              <w:rPr>
                <w:sz w:val="20"/>
                <w:szCs w:val="20"/>
              </w:rPr>
            </w:pPr>
          </w:p>
        </w:tc>
        <w:tc>
          <w:tcPr>
            <w:tcW w:w="284" w:type="dxa"/>
            <w:tcBorders>
              <w:bottom w:val="single" w:sz="4" w:space="0" w:color="auto"/>
            </w:tcBorders>
            <w:shd w:val="clear" w:color="auto" w:fill="D9D9D9" w:themeFill="background1" w:themeFillShade="D9"/>
          </w:tcPr>
          <w:p w14:paraId="52C97814" w14:textId="03E1F519" w:rsidR="00BD7A88" w:rsidRDefault="00BD7A88" w:rsidP="00647C1A">
            <w:pPr>
              <w:pStyle w:val="Odstavekseznama"/>
              <w:numPr>
                <w:ilvl w:val="0"/>
                <w:numId w:val="3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6108A22" w14:textId="700DF428" w:rsidR="00BD7A88" w:rsidRDefault="00BD7A88" w:rsidP="00BD7A88">
            <w:pPr>
              <w:jc w:val="both"/>
              <w:rPr>
                <w:sz w:val="20"/>
                <w:szCs w:val="20"/>
              </w:rPr>
            </w:pPr>
            <w:r>
              <w:rPr>
                <w:sz w:val="20"/>
                <w:szCs w:val="20"/>
              </w:rPr>
              <w:t>N</w:t>
            </w:r>
            <w:r w:rsidRPr="00B20D40">
              <w:rPr>
                <w:sz w:val="20"/>
                <w:szCs w:val="20"/>
              </w:rPr>
              <w:t>ačin plačila za kvalificiran</w:t>
            </w:r>
            <w:r>
              <w:rPr>
                <w:sz w:val="20"/>
                <w:szCs w:val="20"/>
              </w:rPr>
              <w:t>i</w:t>
            </w:r>
            <w:r w:rsidRPr="00B20D40">
              <w:rPr>
                <w:sz w:val="20"/>
                <w:szCs w:val="20"/>
              </w:rPr>
              <w:t xml:space="preserve"> delež</w:t>
            </w:r>
          </w:p>
        </w:tc>
        <w:tc>
          <w:tcPr>
            <w:tcW w:w="4962" w:type="dxa"/>
            <w:tcBorders>
              <w:top w:val="dashSmallGap" w:sz="4" w:space="0" w:color="auto"/>
              <w:bottom w:val="dashSmallGap" w:sz="4" w:space="0" w:color="auto"/>
            </w:tcBorders>
            <w:shd w:val="clear" w:color="auto" w:fill="D9D9D9" w:themeFill="background1" w:themeFillShade="D9"/>
          </w:tcPr>
          <w:p w14:paraId="138FFF4A" w14:textId="46C4B85F" w:rsidR="00BD7A88" w:rsidRDefault="00BD7A88" w:rsidP="00BD7A88">
            <w:pPr>
              <w:jc w:val="both"/>
              <w:rPr>
                <w:sz w:val="20"/>
                <w:szCs w:val="20"/>
              </w:rPr>
            </w:pPr>
          </w:p>
        </w:tc>
      </w:tr>
      <w:tr w:rsidR="00BD7A88" w:rsidRPr="00AF5E83" w14:paraId="69E61F7F" w14:textId="77777777" w:rsidTr="00BD7A88">
        <w:trPr>
          <w:trHeight w:val="340"/>
        </w:trPr>
        <w:tc>
          <w:tcPr>
            <w:tcW w:w="426" w:type="dxa"/>
            <w:vMerge/>
            <w:tcBorders>
              <w:bottom w:val="single" w:sz="4" w:space="0" w:color="auto"/>
            </w:tcBorders>
            <w:shd w:val="clear" w:color="auto" w:fill="D9D9D9" w:themeFill="background1" w:themeFillShade="D9"/>
          </w:tcPr>
          <w:p w14:paraId="174DB8D6" w14:textId="7D658545" w:rsidR="00BD7A88" w:rsidRDefault="00BD7A88" w:rsidP="00BD7A88">
            <w:pPr>
              <w:pStyle w:val="Odstavekseznama"/>
              <w:numPr>
                <w:ilvl w:val="0"/>
                <w:numId w:val="5"/>
              </w:numPr>
              <w:ind w:left="180" w:hanging="181"/>
              <w:jc w:val="both"/>
              <w:rPr>
                <w:sz w:val="20"/>
                <w:szCs w:val="20"/>
              </w:rPr>
            </w:pPr>
          </w:p>
        </w:tc>
        <w:tc>
          <w:tcPr>
            <w:tcW w:w="284" w:type="dxa"/>
            <w:tcBorders>
              <w:bottom w:val="single" w:sz="4" w:space="0" w:color="auto"/>
            </w:tcBorders>
            <w:shd w:val="clear" w:color="auto" w:fill="D9D9D9" w:themeFill="background1" w:themeFillShade="D9"/>
          </w:tcPr>
          <w:p w14:paraId="1BB897FA" w14:textId="77777777" w:rsidR="00BD7A88" w:rsidRDefault="00BD7A88" w:rsidP="00647C1A">
            <w:pPr>
              <w:pStyle w:val="Odstavekseznama"/>
              <w:numPr>
                <w:ilvl w:val="0"/>
                <w:numId w:val="35"/>
              </w:numPr>
              <w:ind w:left="119" w:right="-14" w:hanging="119"/>
              <w:rPr>
                <w:sz w:val="20"/>
                <w:szCs w:val="20"/>
              </w:rPr>
            </w:pPr>
          </w:p>
        </w:tc>
        <w:tc>
          <w:tcPr>
            <w:tcW w:w="4110" w:type="dxa"/>
            <w:tcBorders>
              <w:top w:val="dashSmallGap" w:sz="4" w:space="0" w:color="auto"/>
              <w:bottom w:val="single" w:sz="4" w:space="0" w:color="auto"/>
            </w:tcBorders>
            <w:shd w:val="clear" w:color="auto" w:fill="D9D9D9" w:themeFill="background1" w:themeFillShade="D9"/>
          </w:tcPr>
          <w:p w14:paraId="13AB0812" w14:textId="58A88EF8" w:rsidR="00BD7A88" w:rsidRDefault="00BD7A88" w:rsidP="00AA3654">
            <w:pPr>
              <w:jc w:val="both"/>
              <w:rPr>
                <w:sz w:val="20"/>
                <w:szCs w:val="20"/>
              </w:rPr>
            </w:pPr>
            <w:r>
              <w:rPr>
                <w:sz w:val="20"/>
                <w:szCs w:val="20"/>
              </w:rPr>
              <w:t>Ocena</w:t>
            </w:r>
            <w:r w:rsidR="00AA3654">
              <w:rPr>
                <w:sz w:val="20"/>
                <w:szCs w:val="20"/>
              </w:rPr>
              <w:t xml:space="preserve"> </w:t>
            </w:r>
            <w:r>
              <w:rPr>
                <w:sz w:val="20"/>
                <w:szCs w:val="20"/>
              </w:rPr>
              <w:t xml:space="preserve">vrednosti kvalificiranega deleža ob vložitvi </w:t>
            </w:r>
            <w:r w:rsidR="00371BA9">
              <w:rPr>
                <w:sz w:val="20"/>
                <w:szCs w:val="20"/>
              </w:rPr>
              <w:t xml:space="preserve">te </w:t>
            </w:r>
            <w:r>
              <w:rPr>
                <w:sz w:val="20"/>
                <w:szCs w:val="20"/>
              </w:rPr>
              <w:t>zahteve in vir te ocene</w:t>
            </w:r>
          </w:p>
        </w:tc>
        <w:tc>
          <w:tcPr>
            <w:tcW w:w="4962" w:type="dxa"/>
            <w:tcBorders>
              <w:top w:val="dashSmallGap" w:sz="4" w:space="0" w:color="auto"/>
              <w:bottom w:val="single" w:sz="4" w:space="0" w:color="auto"/>
            </w:tcBorders>
            <w:shd w:val="clear" w:color="auto" w:fill="D9D9D9" w:themeFill="background1" w:themeFillShade="D9"/>
          </w:tcPr>
          <w:p w14:paraId="23616180" w14:textId="77777777" w:rsidR="00BD7A88" w:rsidRDefault="00BD7A88" w:rsidP="00BD7A88">
            <w:pPr>
              <w:jc w:val="both"/>
              <w:rPr>
                <w:sz w:val="20"/>
                <w:szCs w:val="20"/>
              </w:rPr>
            </w:pPr>
          </w:p>
        </w:tc>
      </w:tr>
      <w:tr w:rsidR="00BD7A88" w:rsidRPr="00AF5E83" w14:paraId="6D7E8BAE" w14:textId="77777777" w:rsidTr="00EE7A65">
        <w:tc>
          <w:tcPr>
            <w:tcW w:w="426" w:type="dxa"/>
            <w:shd w:val="clear" w:color="auto" w:fill="auto"/>
          </w:tcPr>
          <w:p w14:paraId="5A855D2C" w14:textId="77777777" w:rsidR="00BD7A88" w:rsidRPr="00AF5E83" w:rsidRDefault="00BD7A88" w:rsidP="00BD7A88">
            <w:pPr>
              <w:pStyle w:val="Odstavekseznama"/>
              <w:ind w:left="180" w:hanging="181"/>
              <w:jc w:val="both"/>
              <w:rPr>
                <w:sz w:val="20"/>
                <w:szCs w:val="20"/>
              </w:rPr>
            </w:pPr>
          </w:p>
        </w:tc>
        <w:tc>
          <w:tcPr>
            <w:tcW w:w="284" w:type="dxa"/>
          </w:tcPr>
          <w:p w14:paraId="41BB7537" w14:textId="2CDB427B" w:rsidR="00BD7A88" w:rsidRPr="00214936" w:rsidRDefault="00BD7A88" w:rsidP="00BD7A88">
            <w:pPr>
              <w:ind w:right="-14"/>
              <w:rPr>
                <w:sz w:val="20"/>
                <w:szCs w:val="20"/>
              </w:rPr>
            </w:pPr>
          </w:p>
        </w:tc>
        <w:tc>
          <w:tcPr>
            <w:tcW w:w="4110" w:type="dxa"/>
            <w:shd w:val="clear" w:color="auto" w:fill="auto"/>
          </w:tcPr>
          <w:p w14:paraId="49543C19" w14:textId="0422AFB5" w:rsidR="00BD7A88" w:rsidRPr="00AF5E83" w:rsidRDefault="00BD7A88" w:rsidP="00BD7A88">
            <w:pPr>
              <w:ind w:left="708" w:hanging="424"/>
              <w:jc w:val="both"/>
              <w:rPr>
                <w:sz w:val="20"/>
                <w:szCs w:val="20"/>
              </w:rPr>
            </w:pPr>
          </w:p>
        </w:tc>
        <w:tc>
          <w:tcPr>
            <w:tcW w:w="4962" w:type="dxa"/>
            <w:shd w:val="clear" w:color="auto" w:fill="auto"/>
          </w:tcPr>
          <w:p w14:paraId="3F926020" w14:textId="77777777" w:rsidR="00BD7A88" w:rsidRPr="00AF5E83" w:rsidRDefault="00BD7A88" w:rsidP="00BD7A88">
            <w:pPr>
              <w:ind w:left="708" w:hanging="424"/>
              <w:jc w:val="both"/>
              <w:rPr>
                <w:sz w:val="20"/>
                <w:szCs w:val="20"/>
              </w:rPr>
            </w:pPr>
          </w:p>
        </w:tc>
      </w:tr>
      <w:tr w:rsidR="00BD7A88" w:rsidRPr="00AF5E83" w14:paraId="4321A452" w14:textId="77777777" w:rsidTr="00EE7A65">
        <w:trPr>
          <w:trHeight w:val="340"/>
        </w:trPr>
        <w:tc>
          <w:tcPr>
            <w:tcW w:w="426" w:type="dxa"/>
            <w:vMerge w:val="restart"/>
            <w:tcBorders>
              <w:top w:val="single" w:sz="4" w:space="0" w:color="auto"/>
            </w:tcBorders>
            <w:shd w:val="clear" w:color="auto" w:fill="D9D9D9" w:themeFill="background1" w:themeFillShade="D9"/>
          </w:tcPr>
          <w:p w14:paraId="27579ED2" w14:textId="77777777" w:rsidR="00BD7A88" w:rsidRPr="00AF5E83" w:rsidRDefault="00BD7A88" w:rsidP="00BD7A88">
            <w:pPr>
              <w:pStyle w:val="Odstavekseznama"/>
              <w:numPr>
                <w:ilvl w:val="0"/>
                <w:numId w:val="5"/>
              </w:numPr>
              <w:ind w:left="180" w:hanging="181"/>
              <w:jc w:val="both"/>
              <w:rPr>
                <w:sz w:val="20"/>
                <w:szCs w:val="20"/>
              </w:rPr>
            </w:pPr>
          </w:p>
        </w:tc>
        <w:tc>
          <w:tcPr>
            <w:tcW w:w="284" w:type="dxa"/>
            <w:tcBorders>
              <w:top w:val="single" w:sz="4" w:space="0" w:color="auto"/>
            </w:tcBorders>
            <w:shd w:val="clear" w:color="auto" w:fill="D9D9D9" w:themeFill="background1" w:themeFillShade="D9"/>
          </w:tcPr>
          <w:p w14:paraId="4AFCC3AA" w14:textId="64D4C11A" w:rsidR="00BD7A88" w:rsidRPr="00214936" w:rsidRDefault="00BD7A88" w:rsidP="00647C1A">
            <w:pPr>
              <w:pStyle w:val="Odstavekseznama"/>
              <w:numPr>
                <w:ilvl w:val="0"/>
                <w:numId w:val="36"/>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6774979B" w14:textId="20F3FB4F" w:rsidR="00BD7A88" w:rsidRPr="00AF5E83" w:rsidRDefault="00BD7A88" w:rsidP="00BD7A88">
            <w:pPr>
              <w:jc w:val="both"/>
              <w:rPr>
                <w:sz w:val="20"/>
                <w:szCs w:val="20"/>
              </w:rPr>
            </w:pPr>
            <w:r w:rsidRPr="004F25E7">
              <w:rPr>
                <w:sz w:val="20"/>
                <w:szCs w:val="20"/>
                <w:u w:val="single"/>
              </w:rPr>
              <w:t>Vir financiranja</w:t>
            </w:r>
            <w:r>
              <w:rPr>
                <w:sz w:val="20"/>
                <w:szCs w:val="20"/>
              </w:rPr>
              <w:t xml:space="preserve"> naložbe v kvalificirani delež so </w:t>
            </w:r>
            <w:r>
              <w:rPr>
                <w:b/>
                <w:sz w:val="20"/>
                <w:szCs w:val="20"/>
              </w:rPr>
              <w:t>lastna</w:t>
            </w:r>
            <w:r w:rsidRPr="0073478E">
              <w:rPr>
                <w:b/>
                <w:sz w:val="20"/>
                <w:szCs w:val="20"/>
              </w:rPr>
              <w:t xml:space="preserve"> finančna sredstva</w:t>
            </w:r>
            <w:r>
              <w:rPr>
                <w:sz w:val="20"/>
                <w:szCs w:val="20"/>
              </w:rPr>
              <w:t xml:space="preserve"> </w:t>
            </w:r>
          </w:p>
        </w:tc>
        <w:tc>
          <w:tcPr>
            <w:tcW w:w="4962" w:type="dxa"/>
            <w:tcBorders>
              <w:top w:val="single" w:sz="4" w:space="0" w:color="auto"/>
              <w:bottom w:val="dashSmallGap" w:sz="4" w:space="0" w:color="auto"/>
            </w:tcBorders>
            <w:shd w:val="clear" w:color="auto" w:fill="D9D9D9" w:themeFill="background1" w:themeFillShade="D9"/>
          </w:tcPr>
          <w:p w14:paraId="7EE913C9" w14:textId="77777777" w:rsidR="00BD7A88" w:rsidRPr="0031047C" w:rsidRDefault="00BD7A88" w:rsidP="00BD7A88">
            <w:pPr>
              <w:jc w:val="both"/>
              <w:rPr>
                <w:sz w:val="20"/>
                <w:szCs w:val="20"/>
              </w:rPr>
            </w:pPr>
            <w:r>
              <w:rPr>
                <w:sz w:val="20"/>
                <w:szCs w:val="20"/>
              </w:rPr>
              <w:t> Da (izpolniti spodnje razdelke)</w:t>
            </w:r>
          </w:p>
          <w:p w14:paraId="4EA8F73C" w14:textId="77777777" w:rsidR="00BD7A88" w:rsidRPr="00AF5E83" w:rsidRDefault="00BD7A88" w:rsidP="00BD7A88">
            <w:pPr>
              <w:jc w:val="both"/>
              <w:rPr>
                <w:sz w:val="20"/>
                <w:szCs w:val="20"/>
              </w:rPr>
            </w:pPr>
            <w:r w:rsidRPr="0031047C">
              <w:rPr>
                <w:sz w:val="20"/>
                <w:szCs w:val="20"/>
              </w:rPr>
              <w:t></w:t>
            </w:r>
            <w:r>
              <w:rPr>
                <w:sz w:val="20"/>
                <w:szCs w:val="20"/>
              </w:rPr>
              <w:t xml:space="preserve"> Ne</w:t>
            </w:r>
          </w:p>
        </w:tc>
      </w:tr>
      <w:tr w:rsidR="00BD7A88" w:rsidRPr="00AF5E83" w14:paraId="7AE605B9" w14:textId="77777777" w:rsidTr="00EE7A65">
        <w:trPr>
          <w:trHeight w:val="340"/>
        </w:trPr>
        <w:tc>
          <w:tcPr>
            <w:tcW w:w="426" w:type="dxa"/>
            <w:vMerge/>
            <w:shd w:val="clear" w:color="auto" w:fill="D9D9D9" w:themeFill="background1" w:themeFillShade="D9"/>
          </w:tcPr>
          <w:p w14:paraId="7CA9AA5D"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1B3E5F19" w14:textId="22D9941D" w:rsidR="00BD7A88" w:rsidRDefault="00BD7A88" w:rsidP="00647C1A">
            <w:pPr>
              <w:pStyle w:val="Odstavekseznama"/>
              <w:numPr>
                <w:ilvl w:val="0"/>
                <w:numId w:val="36"/>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3F9A40E" w14:textId="479ADDDE" w:rsidR="00BD7A88" w:rsidRDefault="00BD7A88" w:rsidP="00BD7A88">
            <w:pPr>
              <w:jc w:val="both"/>
              <w:rPr>
                <w:sz w:val="20"/>
                <w:szCs w:val="20"/>
              </w:rPr>
            </w:pPr>
            <w:r>
              <w:rPr>
                <w:sz w:val="20"/>
                <w:szCs w:val="20"/>
              </w:rPr>
              <w:t>P</w:t>
            </w:r>
            <w:r w:rsidRPr="00863DA2">
              <w:rPr>
                <w:sz w:val="20"/>
                <w:szCs w:val="20"/>
              </w:rPr>
              <w:t xml:space="preserve">odrobnosti o </w:t>
            </w:r>
            <w:r w:rsidRPr="00863DA2">
              <w:rPr>
                <w:sz w:val="20"/>
                <w:szCs w:val="20"/>
                <w:u w:val="single"/>
              </w:rPr>
              <w:t>uporabi</w:t>
            </w:r>
            <w:r w:rsidRPr="00863DA2">
              <w:rPr>
                <w:sz w:val="20"/>
                <w:szCs w:val="20"/>
              </w:rPr>
              <w:t xml:space="preserve"> </w:t>
            </w:r>
            <w:r>
              <w:rPr>
                <w:sz w:val="20"/>
                <w:szCs w:val="20"/>
              </w:rPr>
              <w:t>lastnih</w:t>
            </w:r>
            <w:r w:rsidRPr="0073478E">
              <w:rPr>
                <w:sz w:val="20"/>
                <w:szCs w:val="20"/>
              </w:rPr>
              <w:t xml:space="preserve"> finančnih sredstev</w:t>
            </w:r>
          </w:p>
        </w:tc>
        <w:tc>
          <w:tcPr>
            <w:tcW w:w="4962" w:type="dxa"/>
            <w:tcBorders>
              <w:top w:val="dashSmallGap" w:sz="4" w:space="0" w:color="auto"/>
              <w:bottom w:val="dashSmallGap" w:sz="4" w:space="0" w:color="auto"/>
            </w:tcBorders>
            <w:shd w:val="clear" w:color="auto" w:fill="D9D9D9" w:themeFill="background1" w:themeFillShade="D9"/>
          </w:tcPr>
          <w:p w14:paraId="6B1760B6" w14:textId="77777777" w:rsidR="00BD7A88" w:rsidRPr="00AF5E83" w:rsidRDefault="00BD7A88" w:rsidP="00BD7A88">
            <w:pPr>
              <w:jc w:val="both"/>
              <w:rPr>
                <w:sz w:val="20"/>
                <w:szCs w:val="20"/>
              </w:rPr>
            </w:pPr>
          </w:p>
        </w:tc>
      </w:tr>
      <w:tr w:rsidR="00BD7A88" w:rsidRPr="00AF5E83" w14:paraId="5DDD0A05" w14:textId="77777777" w:rsidTr="00EE7A65">
        <w:trPr>
          <w:trHeight w:val="340"/>
        </w:trPr>
        <w:tc>
          <w:tcPr>
            <w:tcW w:w="426" w:type="dxa"/>
            <w:vMerge/>
            <w:shd w:val="clear" w:color="auto" w:fill="D9D9D9" w:themeFill="background1" w:themeFillShade="D9"/>
          </w:tcPr>
          <w:p w14:paraId="657681B7"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79ABDD6B" w14:textId="1122D2B1" w:rsidR="00BD7A88" w:rsidRDefault="00BD7A88" w:rsidP="00647C1A">
            <w:pPr>
              <w:pStyle w:val="Odstavekseznama"/>
              <w:numPr>
                <w:ilvl w:val="0"/>
                <w:numId w:val="36"/>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E5B3EE5" w14:textId="55E2D255" w:rsidR="00BD7A88" w:rsidRPr="004E540D" w:rsidRDefault="00BD7A88" w:rsidP="00BD7A88">
            <w:pPr>
              <w:jc w:val="both"/>
              <w:rPr>
                <w:sz w:val="20"/>
                <w:szCs w:val="20"/>
              </w:rPr>
            </w:pPr>
            <w:r>
              <w:rPr>
                <w:sz w:val="20"/>
                <w:szCs w:val="20"/>
              </w:rPr>
              <w:t>P</w:t>
            </w:r>
            <w:r w:rsidRPr="00863DA2">
              <w:rPr>
                <w:sz w:val="20"/>
                <w:szCs w:val="20"/>
              </w:rPr>
              <w:t xml:space="preserve">odrobnosti o </w:t>
            </w:r>
            <w:r w:rsidRPr="00863DA2">
              <w:rPr>
                <w:sz w:val="20"/>
                <w:szCs w:val="20"/>
                <w:u w:val="single"/>
              </w:rPr>
              <w:t>razpoložljivosti</w:t>
            </w:r>
            <w:r w:rsidRPr="00863DA2">
              <w:rPr>
                <w:sz w:val="20"/>
                <w:szCs w:val="20"/>
              </w:rPr>
              <w:t xml:space="preserve"> </w:t>
            </w:r>
            <w:r>
              <w:rPr>
                <w:sz w:val="20"/>
                <w:szCs w:val="20"/>
              </w:rPr>
              <w:t>lastnih</w:t>
            </w:r>
            <w:r w:rsidRPr="00863DA2">
              <w:rPr>
                <w:sz w:val="20"/>
                <w:szCs w:val="20"/>
              </w:rPr>
              <w:t xml:space="preserve"> finančnih sredstev</w:t>
            </w:r>
            <w:r>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5D88A2DE" w14:textId="77777777" w:rsidR="00BD7A88" w:rsidRPr="00AF5E83" w:rsidRDefault="00BD7A88" w:rsidP="00BD7A88">
            <w:pPr>
              <w:jc w:val="both"/>
              <w:rPr>
                <w:sz w:val="20"/>
                <w:szCs w:val="20"/>
              </w:rPr>
            </w:pPr>
          </w:p>
        </w:tc>
      </w:tr>
      <w:tr w:rsidR="00BD7A88" w:rsidRPr="00AF5E83" w14:paraId="3EDA5418" w14:textId="77777777" w:rsidTr="00EE7A65">
        <w:trPr>
          <w:trHeight w:val="340"/>
        </w:trPr>
        <w:tc>
          <w:tcPr>
            <w:tcW w:w="426" w:type="dxa"/>
            <w:vMerge/>
            <w:shd w:val="clear" w:color="auto" w:fill="D9D9D9" w:themeFill="background1" w:themeFillShade="D9"/>
          </w:tcPr>
          <w:p w14:paraId="03D646D3"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08F89C77" w14:textId="485DAF61" w:rsidR="00BD7A88" w:rsidRDefault="00BD7A88" w:rsidP="00647C1A">
            <w:pPr>
              <w:pStyle w:val="Odstavekseznama"/>
              <w:numPr>
                <w:ilvl w:val="0"/>
                <w:numId w:val="36"/>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E67BA6F" w14:textId="44A85603" w:rsidR="00BD7A88" w:rsidRDefault="00BD7A88" w:rsidP="00BD7A88">
            <w:pPr>
              <w:jc w:val="both"/>
              <w:rPr>
                <w:sz w:val="20"/>
                <w:szCs w:val="20"/>
              </w:rPr>
            </w:pPr>
            <w:r>
              <w:rPr>
                <w:sz w:val="20"/>
                <w:szCs w:val="20"/>
              </w:rPr>
              <w:t>P</w:t>
            </w:r>
            <w:r w:rsidRPr="00863DA2">
              <w:rPr>
                <w:sz w:val="20"/>
                <w:szCs w:val="20"/>
              </w:rPr>
              <w:t xml:space="preserve">odrobnosti o </w:t>
            </w:r>
            <w:r w:rsidRPr="00863DA2">
              <w:rPr>
                <w:sz w:val="20"/>
                <w:szCs w:val="20"/>
                <w:u w:val="single"/>
              </w:rPr>
              <w:t>izvoru</w:t>
            </w:r>
            <w:r>
              <w:rPr>
                <w:sz w:val="20"/>
                <w:szCs w:val="20"/>
              </w:rPr>
              <w:t xml:space="preserve"> lastnih finančnih sredstev</w:t>
            </w:r>
          </w:p>
        </w:tc>
        <w:tc>
          <w:tcPr>
            <w:tcW w:w="4962" w:type="dxa"/>
            <w:tcBorders>
              <w:top w:val="dashSmallGap" w:sz="4" w:space="0" w:color="auto"/>
            </w:tcBorders>
            <w:shd w:val="clear" w:color="auto" w:fill="D9D9D9" w:themeFill="background1" w:themeFillShade="D9"/>
          </w:tcPr>
          <w:p w14:paraId="7C680D7C" w14:textId="77777777" w:rsidR="00BD7A88" w:rsidRPr="00AF5E83" w:rsidRDefault="00BD7A88" w:rsidP="00BD7A88">
            <w:pPr>
              <w:jc w:val="both"/>
              <w:rPr>
                <w:sz w:val="20"/>
                <w:szCs w:val="20"/>
              </w:rPr>
            </w:pPr>
          </w:p>
        </w:tc>
      </w:tr>
      <w:tr w:rsidR="00BD7A88" w:rsidRPr="00AF5E83" w14:paraId="3657DFEF" w14:textId="77777777" w:rsidTr="00EE7A65">
        <w:trPr>
          <w:trHeight w:val="340"/>
        </w:trPr>
        <w:tc>
          <w:tcPr>
            <w:tcW w:w="426" w:type="dxa"/>
            <w:vMerge/>
            <w:shd w:val="clear" w:color="auto" w:fill="D9D9D9" w:themeFill="background1" w:themeFillShade="D9"/>
          </w:tcPr>
          <w:p w14:paraId="58D8F4E8"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26E85980" w14:textId="57B9DB2A" w:rsidR="00BD7A88" w:rsidRDefault="00BD7A88" w:rsidP="00647C1A">
            <w:pPr>
              <w:pStyle w:val="Odstavekseznama"/>
              <w:numPr>
                <w:ilvl w:val="0"/>
                <w:numId w:val="36"/>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16386078" w14:textId="5D7D31B2" w:rsidR="00BD7A88" w:rsidRPr="004E540D" w:rsidRDefault="00BD7A88" w:rsidP="00BD7A88">
            <w:pPr>
              <w:jc w:val="both"/>
              <w:rPr>
                <w:sz w:val="20"/>
                <w:szCs w:val="20"/>
              </w:rPr>
            </w:pPr>
            <w:r>
              <w:rPr>
                <w:sz w:val="20"/>
                <w:szCs w:val="20"/>
              </w:rPr>
              <w:t>Dokazila iz uradnih evidenc in dokumenti</w:t>
            </w:r>
            <w:r>
              <w:rPr>
                <w:rStyle w:val="Sprotnaopomba-sklic"/>
                <w:sz w:val="20"/>
                <w:szCs w:val="20"/>
              </w:rPr>
              <w:footnoteReference w:id="11"/>
            </w:r>
            <w:r>
              <w:rPr>
                <w:sz w:val="20"/>
                <w:szCs w:val="20"/>
              </w:rPr>
              <w:t xml:space="preserve"> </w:t>
            </w:r>
          </w:p>
        </w:tc>
        <w:tc>
          <w:tcPr>
            <w:tcW w:w="4962" w:type="dxa"/>
            <w:tcBorders>
              <w:top w:val="dashSmallGap" w:sz="4" w:space="0" w:color="auto"/>
            </w:tcBorders>
            <w:shd w:val="clear" w:color="auto" w:fill="D9D9D9" w:themeFill="background1" w:themeFillShade="D9"/>
          </w:tcPr>
          <w:p w14:paraId="0BD99C8F" w14:textId="77777777" w:rsidR="00BD7A88" w:rsidRPr="00AF5E83" w:rsidRDefault="00BD7A88" w:rsidP="00BD7A88">
            <w:pPr>
              <w:jc w:val="both"/>
              <w:rPr>
                <w:sz w:val="20"/>
                <w:szCs w:val="20"/>
              </w:rPr>
            </w:pPr>
            <w:r>
              <w:rPr>
                <w:sz w:val="20"/>
                <w:szCs w:val="20"/>
              </w:rPr>
              <w:t>Priloga:</w:t>
            </w:r>
          </w:p>
        </w:tc>
      </w:tr>
      <w:tr w:rsidR="00BD7A88" w:rsidRPr="00AF5E83" w14:paraId="52F9ABD4" w14:textId="77777777" w:rsidTr="00EE7A65">
        <w:tc>
          <w:tcPr>
            <w:tcW w:w="426" w:type="dxa"/>
            <w:shd w:val="clear" w:color="auto" w:fill="auto"/>
          </w:tcPr>
          <w:p w14:paraId="6436A053" w14:textId="77777777" w:rsidR="00BD7A88" w:rsidRPr="00AF5E83" w:rsidRDefault="00BD7A88" w:rsidP="00BD7A88">
            <w:pPr>
              <w:pStyle w:val="Odstavekseznama"/>
              <w:ind w:left="180" w:hanging="181"/>
              <w:jc w:val="both"/>
              <w:rPr>
                <w:sz w:val="20"/>
                <w:szCs w:val="20"/>
              </w:rPr>
            </w:pPr>
          </w:p>
        </w:tc>
        <w:tc>
          <w:tcPr>
            <w:tcW w:w="284" w:type="dxa"/>
          </w:tcPr>
          <w:p w14:paraId="387CAF89" w14:textId="0FBB920C" w:rsidR="00BD7A88" w:rsidRPr="00361A2B" w:rsidRDefault="00BD7A88" w:rsidP="00BD7A88">
            <w:pPr>
              <w:ind w:left="360" w:right="-14"/>
              <w:rPr>
                <w:sz w:val="20"/>
                <w:szCs w:val="20"/>
              </w:rPr>
            </w:pPr>
          </w:p>
        </w:tc>
        <w:tc>
          <w:tcPr>
            <w:tcW w:w="4110" w:type="dxa"/>
            <w:shd w:val="clear" w:color="auto" w:fill="auto"/>
          </w:tcPr>
          <w:p w14:paraId="1EB17B74" w14:textId="011FB558" w:rsidR="00BD7A88" w:rsidRPr="00AF5E83" w:rsidRDefault="00BD7A88" w:rsidP="00BD7A88">
            <w:pPr>
              <w:ind w:left="708" w:hanging="424"/>
              <w:jc w:val="both"/>
              <w:rPr>
                <w:sz w:val="20"/>
                <w:szCs w:val="20"/>
              </w:rPr>
            </w:pPr>
          </w:p>
        </w:tc>
        <w:tc>
          <w:tcPr>
            <w:tcW w:w="4962" w:type="dxa"/>
            <w:shd w:val="clear" w:color="auto" w:fill="auto"/>
          </w:tcPr>
          <w:p w14:paraId="19D9C8D1" w14:textId="77777777" w:rsidR="00BD7A88" w:rsidRPr="00AF5E83" w:rsidRDefault="00BD7A88" w:rsidP="00BD7A88">
            <w:pPr>
              <w:ind w:left="708" w:hanging="424"/>
              <w:jc w:val="both"/>
              <w:rPr>
                <w:sz w:val="20"/>
                <w:szCs w:val="20"/>
              </w:rPr>
            </w:pPr>
          </w:p>
        </w:tc>
      </w:tr>
      <w:tr w:rsidR="00BD7A88" w:rsidRPr="00AF5E83" w14:paraId="1C77A47A" w14:textId="77777777" w:rsidTr="00EE7A65">
        <w:trPr>
          <w:trHeight w:val="340"/>
        </w:trPr>
        <w:tc>
          <w:tcPr>
            <w:tcW w:w="426" w:type="dxa"/>
            <w:vMerge w:val="restart"/>
            <w:shd w:val="clear" w:color="auto" w:fill="D9D9D9" w:themeFill="background1" w:themeFillShade="D9"/>
          </w:tcPr>
          <w:p w14:paraId="4F41BCCE"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189239A7" w14:textId="77E2BA12" w:rsidR="00BD7A88" w:rsidRDefault="00BD7A88" w:rsidP="00647C1A">
            <w:pPr>
              <w:pStyle w:val="Odstavekseznama"/>
              <w:numPr>
                <w:ilvl w:val="0"/>
                <w:numId w:val="37"/>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27F50E0B" w14:textId="1CE1AC0D" w:rsidR="00BD7A88" w:rsidRPr="00AF5E83" w:rsidRDefault="00BD7A88" w:rsidP="00BD7A88">
            <w:pPr>
              <w:jc w:val="both"/>
              <w:rPr>
                <w:sz w:val="20"/>
                <w:szCs w:val="20"/>
              </w:rPr>
            </w:pPr>
            <w:r>
              <w:rPr>
                <w:sz w:val="20"/>
                <w:szCs w:val="20"/>
              </w:rPr>
              <w:t xml:space="preserve">Vir financiranja naložbe v kvalificirani delež so izdani </w:t>
            </w:r>
            <w:r w:rsidRPr="0073478E">
              <w:rPr>
                <w:b/>
                <w:sz w:val="20"/>
                <w:szCs w:val="20"/>
              </w:rPr>
              <w:t>finančni instrumenti</w:t>
            </w:r>
            <w:r>
              <w:rPr>
                <w:sz w:val="20"/>
                <w:szCs w:val="20"/>
              </w:rPr>
              <w:t xml:space="preserve"> </w:t>
            </w:r>
          </w:p>
        </w:tc>
        <w:tc>
          <w:tcPr>
            <w:tcW w:w="4962" w:type="dxa"/>
            <w:tcBorders>
              <w:bottom w:val="dashSmallGap" w:sz="4" w:space="0" w:color="auto"/>
            </w:tcBorders>
            <w:shd w:val="clear" w:color="auto" w:fill="D9D9D9" w:themeFill="background1" w:themeFillShade="D9"/>
          </w:tcPr>
          <w:p w14:paraId="7F28825A" w14:textId="77777777" w:rsidR="00BD7A88" w:rsidRPr="0031047C" w:rsidRDefault="00BD7A88" w:rsidP="00BD7A88">
            <w:pPr>
              <w:jc w:val="both"/>
              <w:rPr>
                <w:sz w:val="20"/>
                <w:szCs w:val="20"/>
              </w:rPr>
            </w:pPr>
            <w:r>
              <w:rPr>
                <w:sz w:val="20"/>
                <w:szCs w:val="20"/>
              </w:rPr>
              <w:t> Da (izpolniti spodnje razdelke)</w:t>
            </w:r>
          </w:p>
          <w:p w14:paraId="501DA60A" w14:textId="77777777" w:rsidR="00BD7A88" w:rsidRPr="00AF5E83" w:rsidRDefault="00BD7A88" w:rsidP="00BD7A88">
            <w:pPr>
              <w:jc w:val="both"/>
              <w:rPr>
                <w:sz w:val="20"/>
                <w:szCs w:val="20"/>
              </w:rPr>
            </w:pPr>
            <w:r w:rsidRPr="0031047C">
              <w:rPr>
                <w:sz w:val="20"/>
                <w:szCs w:val="20"/>
              </w:rPr>
              <w:t></w:t>
            </w:r>
            <w:r>
              <w:rPr>
                <w:sz w:val="20"/>
                <w:szCs w:val="20"/>
              </w:rPr>
              <w:t xml:space="preserve"> Ne</w:t>
            </w:r>
          </w:p>
        </w:tc>
      </w:tr>
      <w:tr w:rsidR="00BD7A88" w:rsidRPr="00AF5E83" w14:paraId="7CE410B8" w14:textId="77777777" w:rsidTr="00EE7A65">
        <w:trPr>
          <w:trHeight w:val="340"/>
        </w:trPr>
        <w:tc>
          <w:tcPr>
            <w:tcW w:w="426" w:type="dxa"/>
            <w:vMerge/>
            <w:shd w:val="clear" w:color="auto" w:fill="D9D9D9" w:themeFill="background1" w:themeFillShade="D9"/>
          </w:tcPr>
          <w:p w14:paraId="34EDA3CE" w14:textId="77777777" w:rsidR="00BD7A88" w:rsidRPr="00FD1AF5" w:rsidRDefault="00BD7A88" w:rsidP="00BD7A88">
            <w:pPr>
              <w:jc w:val="both"/>
              <w:rPr>
                <w:sz w:val="20"/>
                <w:szCs w:val="20"/>
              </w:rPr>
            </w:pPr>
          </w:p>
        </w:tc>
        <w:tc>
          <w:tcPr>
            <w:tcW w:w="284" w:type="dxa"/>
            <w:shd w:val="clear" w:color="auto" w:fill="D9D9D9" w:themeFill="background1" w:themeFillShade="D9"/>
          </w:tcPr>
          <w:p w14:paraId="3DEC11D5" w14:textId="7628CB7B" w:rsidR="00BD7A88" w:rsidRDefault="00BD7A88" w:rsidP="00647C1A">
            <w:pPr>
              <w:pStyle w:val="Odstavekseznama"/>
              <w:numPr>
                <w:ilvl w:val="0"/>
                <w:numId w:val="37"/>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1BB1D441" w14:textId="1816CE11" w:rsidR="00BD7A88" w:rsidRDefault="00BD7A88" w:rsidP="00BD7A88">
            <w:pPr>
              <w:jc w:val="both"/>
              <w:rPr>
                <w:sz w:val="20"/>
                <w:szCs w:val="20"/>
              </w:rPr>
            </w:pPr>
            <w:r>
              <w:rPr>
                <w:sz w:val="20"/>
                <w:szCs w:val="20"/>
              </w:rPr>
              <w:t>P</w:t>
            </w:r>
            <w:r w:rsidRPr="00863DA2">
              <w:rPr>
                <w:sz w:val="20"/>
                <w:szCs w:val="20"/>
              </w:rPr>
              <w:t xml:space="preserve">odrobnosti o dostopu do </w:t>
            </w:r>
            <w:r w:rsidRPr="0073478E">
              <w:rPr>
                <w:sz w:val="20"/>
                <w:szCs w:val="20"/>
              </w:rPr>
              <w:t>finančnih trgov</w:t>
            </w:r>
          </w:p>
        </w:tc>
        <w:tc>
          <w:tcPr>
            <w:tcW w:w="4962" w:type="dxa"/>
            <w:tcBorders>
              <w:top w:val="dashSmallGap" w:sz="4" w:space="0" w:color="auto"/>
            </w:tcBorders>
            <w:shd w:val="clear" w:color="auto" w:fill="D9D9D9" w:themeFill="background1" w:themeFillShade="D9"/>
          </w:tcPr>
          <w:p w14:paraId="102880DB" w14:textId="77777777" w:rsidR="00BD7A88" w:rsidRPr="00AF5E83" w:rsidRDefault="00BD7A88" w:rsidP="00BD7A88">
            <w:pPr>
              <w:jc w:val="both"/>
              <w:rPr>
                <w:sz w:val="20"/>
                <w:szCs w:val="20"/>
              </w:rPr>
            </w:pPr>
          </w:p>
        </w:tc>
      </w:tr>
      <w:tr w:rsidR="00BD7A88" w:rsidRPr="00AF5E83" w14:paraId="38B31B64" w14:textId="77777777" w:rsidTr="00EE7A65">
        <w:trPr>
          <w:trHeight w:val="340"/>
        </w:trPr>
        <w:tc>
          <w:tcPr>
            <w:tcW w:w="426" w:type="dxa"/>
            <w:vMerge/>
            <w:shd w:val="clear" w:color="auto" w:fill="D9D9D9" w:themeFill="background1" w:themeFillShade="D9"/>
          </w:tcPr>
          <w:p w14:paraId="546267C4" w14:textId="77777777" w:rsidR="00BD7A88" w:rsidRPr="00FD1AF5" w:rsidRDefault="00BD7A88" w:rsidP="00BD7A88">
            <w:pPr>
              <w:jc w:val="both"/>
              <w:rPr>
                <w:sz w:val="20"/>
                <w:szCs w:val="20"/>
              </w:rPr>
            </w:pPr>
          </w:p>
        </w:tc>
        <w:tc>
          <w:tcPr>
            <w:tcW w:w="284" w:type="dxa"/>
            <w:shd w:val="clear" w:color="auto" w:fill="D9D9D9" w:themeFill="background1" w:themeFillShade="D9"/>
          </w:tcPr>
          <w:p w14:paraId="091D4539" w14:textId="3C9A1610" w:rsidR="00BD7A88" w:rsidRDefault="00BD7A88" w:rsidP="00647C1A">
            <w:pPr>
              <w:pStyle w:val="Odstavekseznama"/>
              <w:numPr>
                <w:ilvl w:val="0"/>
                <w:numId w:val="37"/>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E33AD08" w14:textId="01252586" w:rsidR="00BD7A88" w:rsidRDefault="00BD7A88" w:rsidP="00BD7A88">
            <w:pPr>
              <w:jc w:val="both"/>
              <w:rPr>
                <w:sz w:val="20"/>
                <w:szCs w:val="20"/>
              </w:rPr>
            </w:pPr>
            <w:r>
              <w:rPr>
                <w:sz w:val="20"/>
                <w:szCs w:val="20"/>
              </w:rPr>
              <w:t>P</w:t>
            </w:r>
            <w:r w:rsidRPr="00863DA2">
              <w:rPr>
                <w:sz w:val="20"/>
                <w:szCs w:val="20"/>
              </w:rPr>
              <w:t>odrobnost</w:t>
            </w:r>
            <w:r>
              <w:rPr>
                <w:sz w:val="20"/>
                <w:szCs w:val="20"/>
              </w:rPr>
              <w:t>i o finančnih instrumentih</w:t>
            </w:r>
          </w:p>
        </w:tc>
        <w:tc>
          <w:tcPr>
            <w:tcW w:w="4962" w:type="dxa"/>
            <w:tcBorders>
              <w:top w:val="dashSmallGap" w:sz="4" w:space="0" w:color="auto"/>
            </w:tcBorders>
            <w:shd w:val="clear" w:color="auto" w:fill="D9D9D9" w:themeFill="background1" w:themeFillShade="D9"/>
          </w:tcPr>
          <w:p w14:paraId="7F81FC25" w14:textId="77777777" w:rsidR="00BD7A88" w:rsidRPr="00AF5E83" w:rsidRDefault="00BD7A88" w:rsidP="00BD7A88">
            <w:pPr>
              <w:jc w:val="both"/>
              <w:rPr>
                <w:sz w:val="20"/>
                <w:szCs w:val="20"/>
              </w:rPr>
            </w:pPr>
          </w:p>
        </w:tc>
      </w:tr>
      <w:tr w:rsidR="00BD7A88" w:rsidRPr="00AF5E83" w14:paraId="06E46023" w14:textId="77777777" w:rsidTr="00EE7A65">
        <w:trPr>
          <w:trHeight w:val="340"/>
        </w:trPr>
        <w:tc>
          <w:tcPr>
            <w:tcW w:w="426" w:type="dxa"/>
            <w:vMerge/>
            <w:shd w:val="clear" w:color="auto" w:fill="D9D9D9" w:themeFill="background1" w:themeFillShade="D9"/>
          </w:tcPr>
          <w:p w14:paraId="4A2EA039" w14:textId="77777777" w:rsidR="00BD7A88" w:rsidRPr="00FD1AF5" w:rsidRDefault="00BD7A88" w:rsidP="00BD7A88">
            <w:pPr>
              <w:jc w:val="both"/>
              <w:rPr>
                <w:sz w:val="20"/>
                <w:szCs w:val="20"/>
              </w:rPr>
            </w:pPr>
          </w:p>
        </w:tc>
        <w:tc>
          <w:tcPr>
            <w:tcW w:w="284" w:type="dxa"/>
            <w:shd w:val="clear" w:color="auto" w:fill="D9D9D9" w:themeFill="background1" w:themeFillShade="D9"/>
          </w:tcPr>
          <w:p w14:paraId="168D910C" w14:textId="4AB52154" w:rsidR="00BD7A88" w:rsidRDefault="00BD7A88" w:rsidP="00647C1A">
            <w:pPr>
              <w:pStyle w:val="Odstavekseznama"/>
              <w:numPr>
                <w:ilvl w:val="0"/>
                <w:numId w:val="37"/>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79C57CD3" w14:textId="69164623" w:rsidR="00BD7A88" w:rsidRDefault="00BD7A88" w:rsidP="00BD7A88">
            <w:pPr>
              <w:jc w:val="both"/>
              <w:rPr>
                <w:sz w:val="20"/>
                <w:szCs w:val="20"/>
              </w:rPr>
            </w:pPr>
            <w:r>
              <w:rPr>
                <w:sz w:val="20"/>
                <w:szCs w:val="20"/>
              </w:rPr>
              <w:t>Dokazila in dokumenti</w:t>
            </w:r>
          </w:p>
        </w:tc>
        <w:tc>
          <w:tcPr>
            <w:tcW w:w="4962" w:type="dxa"/>
            <w:tcBorders>
              <w:top w:val="dashSmallGap" w:sz="4" w:space="0" w:color="auto"/>
            </w:tcBorders>
            <w:shd w:val="clear" w:color="auto" w:fill="D9D9D9" w:themeFill="background1" w:themeFillShade="D9"/>
          </w:tcPr>
          <w:p w14:paraId="2852ADDB" w14:textId="77777777" w:rsidR="00BD7A88" w:rsidRPr="00AF5E83" w:rsidRDefault="00BD7A88" w:rsidP="00BD7A88">
            <w:pPr>
              <w:jc w:val="both"/>
              <w:rPr>
                <w:sz w:val="20"/>
                <w:szCs w:val="20"/>
              </w:rPr>
            </w:pPr>
            <w:r>
              <w:rPr>
                <w:sz w:val="20"/>
                <w:szCs w:val="20"/>
              </w:rPr>
              <w:t>Priloga:</w:t>
            </w:r>
          </w:p>
        </w:tc>
      </w:tr>
      <w:tr w:rsidR="00BD7A88" w:rsidRPr="00AF5E83" w14:paraId="79D25861" w14:textId="77777777" w:rsidTr="00EE7A65">
        <w:tc>
          <w:tcPr>
            <w:tcW w:w="426" w:type="dxa"/>
            <w:shd w:val="clear" w:color="auto" w:fill="auto"/>
          </w:tcPr>
          <w:p w14:paraId="0248CD53" w14:textId="77777777" w:rsidR="00BD7A88" w:rsidRPr="00AF5E83" w:rsidRDefault="00BD7A88" w:rsidP="00BD7A88">
            <w:pPr>
              <w:pStyle w:val="Odstavekseznama"/>
              <w:ind w:left="180" w:hanging="181"/>
              <w:jc w:val="both"/>
              <w:rPr>
                <w:sz w:val="20"/>
                <w:szCs w:val="20"/>
              </w:rPr>
            </w:pPr>
          </w:p>
        </w:tc>
        <w:tc>
          <w:tcPr>
            <w:tcW w:w="284" w:type="dxa"/>
          </w:tcPr>
          <w:p w14:paraId="03B8124A" w14:textId="3A39E0F0" w:rsidR="00BD7A88" w:rsidRPr="00361A2B" w:rsidRDefault="00BD7A88" w:rsidP="00BD7A88">
            <w:pPr>
              <w:ind w:left="360" w:right="-14"/>
              <w:rPr>
                <w:sz w:val="20"/>
                <w:szCs w:val="20"/>
              </w:rPr>
            </w:pPr>
          </w:p>
        </w:tc>
        <w:tc>
          <w:tcPr>
            <w:tcW w:w="4110" w:type="dxa"/>
            <w:shd w:val="clear" w:color="auto" w:fill="auto"/>
          </w:tcPr>
          <w:p w14:paraId="3DF99BE1" w14:textId="34D5A8C3" w:rsidR="00BD7A88" w:rsidRPr="00AF5E83" w:rsidRDefault="00BD7A88" w:rsidP="00BD7A88">
            <w:pPr>
              <w:ind w:left="708" w:hanging="424"/>
              <w:jc w:val="both"/>
              <w:rPr>
                <w:sz w:val="20"/>
                <w:szCs w:val="20"/>
              </w:rPr>
            </w:pPr>
          </w:p>
        </w:tc>
        <w:tc>
          <w:tcPr>
            <w:tcW w:w="4962" w:type="dxa"/>
            <w:shd w:val="clear" w:color="auto" w:fill="auto"/>
          </w:tcPr>
          <w:p w14:paraId="2BDDDF75" w14:textId="77777777" w:rsidR="00BD7A88" w:rsidRPr="00AF5E83" w:rsidRDefault="00BD7A88" w:rsidP="00BD7A88">
            <w:pPr>
              <w:ind w:left="708" w:hanging="424"/>
              <w:jc w:val="both"/>
              <w:rPr>
                <w:sz w:val="20"/>
                <w:szCs w:val="20"/>
              </w:rPr>
            </w:pPr>
          </w:p>
        </w:tc>
      </w:tr>
      <w:tr w:rsidR="00BD7A88" w:rsidRPr="00AF5E83" w14:paraId="779180DC" w14:textId="77777777" w:rsidTr="00EE7A65">
        <w:trPr>
          <w:trHeight w:val="340"/>
        </w:trPr>
        <w:tc>
          <w:tcPr>
            <w:tcW w:w="426" w:type="dxa"/>
            <w:vMerge w:val="restart"/>
            <w:shd w:val="clear" w:color="auto" w:fill="D9D9D9" w:themeFill="background1" w:themeFillShade="D9"/>
          </w:tcPr>
          <w:p w14:paraId="15956904"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52BFDF6D" w14:textId="50CAA42C" w:rsidR="00BD7A88" w:rsidRDefault="00BD7A88" w:rsidP="00647C1A">
            <w:pPr>
              <w:pStyle w:val="Odstavekseznama"/>
              <w:numPr>
                <w:ilvl w:val="0"/>
                <w:numId w:val="38"/>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1FEA87F6" w14:textId="71A49A49" w:rsidR="00BD7A88" w:rsidRPr="00AF5E83" w:rsidRDefault="00BD7A88" w:rsidP="00BD7A88">
            <w:pPr>
              <w:jc w:val="both"/>
              <w:rPr>
                <w:sz w:val="20"/>
                <w:szCs w:val="20"/>
              </w:rPr>
            </w:pPr>
            <w:r>
              <w:rPr>
                <w:sz w:val="20"/>
                <w:szCs w:val="20"/>
              </w:rPr>
              <w:t xml:space="preserve">Vir financiranja naložbe v kvalificirani delež so </w:t>
            </w:r>
            <w:r>
              <w:rPr>
                <w:b/>
                <w:sz w:val="20"/>
                <w:szCs w:val="20"/>
              </w:rPr>
              <w:t>izposojena</w:t>
            </w:r>
            <w:r w:rsidRPr="0073478E">
              <w:rPr>
                <w:b/>
                <w:sz w:val="20"/>
                <w:szCs w:val="20"/>
              </w:rPr>
              <w:t xml:space="preserve"> sredstv</w:t>
            </w:r>
            <w:r>
              <w:rPr>
                <w:b/>
                <w:sz w:val="20"/>
                <w:szCs w:val="20"/>
              </w:rPr>
              <w:t>a</w:t>
            </w:r>
          </w:p>
        </w:tc>
        <w:tc>
          <w:tcPr>
            <w:tcW w:w="4962" w:type="dxa"/>
            <w:tcBorders>
              <w:bottom w:val="dashSmallGap" w:sz="4" w:space="0" w:color="auto"/>
            </w:tcBorders>
            <w:shd w:val="clear" w:color="auto" w:fill="D9D9D9" w:themeFill="background1" w:themeFillShade="D9"/>
          </w:tcPr>
          <w:p w14:paraId="036EA31D" w14:textId="77777777" w:rsidR="00BD7A88" w:rsidRPr="0031047C" w:rsidRDefault="00BD7A88" w:rsidP="00BD7A88">
            <w:pPr>
              <w:jc w:val="both"/>
              <w:rPr>
                <w:sz w:val="20"/>
                <w:szCs w:val="20"/>
              </w:rPr>
            </w:pPr>
            <w:r>
              <w:rPr>
                <w:sz w:val="20"/>
                <w:szCs w:val="20"/>
              </w:rPr>
              <w:t> Da (izpolniti spodnje razdelke)</w:t>
            </w:r>
          </w:p>
          <w:p w14:paraId="46745299" w14:textId="77777777" w:rsidR="00BD7A88" w:rsidRPr="00AF5E83" w:rsidRDefault="00BD7A88" w:rsidP="00BD7A88">
            <w:pPr>
              <w:jc w:val="both"/>
              <w:rPr>
                <w:sz w:val="20"/>
                <w:szCs w:val="20"/>
              </w:rPr>
            </w:pPr>
            <w:r w:rsidRPr="0031047C">
              <w:rPr>
                <w:sz w:val="20"/>
                <w:szCs w:val="20"/>
              </w:rPr>
              <w:t></w:t>
            </w:r>
            <w:r>
              <w:rPr>
                <w:sz w:val="20"/>
                <w:szCs w:val="20"/>
              </w:rPr>
              <w:t xml:space="preserve"> Ne</w:t>
            </w:r>
          </w:p>
        </w:tc>
      </w:tr>
      <w:tr w:rsidR="00BD7A88" w:rsidRPr="00AF5E83" w14:paraId="089AF937" w14:textId="77777777" w:rsidTr="00EE7A65">
        <w:trPr>
          <w:trHeight w:val="340"/>
        </w:trPr>
        <w:tc>
          <w:tcPr>
            <w:tcW w:w="426" w:type="dxa"/>
            <w:vMerge/>
            <w:shd w:val="clear" w:color="auto" w:fill="D9D9D9" w:themeFill="background1" w:themeFillShade="D9"/>
          </w:tcPr>
          <w:p w14:paraId="24096A7D" w14:textId="77777777" w:rsidR="00BD7A88" w:rsidRPr="00FD1AF5" w:rsidRDefault="00BD7A88" w:rsidP="00BD7A88">
            <w:pPr>
              <w:jc w:val="both"/>
              <w:rPr>
                <w:sz w:val="20"/>
                <w:szCs w:val="20"/>
              </w:rPr>
            </w:pPr>
          </w:p>
        </w:tc>
        <w:tc>
          <w:tcPr>
            <w:tcW w:w="284" w:type="dxa"/>
            <w:shd w:val="clear" w:color="auto" w:fill="D9D9D9" w:themeFill="background1" w:themeFillShade="D9"/>
          </w:tcPr>
          <w:p w14:paraId="4E7C22B3" w14:textId="7AF461E4" w:rsidR="00BD7A88" w:rsidRDefault="00BD7A88" w:rsidP="00647C1A">
            <w:pPr>
              <w:pStyle w:val="Odstavekseznama"/>
              <w:numPr>
                <w:ilvl w:val="0"/>
                <w:numId w:val="3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18470CE9" w14:textId="44B0D22F" w:rsidR="00BD7A88" w:rsidRDefault="00BD7A88" w:rsidP="00BD7A88">
            <w:pPr>
              <w:jc w:val="both"/>
              <w:rPr>
                <w:sz w:val="20"/>
                <w:szCs w:val="20"/>
              </w:rPr>
            </w:pPr>
            <w:r>
              <w:rPr>
                <w:sz w:val="20"/>
                <w:szCs w:val="20"/>
              </w:rPr>
              <w:t>Posojilodajalec</w:t>
            </w:r>
          </w:p>
        </w:tc>
        <w:tc>
          <w:tcPr>
            <w:tcW w:w="4962" w:type="dxa"/>
            <w:tcBorders>
              <w:top w:val="dashSmallGap" w:sz="4" w:space="0" w:color="auto"/>
            </w:tcBorders>
            <w:shd w:val="clear" w:color="auto" w:fill="D9D9D9" w:themeFill="background1" w:themeFillShade="D9"/>
          </w:tcPr>
          <w:p w14:paraId="78C715C4" w14:textId="77777777" w:rsidR="00BD7A88" w:rsidRPr="00AF5E83" w:rsidRDefault="00BD7A88" w:rsidP="00BD7A88">
            <w:pPr>
              <w:jc w:val="both"/>
              <w:rPr>
                <w:sz w:val="20"/>
                <w:szCs w:val="20"/>
              </w:rPr>
            </w:pPr>
          </w:p>
        </w:tc>
      </w:tr>
      <w:tr w:rsidR="00BD7A88" w:rsidRPr="00AF5E83" w14:paraId="381F8CA2" w14:textId="77777777" w:rsidTr="00EE7A65">
        <w:trPr>
          <w:trHeight w:val="340"/>
        </w:trPr>
        <w:tc>
          <w:tcPr>
            <w:tcW w:w="426" w:type="dxa"/>
            <w:vMerge/>
            <w:shd w:val="clear" w:color="auto" w:fill="D9D9D9" w:themeFill="background1" w:themeFillShade="D9"/>
          </w:tcPr>
          <w:p w14:paraId="3C5773F2" w14:textId="77777777" w:rsidR="00BD7A88" w:rsidRPr="00FD1AF5" w:rsidRDefault="00BD7A88" w:rsidP="00BD7A88">
            <w:pPr>
              <w:jc w:val="both"/>
              <w:rPr>
                <w:sz w:val="20"/>
                <w:szCs w:val="20"/>
              </w:rPr>
            </w:pPr>
          </w:p>
        </w:tc>
        <w:tc>
          <w:tcPr>
            <w:tcW w:w="284" w:type="dxa"/>
            <w:shd w:val="clear" w:color="auto" w:fill="D9D9D9" w:themeFill="background1" w:themeFillShade="D9"/>
          </w:tcPr>
          <w:p w14:paraId="346DA0AB" w14:textId="5F7BDCF8" w:rsidR="00BD7A88" w:rsidRDefault="00BD7A88" w:rsidP="00647C1A">
            <w:pPr>
              <w:pStyle w:val="Odstavekseznama"/>
              <w:numPr>
                <w:ilvl w:val="0"/>
                <w:numId w:val="3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0207D0E7" w14:textId="6C87E51E" w:rsidR="00BD7A88" w:rsidRDefault="00BD7A88" w:rsidP="00BD7A88">
            <w:pPr>
              <w:jc w:val="both"/>
              <w:rPr>
                <w:sz w:val="20"/>
                <w:szCs w:val="20"/>
              </w:rPr>
            </w:pPr>
            <w:r>
              <w:rPr>
                <w:sz w:val="20"/>
                <w:szCs w:val="20"/>
              </w:rPr>
              <w:t>Status posojilodajalca</w:t>
            </w:r>
          </w:p>
        </w:tc>
        <w:tc>
          <w:tcPr>
            <w:tcW w:w="4962" w:type="dxa"/>
            <w:tcBorders>
              <w:top w:val="dashSmallGap" w:sz="4" w:space="0" w:color="auto"/>
            </w:tcBorders>
            <w:shd w:val="clear" w:color="auto" w:fill="D9D9D9" w:themeFill="background1" w:themeFillShade="D9"/>
          </w:tcPr>
          <w:p w14:paraId="00E5D410" w14:textId="77777777" w:rsidR="00BD7A88" w:rsidRPr="0031047C" w:rsidRDefault="00BD7A88" w:rsidP="00BD7A88">
            <w:pPr>
              <w:jc w:val="both"/>
              <w:rPr>
                <w:sz w:val="20"/>
                <w:szCs w:val="20"/>
              </w:rPr>
            </w:pPr>
            <w:r>
              <w:rPr>
                <w:sz w:val="20"/>
                <w:szCs w:val="20"/>
              </w:rPr>
              <w:t> Ima dovoljenje za odobravanje posojil</w:t>
            </w:r>
          </w:p>
          <w:p w14:paraId="0C050864" w14:textId="77777777" w:rsidR="00BD7A88" w:rsidRPr="00AF5E83" w:rsidRDefault="00BD7A88" w:rsidP="00BD7A88">
            <w:pPr>
              <w:jc w:val="both"/>
              <w:rPr>
                <w:sz w:val="20"/>
                <w:szCs w:val="20"/>
              </w:rPr>
            </w:pPr>
            <w:r w:rsidRPr="0031047C">
              <w:rPr>
                <w:sz w:val="20"/>
                <w:szCs w:val="20"/>
              </w:rPr>
              <w:t></w:t>
            </w:r>
            <w:r>
              <w:rPr>
                <w:sz w:val="20"/>
                <w:szCs w:val="20"/>
              </w:rPr>
              <w:t xml:space="preserve"> Nima dovoljenja za odobravanje posojil </w:t>
            </w:r>
          </w:p>
        </w:tc>
      </w:tr>
      <w:tr w:rsidR="00BD7A88" w:rsidRPr="00AF5E83" w14:paraId="167000CD" w14:textId="77777777" w:rsidTr="00EE7A65">
        <w:trPr>
          <w:trHeight w:val="340"/>
        </w:trPr>
        <w:tc>
          <w:tcPr>
            <w:tcW w:w="426" w:type="dxa"/>
            <w:vMerge/>
            <w:shd w:val="clear" w:color="auto" w:fill="D9D9D9" w:themeFill="background1" w:themeFillShade="D9"/>
          </w:tcPr>
          <w:p w14:paraId="2D63054A" w14:textId="77777777" w:rsidR="00BD7A88" w:rsidRPr="00FD1AF5" w:rsidRDefault="00BD7A88" w:rsidP="00BD7A88">
            <w:pPr>
              <w:jc w:val="both"/>
              <w:rPr>
                <w:sz w:val="20"/>
                <w:szCs w:val="20"/>
              </w:rPr>
            </w:pPr>
          </w:p>
        </w:tc>
        <w:tc>
          <w:tcPr>
            <w:tcW w:w="284" w:type="dxa"/>
            <w:shd w:val="clear" w:color="auto" w:fill="D9D9D9" w:themeFill="background1" w:themeFillShade="D9"/>
          </w:tcPr>
          <w:p w14:paraId="3DDA8C1D" w14:textId="5FCB1D36" w:rsidR="00BD7A88" w:rsidRDefault="00BD7A88" w:rsidP="00647C1A">
            <w:pPr>
              <w:pStyle w:val="Odstavekseznama"/>
              <w:numPr>
                <w:ilvl w:val="0"/>
                <w:numId w:val="3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ACEBD27" w14:textId="3231DC3B" w:rsidR="00BD7A88" w:rsidRDefault="00BD7A88" w:rsidP="00BD7A88">
            <w:pPr>
              <w:jc w:val="both"/>
              <w:rPr>
                <w:sz w:val="20"/>
                <w:szCs w:val="20"/>
              </w:rPr>
            </w:pPr>
            <w:r>
              <w:rPr>
                <w:sz w:val="20"/>
                <w:szCs w:val="20"/>
              </w:rPr>
              <w:t>Zapadlost</w:t>
            </w:r>
          </w:p>
        </w:tc>
        <w:tc>
          <w:tcPr>
            <w:tcW w:w="4962" w:type="dxa"/>
            <w:tcBorders>
              <w:top w:val="dashSmallGap" w:sz="4" w:space="0" w:color="auto"/>
            </w:tcBorders>
            <w:shd w:val="clear" w:color="auto" w:fill="D9D9D9" w:themeFill="background1" w:themeFillShade="D9"/>
          </w:tcPr>
          <w:p w14:paraId="783B4FC4" w14:textId="77777777" w:rsidR="00BD7A88" w:rsidRPr="00AF5E83" w:rsidRDefault="00BD7A88" w:rsidP="00BD7A88">
            <w:pPr>
              <w:jc w:val="both"/>
              <w:rPr>
                <w:sz w:val="20"/>
                <w:szCs w:val="20"/>
              </w:rPr>
            </w:pPr>
          </w:p>
        </w:tc>
      </w:tr>
      <w:tr w:rsidR="00BD7A88" w:rsidRPr="00AF5E83" w14:paraId="349579E4" w14:textId="77777777" w:rsidTr="00EE7A65">
        <w:trPr>
          <w:trHeight w:val="340"/>
        </w:trPr>
        <w:tc>
          <w:tcPr>
            <w:tcW w:w="426" w:type="dxa"/>
            <w:vMerge/>
            <w:shd w:val="clear" w:color="auto" w:fill="D9D9D9" w:themeFill="background1" w:themeFillShade="D9"/>
          </w:tcPr>
          <w:p w14:paraId="61DB6FD8" w14:textId="77777777" w:rsidR="00BD7A88" w:rsidRPr="00FD1AF5" w:rsidRDefault="00BD7A88" w:rsidP="00BD7A88">
            <w:pPr>
              <w:jc w:val="both"/>
              <w:rPr>
                <w:sz w:val="20"/>
                <w:szCs w:val="20"/>
              </w:rPr>
            </w:pPr>
          </w:p>
        </w:tc>
        <w:tc>
          <w:tcPr>
            <w:tcW w:w="284" w:type="dxa"/>
            <w:shd w:val="clear" w:color="auto" w:fill="D9D9D9" w:themeFill="background1" w:themeFillShade="D9"/>
          </w:tcPr>
          <w:p w14:paraId="02F5375A" w14:textId="6C62E7E1" w:rsidR="00BD7A88" w:rsidRPr="0073478E" w:rsidRDefault="00BD7A88" w:rsidP="00647C1A">
            <w:pPr>
              <w:pStyle w:val="Odstavekseznama"/>
              <w:numPr>
                <w:ilvl w:val="0"/>
                <w:numId w:val="3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3A5E943A" w14:textId="4BBF3F89" w:rsidR="00BD7A88" w:rsidRDefault="00BD7A88" w:rsidP="00BD7A88">
            <w:pPr>
              <w:jc w:val="both"/>
              <w:rPr>
                <w:sz w:val="20"/>
                <w:szCs w:val="20"/>
              </w:rPr>
            </w:pPr>
            <w:r w:rsidRPr="0073478E">
              <w:rPr>
                <w:sz w:val="20"/>
                <w:szCs w:val="20"/>
              </w:rPr>
              <w:t>Pogoji</w:t>
            </w:r>
          </w:p>
        </w:tc>
        <w:tc>
          <w:tcPr>
            <w:tcW w:w="4962" w:type="dxa"/>
            <w:tcBorders>
              <w:top w:val="dashSmallGap" w:sz="4" w:space="0" w:color="auto"/>
            </w:tcBorders>
            <w:shd w:val="clear" w:color="auto" w:fill="D9D9D9" w:themeFill="background1" w:themeFillShade="D9"/>
          </w:tcPr>
          <w:p w14:paraId="596937FB" w14:textId="77777777" w:rsidR="00BD7A88" w:rsidRPr="00AF5E83" w:rsidRDefault="00BD7A88" w:rsidP="00BD7A88">
            <w:pPr>
              <w:jc w:val="both"/>
              <w:rPr>
                <w:sz w:val="20"/>
                <w:szCs w:val="20"/>
              </w:rPr>
            </w:pPr>
          </w:p>
        </w:tc>
      </w:tr>
      <w:tr w:rsidR="00BD7A88" w:rsidRPr="00AF5E83" w14:paraId="3AEF2557" w14:textId="77777777" w:rsidTr="00EE7A65">
        <w:trPr>
          <w:trHeight w:val="340"/>
        </w:trPr>
        <w:tc>
          <w:tcPr>
            <w:tcW w:w="426" w:type="dxa"/>
            <w:vMerge/>
            <w:shd w:val="clear" w:color="auto" w:fill="D9D9D9" w:themeFill="background1" w:themeFillShade="D9"/>
          </w:tcPr>
          <w:p w14:paraId="6571F445" w14:textId="77777777" w:rsidR="00BD7A88" w:rsidRPr="00FD1AF5" w:rsidRDefault="00BD7A88" w:rsidP="00BD7A88">
            <w:pPr>
              <w:jc w:val="both"/>
              <w:rPr>
                <w:sz w:val="20"/>
                <w:szCs w:val="20"/>
              </w:rPr>
            </w:pPr>
          </w:p>
        </w:tc>
        <w:tc>
          <w:tcPr>
            <w:tcW w:w="284" w:type="dxa"/>
            <w:shd w:val="clear" w:color="auto" w:fill="D9D9D9" w:themeFill="background1" w:themeFillShade="D9"/>
          </w:tcPr>
          <w:p w14:paraId="28E9A60B" w14:textId="49C66968" w:rsidR="00BD7A88" w:rsidRPr="0073478E" w:rsidRDefault="00BD7A88" w:rsidP="00647C1A">
            <w:pPr>
              <w:pStyle w:val="Odstavekseznama"/>
              <w:numPr>
                <w:ilvl w:val="0"/>
                <w:numId w:val="3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FB4F01A" w14:textId="176215C3" w:rsidR="00BD7A88" w:rsidRDefault="00BD7A88" w:rsidP="00BD7A88">
            <w:pPr>
              <w:jc w:val="both"/>
              <w:rPr>
                <w:sz w:val="20"/>
                <w:szCs w:val="20"/>
              </w:rPr>
            </w:pPr>
            <w:r w:rsidRPr="0073478E">
              <w:rPr>
                <w:sz w:val="20"/>
                <w:szCs w:val="20"/>
              </w:rPr>
              <w:t>Zastavne pravice</w:t>
            </w:r>
          </w:p>
        </w:tc>
        <w:tc>
          <w:tcPr>
            <w:tcW w:w="4962" w:type="dxa"/>
            <w:tcBorders>
              <w:top w:val="dashSmallGap" w:sz="4" w:space="0" w:color="auto"/>
            </w:tcBorders>
            <w:shd w:val="clear" w:color="auto" w:fill="D9D9D9" w:themeFill="background1" w:themeFillShade="D9"/>
          </w:tcPr>
          <w:p w14:paraId="3B6C0B02" w14:textId="77777777" w:rsidR="00BD7A88" w:rsidRPr="00AF5E83" w:rsidRDefault="00BD7A88" w:rsidP="00BD7A88">
            <w:pPr>
              <w:jc w:val="both"/>
              <w:rPr>
                <w:sz w:val="20"/>
                <w:szCs w:val="20"/>
              </w:rPr>
            </w:pPr>
          </w:p>
        </w:tc>
      </w:tr>
      <w:tr w:rsidR="00BD7A88" w:rsidRPr="00AF5E83" w14:paraId="746CCAF8" w14:textId="77777777" w:rsidTr="00EE7A65">
        <w:trPr>
          <w:trHeight w:val="340"/>
        </w:trPr>
        <w:tc>
          <w:tcPr>
            <w:tcW w:w="426" w:type="dxa"/>
            <w:vMerge/>
            <w:shd w:val="clear" w:color="auto" w:fill="D9D9D9" w:themeFill="background1" w:themeFillShade="D9"/>
          </w:tcPr>
          <w:p w14:paraId="03785DBD" w14:textId="77777777" w:rsidR="00BD7A88" w:rsidRPr="00FD1AF5" w:rsidRDefault="00BD7A88" w:rsidP="00BD7A88">
            <w:pPr>
              <w:jc w:val="both"/>
              <w:rPr>
                <w:sz w:val="20"/>
                <w:szCs w:val="20"/>
              </w:rPr>
            </w:pPr>
          </w:p>
        </w:tc>
        <w:tc>
          <w:tcPr>
            <w:tcW w:w="284" w:type="dxa"/>
            <w:shd w:val="clear" w:color="auto" w:fill="D9D9D9" w:themeFill="background1" w:themeFillShade="D9"/>
          </w:tcPr>
          <w:p w14:paraId="74D1E498" w14:textId="1A98C97D" w:rsidR="00BD7A88" w:rsidRPr="0073478E" w:rsidRDefault="00BD7A88" w:rsidP="00647C1A">
            <w:pPr>
              <w:pStyle w:val="Odstavekseznama"/>
              <w:numPr>
                <w:ilvl w:val="0"/>
                <w:numId w:val="3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3BB0DB0D" w14:textId="1F46A919" w:rsidR="00BD7A88" w:rsidRDefault="00BD7A88" w:rsidP="00BD7A88">
            <w:pPr>
              <w:jc w:val="both"/>
              <w:rPr>
                <w:sz w:val="20"/>
                <w:szCs w:val="20"/>
              </w:rPr>
            </w:pPr>
            <w:r w:rsidRPr="0073478E">
              <w:rPr>
                <w:sz w:val="20"/>
                <w:szCs w:val="20"/>
              </w:rPr>
              <w:t>Jamstva</w:t>
            </w:r>
          </w:p>
        </w:tc>
        <w:tc>
          <w:tcPr>
            <w:tcW w:w="4962" w:type="dxa"/>
            <w:tcBorders>
              <w:top w:val="dashSmallGap" w:sz="4" w:space="0" w:color="auto"/>
            </w:tcBorders>
            <w:shd w:val="clear" w:color="auto" w:fill="D9D9D9" w:themeFill="background1" w:themeFillShade="D9"/>
          </w:tcPr>
          <w:p w14:paraId="0AD04ED4" w14:textId="77777777" w:rsidR="00BD7A88" w:rsidRPr="00AF5E83" w:rsidRDefault="00BD7A88" w:rsidP="00BD7A88">
            <w:pPr>
              <w:jc w:val="both"/>
              <w:rPr>
                <w:sz w:val="20"/>
                <w:szCs w:val="20"/>
              </w:rPr>
            </w:pPr>
          </w:p>
        </w:tc>
      </w:tr>
      <w:tr w:rsidR="00BD7A88" w:rsidRPr="00AF5E83" w14:paraId="09BC751E" w14:textId="77777777" w:rsidTr="00EE7A65">
        <w:trPr>
          <w:trHeight w:val="340"/>
        </w:trPr>
        <w:tc>
          <w:tcPr>
            <w:tcW w:w="426" w:type="dxa"/>
            <w:vMerge/>
            <w:shd w:val="clear" w:color="auto" w:fill="D9D9D9" w:themeFill="background1" w:themeFillShade="D9"/>
          </w:tcPr>
          <w:p w14:paraId="0CB36F87" w14:textId="77777777" w:rsidR="00BD7A88" w:rsidRPr="00FD1AF5" w:rsidRDefault="00BD7A88" w:rsidP="00BD7A88">
            <w:pPr>
              <w:jc w:val="both"/>
              <w:rPr>
                <w:sz w:val="20"/>
                <w:szCs w:val="20"/>
              </w:rPr>
            </w:pPr>
          </w:p>
        </w:tc>
        <w:tc>
          <w:tcPr>
            <w:tcW w:w="284" w:type="dxa"/>
            <w:shd w:val="clear" w:color="auto" w:fill="D9D9D9" w:themeFill="background1" w:themeFillShade="D9"/>
          </w:tcPr>
          <w:p w14:paraId="101235A7" w14:textId="344C2511" w:rsidR="00BD7A88" w:rsidRDefault="00BD7A88" w:rsidP="00647C1A">
            <w:pPr>
              <w:pStyle w:val="Odstavekseznama"/>
              <w:numPr>
                <w:ilvl w:val="0"/>
                <w:numId w:val="3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ACA4304" w14:textId="2B69ACAD" w:rsidR="00BD7A88" w:rsidRDefault="00BD7A88" w:rsidP="00BD7A88">
            <w:pPr>
              <w:jc w:val="both"/>
              <w:rPr>
                <w:sz w:val="20"/>
                <w:szCs w:val="20"/>
              </w:rPr>
            </w:pPr>
            <w:r>
              <w:rPr>
                <w:sz w:val="20"/>
                <w:szCs w:val="20"/>
              </w:rPr>
              <w:t>I</w:t>
            </w:r>
            <w:r w:rsidRPr="00863DA2">
              <w:rPr>
                <w:sz w:val="20"/>
                <w:szCs w:val="20"/>
              </w:rPr>
              <w:t>nformacije o viru prihodkov, ki bodo upora</w:t>
            </w:r>
            <w:r>
              <w:rPr>
                <w:sz w:val="20"/>
                <w:szCs w:val="20"/>
              </w:rPr>
              <w:t>bljeni za odplačilo teh posojil</w:t>
            </w:r>
          </w:p>
        </w:tc>
        <w:tc>
          <w:tcPr>
            <w:tcW w:w="4962" w:type="dxa"/>
            <w:tcBorders>
              <w:top w:val="dashSmallGap" w:sz="4" w:space="0" w:color="auto"/>
            </w:tcBorders>
            <w:shd w:val="clear" w:color="auto" w:fill="D9D9D9" w:themeFill="background1" w:themeFillShade="D9"/>
          </w:tcPr>
          <w:p w14:paraId="1C79DA67" w14:textId="77777777" w:rsidR="00BD7A88" w:rsidRPr="00AF5E83" w:rsidRDefault="00BD7A88" w:rsidP="00BD7A88">
            <w:pPr>
              <w:jc w:val="both"/>
              <w:rPr>
                <w:sz w:val="20"/>
                <w:szCs w:val="20"/>
              </w:rPr>
            </w:pPr>
          </w:p>
        </w:tc>
      </w:tr>
      <w:tr w:rsidR="00BD7A88" w:rsidRPr="00AF5E83" w14:paraId="02878154" w14:textId="77777777" w:rsidTr="00EE7A65">
        <w:trPr>
          <w:trHeight w:val="340"/>
        </w:trPr>
        <w:tc>
          <w:tcPr>
            <w:tcW w:w="426" w:type="dxa"/>
            <w:vMerge/>
            <w:shd w:val="clear" w:color="auto" w:fill="D9D9D9" w:themeFill="background1" w:themeFillShade="D9"/>
          </w:tcPr>
          <w:p w14:paraId="1DE5AF41" w14:textId="77777777" w:rsidR="00BD7A88" w:rsidRPr="00FD1AF5" w:rsidRDefault="00BD7A88" w:rsidP="00BD7A88">
            <w:pPr>
              <w:jc w:val="both"/>
              <w:rPr>
                <w:sz w:val="20"/>
                <w:szCs w:val="20"/>
              </w:rPr>
            </w:pPr>
          </w:p>
        </w:tc>
        <w:tc>
          <w:tcPr>
            <w:tcW w:w="284" w:type="dxa"/>
            <w:shd w:val="clear" w:color="auto" w:fill="D9D9D9" w:themeFill="background1" w:themeFillShade="D9"/>
          </w:tcPr>
          <w:p w14:paraId="44BF2E2E" w14:textId="3CF863BD" w:rsidR="00BD7A88" w:rsidRDefault="00BD7A88" w:rsidP="00647C1A">
            <w:pPr>
              <w:pStyle w:val="Odstavekseznama"/>
              <w:numPr>
                <w:ilvl w:val="0"/>
                <w:numId w:val="3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0F8122AA" w14:textId="63D385C1" w:rsidR="00BD7A88" w:rsidRDefault="00BD7A88" w:rsidP="00BD7A88">
            <w:pPr>
              <w:jc w:val="both"/>
              <w:rPr>
                <w:sz w:val="20"/>
                <w:szCs w:val="20"/>
              </w:rPr>
            </w:pPr>
            <w:r>
              <w:rPr>
                <w:sz w:val="20"/>
                <w:szCs w:val="20"/>
              </w:rPr>
              <w:t>I</w:t>
            </w:r>
            <w:r w:rsidRPr="00863DA2">
              <w:rPr>
                <w:sz w:val="20"/>
                <w:szCs w:val="20"/>
              </w:rPr>
              <w:t>nformacije o izvoru izposojenih sredstev</w:t>
            </w:r>
            <w:r>
              <w:rPr>
                <w:rStyle w:val="Sprotnaopomba-sklic"/>
                <w:sz w:val="20"/>
                <w:szCs w:val="20"/>
              </w:rPr>
              <w:footnoteReference w:id="12"/>
            </w:r>
          </w:p>
        </w:tc>
        <w:tc>
          <w:tcPr>
            <w:tcW w:w="4962" w:type="dxa"/>
            <w:tcBorders>
              <w:top w:val="dashSmallGap" w:sz="4" w:space="0" w:color="auto"/>
            </w:tcBorders>
            <w:shd w:val="clear" w:color="auto" w:fill="D9D9D9" w:themeFill="background1" w:themeFillShade="D9"/>
          </w:tcPr>
          <w:p w14:paraId="681B8343" w14:textId="77777777" w:rsidR="00BD7A88" w:rsidRPr="00AF5E83" w:rsidRDefault="00BD7A88" w:rsidP="00BD7A88">
            <w:pPr>
              <w:jc w:val="both"/>
              <w:rPr>
                <w:sz w:val="20"/>
                <w:szCs w:val="20"/>
              </w:rPr>
            </w:pPr>
          </w:p>
        </w:tc>
      </w:tr>
      <w:tr w:rsidR="00BD7A88" w:rsidRPr="00AF5E83" w14:paraId="2336D5E2" w14:textId="77777777" w:rsidTr="00EE7A65">
        <w:trPr>
          <w:trHeight w:val="340"/>
        </w:trPr>
        <w:tc>
          <w:tcPr>
            <w:tcW w:w="426" w:type="dxa"/>
            <w:vMerge/>
            <w:shd w:val="clear" w:color="auto" w:fill="D9D9D9" w:themeFill="background1" w:themeFillShade="D9"/>
          </w:tcPr>
          <w:p w14:paraId="23791AC8" w14:textId="77777777" w:rsidR="00BD7A88" w:rsidRPr="00FD1AF5" w:rsidRDefault="00BD7A88" w:rsidP="00BD7A88">
            <w:pPr>
              <w:jc w:val="both"/>
              <w:rPr>
                <w:sz w:val="20"/>
                <w:szCs w:val="20"/>
              </w:rPr>
            </w:pPr>
          </w:p>
        </w:tc>
        <w:tc>
          <w:tcPr>
            <w:tcW w:w="284" w:type="dxa"/>
            <w:shd w:val="clear" w:color="auto" w:fill="D9D9D9" w:themeFill="background1" w:themeFillShade="D9"/>
          </w:tcPr>
          <w:p w14:paraId="61D9E429" w14:textId="516732C8" w:rsidR="00BD7A88" w:rsidRDefault="00BD7A88" w:rsidP="00647C1A">
            <w:pPr>
              <w:pStyle w:val="Odstavekseznama"/>
              <w:numPr>
                <w:ilvl w:val="0"/>
                <w:numId w:val="3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78052506" w14:textId="515C6D4C" w:rsidR="00BD7A88" w:rsidRDefault="00BD7A88" w:rsidP="00BD7A88">
            <w:pPr>
              <w:jc w:val="both"/>
              <w:rPr>
                <w:sz w:val="20"/>
                <w:szCs w:val="20"/>
              </w:rPr>
            </w:pPr>
            <w:r>
              <w:rPr>
                <w:sz w:val="20"/>
                <w:szCs w:val="20"/>
              </w:rPr>
              <w:t>Dokazila in dokumenti</w:t>
            </w:r>
          </w:p>
        </w:tc>
        <w:tc>
          <w:tcPr>
            <w:tcW w:w="4962" w:type="dxa"/>
            <w:tcBorders>
              <w:top w:val="dashSmallGap" w:sz="4" w:space="0" w:color="auto"/>
            </w:tcBorders>
            <w:shd w:val="clear" w:color="auto" w:fill="D9D9D9" w:themeFill="background1" w:themeFillShade="D9"/>
          </w:tcPr>
          <w:p w14:paraId="786A5B20" w14:textId="77777777" w:rsidR="00BD7A88" w:rsidRPr="00AF5E83" w:rsidRDefault="00BD7A88" w:rsidP="00BD7A88">
            <w:pPr>
              <w:jc w:val="both"/>
              <w:rPr>
                <w:sz w:val="20"/>
                <w:szCs w:val="20"/>
              </w:rPr>
            </w:pPr>
            <w:r>
              <w:rPr>
                <w:sz w:val="20"/>
                <w:szCs w:val="20"/>
              </w:rPr>
              <w:t>Priloga:</w:t>
            </w:r>
          </w:p>
        </w:tc>
      </w:tr>
      <w:tr w:rsidR="00BD7A88" w:rsidRPr="00AF5E83" w14:paraId="647D0BB3" w14:textId="77777777" w:rsidTr="00EE7A65">
        <w:tc>
          <w:tcPr>
            <w:tcW w:w="426" w:type="dxa"/>
            <w:shd w:val="clear" w:color="auto" w:fill="auto"/>
          </w:tcPr>
          <w:p w14:paraId="09B8114D" w14:textId="77777777" w:rsidR="00BD7A88" w:rsidRPr="00AF5E83" w:rsidRDefault="00BD7A88" w:rsidP="00BD7A88">
            <w:pPr>
              <w:pStyle w:val="Odstavekseznama"/>
              <w:ind w:left="180" w:hanging="181"/>
              <w:jc w:val="both"/>
              <w:rPr>
                <w:sz w:val="20"/>
                <w:szCs w:val="20"/>
              </w:rPr>
            </w:pPr>
          </w:p>
        </w:tc>
        <w:tc>
          <w:tcPr>
            <w:tcW w:w="284" w:type="dxa"/>
          </w:tcPr>
          <w:p w14:paraId="354E9C1D" w14:textId="1551C8A3" w:rsidR="00BD7A88" w:rsidRPr="00361A2B" w:rsidRDefault="00BD7A88" w:rsidP="00BD7A88">
            <w:pPr>
              <w:ind w:right="-14"/>
              <w:rPr>
                <w:sz w:val="20"/>
                <w:szCs w:val="20"/>
              </w:rPr>
            </w:pPr>
          </w:p>
        </w:tc>
        <w:tc>
          <w:tcPr>
            <w:tcW w:w="4110" w:type="dxa"/>
            <w:shd w:val="clear" w:color="auto" w:fill="auto"/>
          </w:tcPr>
          <w:p w14:paraId="757C7469" w14:textId="6F4E98F3" w:rsidR="00BD7A88" w:rsidRPr="00AF5E83" w:rsidRDefault="00BD7A88" w:rsidP="00BD7A88">
            <w:pPr>
              <w:ind w:left="708" w:hanging="424"/>
              <w:jc w:val="both"/>
              <w:rPr>
                <w:sz w:val="20"/>
                <w:szCs w:val="20"/>
              </w:rPr>
            </w:pPr>
          </w:p>
        </w:tc>
        <w:tc>
          <w:tcPr>
            <w:tcW w:w="4962" w:type="dxa"/>
            <w:shd w:val="clear" w:color="auto" w:fill="auto"/>
          </w:tcPr>
          <w:p w14:paraId="428ADE40" w14:textId="77777777" w:rsidR="00BD7A88" w:rsidRPr="00AF5E83" w:rsidRDefault="00BD7A88" w:rsidP="00BD7A88">
            <w:pPr>
              <w:ind w:left="708" w:hanging="424"/>
              <w:jc w:val="both"/>
              <w:rPr>
                <w:sz w:val="20"/>
                <w:szCs w:val="20"/>
              </w:rPr>
            </w:pPr>
          </w:p>
        </w:tc>
      </w:tr>
      <w:tr w:rsidR="00BD7A88" w:rsidRPr="00AF5E83" w14:paraId="4E097F85" w14:textId="77777777" w:rsidTr="00EE7A65">
        <w:trPr>
          <w:trHeight w:val="340"/>
        </w:trPr>
        <w:tc>
          <w:tcPr>
            <w:tcW w:w="426" w:type="dxa"/>
            <w:vMerge w:val="restart"/>
            <w:shd w:val="clear" w:color="auto" w:fill="D9D9D9" w:themeFill="background1" w:themeFillShade="D9"/>
          </w:tcPr>
          <w:p w14:paraId="2C36B2B0"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30F79028" w14:textId="50ED1A64" w:rsidR="00BD7A88" w:rsidRDefault="00BD7A88" w:rsidP="00647C1A">
            <w:pPr>
              <w:pStyle w:val="Odstavekseznama"/>
              <w:numPr>
                <w:ilvl w:val="0"/>
                <w:numId w:val="39"/>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4971C98D" w14:textId="433DB28C" w:rsidR="00BD7A88" w:rsidRPr="00AF5E83" w:rsidRDefault="00BD7A88" w:rsidP="00BD7A88">
            <w:pPr>
              <w:jc w:val="both"/>
              <w:rPr>
                <w:sz w:val="20"/>
                <w:szCs w:val="20"/>
              </w:rPr>
            </w:pPr>
            <w:r>
              <w:rPr>
                <w:sz w:val="20"/>
                <w:szCs w:val="20"/>
              </w:rPr>
              <w:t xml:space="preserve">Vložnik ima sklenjene </w:t>
            </w:r>
            <w:r w:rsidRPr="0073478E">
              <w:rPr>
                <w:b/>
                <w:sz w:val="20"/>
                <w:szCs w:val="20"/>
              </w:rPr>
              <w:t>finančn</w:t>
            </w:r>
            <w:r>
              <w:rPr>
                <w:b/>
                <w:sz w:val="20"/>
                <w:szCs w:val="20"/>
              </w:rPr>
              <w:t>e</w:t>
            </w:r>
            <w:r w:rsidRPr="0073478E">
              <w:rPr>
                <w:b/>
                <w:sz w:val="20"/>
                <w:szCs w:val="20"/>
              </w:rPr>
              <w:t xml:space="preserve"> </w:t>
            </w:r>
            <w:r>
              <w:rPr>
                <w:b/>
                <w:sz w:val="20"/>
                <w:szCs w:val="20"/>
              </w:rPr>
              <w:t xml:space="preserve">dogovore </w:t>
            </w:r>
            <w:r>
              <w:rPr>
                <w:sz w:val="20"/>
                <w:szCs w:val="20"/>
              </w:rPr>
              <w:t>z drugimi osebami, ki so lastniki plačilne institucije/družbe za izdajo elektro</w:t>
            </w:r>
            <w:r w:rsidRPr="005D76B3">
              <w:rPr>
                <w:sz w:val="20"/>
                <w:szCs w:val="20"/>
              </w:rPr>
              <w:t>nskega denarja</w:t>
            </w:r>
            <w:r>
              <w:rPr>
                <w:sz w:val="20"/>
                <w:szCs w:val="20"/>
              </w:rPr>
              <w:t>, v zvezi s katero pridobiva kvalificirani delež</w:t>
            </w:r>
          </w:p>
        </w:tc>
        <w:tc>
          <w:tcPr>
            <w:tcW w:w="4962" w:type="dxa"/>
            <w:tcBorders>
              <w:bottom w:val="dashSmallGap" w:sz="4" w:space="0" w:color="auto"/>
            </w:tcBorders>
            <w:shd w:val="clear" w:color="auto" w:fill="D9D9D9" w:themeFill="background1" w:themeFillShade="D9"/>
          </w:tcPr>
          <w:p w14:paraId="2D4E083B" w14:textId="77777777" w:rsidR="00BD7A88" w:rsidRPr="0031047C" w:rsidRDefault="00BD7A88" w:rsidP="00BD7A88">
            <w:pPr>
              <w:jc w:val="both"/>
              <w:rPr>
                <w:sz w:val="20"/>
                <w:szCs w:val="20"/>
              </w:rPr>
            </w:pPr>
            <w:r>
              <w:rPr>
                <w:sz w:val="20"/>
                <w:szCs w:val="20"/>
              </w:rPr>
              <w:t> Da (izpolniti spodnja razdelka)</w:t>
            </w:r>
          </w:p>
          <w:p w14:paraId="259E8964" w14:textId="77777777" w:rsidR="00BD7A88" w:rsidRPr="00AF5E83" w:rsidRDefault="00BD7A88" w:rsidP="00BD7A88">
            <w:pPr>
              <w:jc w:val="both"/>
              <w:rPr>
                <w:sz w:val="20"/>
                <w:szCs w:val="20"/>
              </w:rPr>
            </w:pPr>
            <w:r w:rsidRPr="0031047C">
              <w:rPr>
                <w:sz w:val="20"/>
                <w:szCs w:val="20"/>
              </w:rPr>
              <w:t></w:t>
            </w:r>
            <w:r>
              <w:rPr>
                <w:sz w:val="20"/>
                <w:szCs w:val="20"/>
              </w:rPr>
              <w:t xml:space="preserve"> Ne</w:t>
            </w:r>
          </w:p>
        </w:tc>
      </w:tr>
      <w:tr w:rsidR="00BD7A88" w:rsidRPr="00AF5E83" w14:paraId="28A3DAA5" w14:textId="77777777" w:rsidTr="00EE7A65">
        <w:trPr>
          <w:trHeight w:val="340"/>
        </w:trPr>
        <w:tc>
          <w:tcPr>
            <w:tcW w:w="426" w:type="dxa"/>
            <w:vMerge/>
            <w:shd w:val="clear" w:color="auto" w:fill="D9D9D9" w:themeFill="background1" w:themeFillShade="D9"/>
          </w:tcPr>
          <w:p w14:paraId="5D6DE203" w14:textId="77777777" w:rsidR="00BD7A88" w:rsidRPr="00FD1AF5" w:rsidRDefault="00BD7A88" w:rsidP="00BD7A88">
            <w:pPr>
              <w:jc w:val="both"/>
              <w:rPr>
                <w:sz w:val="20"/>
                <w:szCs w:val="20"/>
              </w:rPr>
            </w:pPr>
          </w:p>
        </w:tc>
        <w:tc>
          <w:tcPr>
            <w:tcW w:w="284" w:type="dxa"/>
            <w:shd w:val="clear" w:color="auto" w:fill="D9D9D9" w:themeFill="background1" w:themeFillShade="D9"/>
          </w:tcPr>
          <w:p w14:paraId="2EA0C8D0" w14:textId="18F751C2" w:rsidR="00BD7A88" w:rsidRDefault="00BD7A88" w:rsidP="00647C1A">
            <w:pPr>
              <w:pStyle w:val="Odstavekseznama"/>
              <w:numPr>
                <w:ilvl w:val="0"/>
                <w:numId w:val="39"/>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B847EFB" w14:textId="77FC8C56" w:rsidR="00BD7A88" w:rsidRDefault="00BD7A88" w:rsidP="00BD7A88">
            <w:pPr>
              <w:jc w:val="both"/>
              <w:rPr>
                <w:sz w:val="20"/>
                <w:szCs w:val="20"/>
              </w:rPr>
            </w:pPr>
            <w:r>
              <w:rPr>
                <w:sz w:val="20"/>
                <w:szCs w:val="20"/>
              </w:rPr>
              <w:t>P</w:t>
            </w:r>
            <w:r w:rsidRPr="00863DA2">
              <w:rPr>
                <w:sz w:val="20"/>
                <w:szCs w:val="20"/>
              </w:rPr>
              <w:t>odrobnost</w:t>
            </w:r>
            <w:r>
              <w:rPr>
                <w:sz w:val="20"/>
                <w:szCs w:val="20"/>
              </w:rPr>
              <w:t>i o finančnih dogovorih</w:t>
            </w:r>
          </w:p>
        </w:tc>
        <w:tc>
          <w:tcPr>
            <w:tcW w:w="4962" w:type="dxa"/>
            <w:tcBorders>
              <w:top w:val="dashSmallGap" w:sz="4" w:space="0" w:color="auto"/>
            </w:tcBorders>
            <w:shd w:val="clear" w:color="auto" w:fill="D9D9D9" w:themeFill="background1" w:themeFillShade="D9"/>
          </w:tcPr>
          <w:p w14:paraId="050840A0" w14:textId="77777777" w:rsidR="00BD7A88" w:rsidRPr="00AF5E83" w:rsidRDefault="00BD7A88" w:rsidP="00BD7A88">
            <w:pPr>
              <w:jc w:val="both"/>
              <w:rPr>
                <w:sz w:val="20"/>
                <w:szCs w:val="20"/>
              </w:rPr>
            </w:pPr>
          </w:p>
        </w:tc>
      </w:tr>
      <w:tr w:rsidR="00BD7A88" w:rsidRPr="00AF5E83" w14:paraId="260D6712" w14:textId="77777777" w:rsidTr="00EE7A65">
        <w:trPr>
          <w:trHeight w:val="340"/>
        </w:trPr>
        <w:tc>
          <w:tcPr>
            <w:tcW w:w="426" w:type="dxa"/>
            <w:vMerge/>
            <w:shd w:val="clear" w:color="auto" w:fill="D9D9D9" w:themeFill="background1" w:themeFillShade="D9"/>
          </w:tcPr>
          <w:p w14:paraId="3107BF56" w14:textId="77777777" w:rsidR="00BD7A88" w:rsidRPr="00FD1AF5" w:rsidRDefault="00BD7A88" w:rsidP="00BD7A88">
            <w:pPr>
              <w:jc w:val="both"/>
              <w:rPr>
                <w:sz w:val="20"/>
                <w:szCs w:val="20"/>
              </w:rPr>
            </w:pPr>
          </w:p>
        </w:tc>
        <w:tc>
          <w:tcPr>
            <w:tcW w:w="284" w:type="dxa"/>
            <w:shd w:val="clear" w:color="auto" w:fill="D9D9D9" w:themeFill="background1" w:themeFillShade="D9"/>
          </w:tcPr>
          <w:p w14:paraId="7260A1E4" w14:textId="392A6D37" w:rsidR="00BD7A88" w:rsidRDefault="00BD7A88" w:rsidP="00647C1A">
            <w:pPr>
              <w:pStyle w:val="Odstavekseznama"/>
              <w:numPr>
                <w:ilvl w:val="0"/>
                <w:numId w:val="39"/>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11442674" w14:textId="141B322D" w:rsidR="00BD7A88" w:rsidRDefault="00BD7A88" w:rsidP="00BD7A88">
            <w:pPr>
              <w:jc w:val="both"/>
              <w:rPr>
                <w:sz w:val="20"/>
                <w:szCs w:val="20"/>
              </w:rPr>
            </w:pPr>
            <w:r>
              <w:rPr>
                <w:sz w:val="20"/>
                <w:szCs w:val="20"/>
              </w:rPr>
              <w:t>Dokazila in dokumenti</w:t>
            </w:r>
          </w:p>
        </w:tc>
        <w:tc>
          <w:tcPr>
            <w:tcW w:w="4962" w:type="dxa"/>
            <w:tcBorders>
              <w:top w:val="dashSmallGap" w:sz="4" w:space="0" w:color="auto"/>
            </w:tcBorders>
            <w:shd w:val="clear" w:color="auto" w:fill="D9D9D9" w:themeFill="background1" w:themeFillShade="D9"/>
          </w:tcPr>
          <w:p w14:paraId="7E83EC4E" w14:textId="77777777" w:rsidR="00BD7A88" w:rsidRPr="00AF5E83" w:rsidRDefault="00BD7A88" w:rsidP="00BD7A88">
            <w:pPr>
              <w:jc w:val="both"/>
              <w:rPr>
                <w:sz w:val="20"/>
                <w:szCs w:val="20"/>
              </w:rPr>
            </w:pPr>
            <w:r>
              <w:rPr>
                <w:sz w:val="20"/>
                <w:szCs w:val="20"/>
              </w:rPr>
              <w:t>Priloga:</w:t>
            </w:r>
          </w:p>
        </w:tc>
      </w:tr>
      <w:tr w:rsidR="00BD7A88" w:rsidRPr="00AF5E83" w14:paraId="00F66794" w14:textId="77777777" w:rsidTr="00EE7A65">
        <w:tc>
          <w:tcPr>
            <w:tcW w:w="426" w:type="dxa"/>
            <w:shd w:val="clear" w:color="auto" w:fill="auto"/>
          </w:tcPr>
          <w:p w14:paraId="6B37E565" w14:textId="77777777" w:rsidR="00BD7A88" w:rsidRPr="00AF5E83" w:rsidRDefault="00BD7A88" w:rsidP="00BD7A88">
            <w:pPr>
              <w:pStyle w:val="Odstavekseznama"/>
              <w:ind w:left="180" w:hanging="181"/>
              <w:jc w:val="both"/>
              <w:rPr>
                <w:sz w:val="20"/>
                <w:szCs w:val="20"/>
              </w:rPr>
            </w:pPr>
          </w:p>
        </w:tc>
        <w:tc>
          <w:tcPr>
            <w:tcW w:w="284" w:type="dxa"/>
          </w:tcPr>
          <w:p w14:paraId="597855F2" w14:textId="44F636BA" w:rsidR="00BD7A88" w:rsidRPr="00361A2B" w:rsidRDefault="00BD7A88" w:rsidP="00BD7A88">
            <w:pPr>
              <w:ind w:left="360" w:right="-14"/>
              <w:rPr>
                <w:sz w:val="20"/>
                <w:szCs w:val="20"/>
              </w:rPr>
            </w:pPr>
          </w:p>
        </w:tc>
        <w:tc>
          <w:tcPr>
            <w:tcW w:w="4110" w:type="dxa"/>
            <w:shd w:val="clear" w:color="auto" w:fill="auto"/>
          </w:tcPr>
          <w:p w14:paraId="5A6834F2" w14:textId="313F038F" w:rsidR="00BD7A88" w:rsidRPr="00AF5E83" w:rsidRDefault="00BD7A88" w:rsidP="00BD7A88">
            <w:pPr>
              <w:ind w:left="708" w:hanging="424"/>
              <w:jc w:val="both"/>
              <w:rPr>
                <w:sz w:val="20"/>
                <w:szCs w:val="20"/>
              </w:rPr>
            </w:pPr>
          </w:p>
        </w:tc>
        <w:tc>
          <w:tcPr>
            <w:tcW w:w="4962" w:type="dxa"/>
            <w:shd w:val="clear" w:color="auto" w:fill="auto"/>
          </w:tcPr>
          <w:p w14:paraId="6AC41F6C" w14:textId="77777777" w:rsidR="00BD7A88" w:rsidRPr="00AF5E83" w:rsidRDefault="00BD7A88" w:rsidP="00BD7A88">
            <w:pPr>
              <w:ind w:left="708" w:hanging="424"/>
              <w:jc w:val="both"/>
              <w:rPr>
                <w:sz w:val="20"/>
                <w:szCs w:val="20"/>
              </w:rPr>
            </w:pPr>
          </w:p>
        </w:tc>
      </w:tr>
      <w:tr w:rsidR="00BD7A88" w:rsidRPr="00AF5E83" w14:paraId="12FABF7A" w14:textId="77777777" w:rsidTr="00EE7A65">
        <w:trPr>
          <w:trHeight w:val="340"/>
        </w:trPr>
        <w:tc>
          <w:tcPr>
            <w:tcW w:w="426" w:type="dxa"/>
            <w:vMerge w:val="restart"/>
            <w:shd w:val="clear" w:color="auto" w:fill="D9D9D9" w:themeFill="background1" w:themeFillShade="D9"/>
          </w:tcPr>
          <w:p w14:paraId="07F0371E"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39DC91F1" w14:textId="4CB01CEC" w:rsidR="00BD7A88" w:rsidRDefault="00BD7A88" w:rsidP="00647C1A">
            <w:pPr>
              <w:pStyle w:val="Odstavekseznama"/>
              <w:numPr>
                <w:ilvl w:val="0"/>
                <w:numId w:val="40"/>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257F1CAB" w14:textId="32E5EDB2" w:rsidR="00BD7A88" w:rsidRPr="00AF5E83" w:rsidRDefault="00BD7A88" w:rsidP="00BD7A88">
            <w:pPr>
              <w:jc w:val="both"/>
              <w:rPr>
                <w:sz w:val="20"/>
                <w:szCs w:val="20"/>
              </w:rPr>
            </w:pPr>
            <w:r>
              <w:rPr>
                <w:sz w:val="20"/>
                <w:szCs w:val="20"/>
              </w:rPr>
              <w:t xml:space="preserve">Vložnik je na </w:t>
            </w:r>
            <w:r w:rsidRPr="00671347">
              <w:rPr>
                <w:b/>
                <w:sz w:val="20"/>
                <w:szCs w:val="20"/>
              </w:rPr>
              <w:t>drug način</w:t>
            </w:r>
            <w:r>
              <w:rPr>
                <w:sz w:val="20"/>
                <w:szCs w:val="20"/>
              </w:rPr>
              <w:t xml:space="preserve"> zagotovil </w:t>
            </w:r>
            <w:r w:rsidRPr="009B15F9">
              <w:rPr>
                <w:sz w:val="20"/>
                <w:szCs w:val="20"/>
              </w:rPr>
              <w:t xml:space="preserve">vire financiranja za </w:t>
            </w:r>
            <w:r>
              <w:rPr>
                <w:sz w:val="20"/>
                <w:szCs w:val="20"/>
              </w:rPr>
              <w:t xml:space="preserve">svojo udeležbo v </w:t>
            </w:r>
            <w:r w:rsidRPr="009B15F9">
              <w:rPr>
                <w:sz w:val="20"/>
                <w:szCs w:val="20"/>
              </w:rPr>
              <w:t>kapitalu</w:t>
            </w:r>
            <w:r>
              <w:rPr>
                <w:sz w:val="20"/>
                <w:szCs w:val="20"/>
              </w:rPr>
              <w:t xml:space="preserve"> plačilne institucije/družbe za izdajo elektro</w:t>
            </w:r>
            <w:r w:rsidRPr="005D76B3">
              <w:rPr>
                <w:sz w:val="20"/>
                <w:szCs w:val="20"/>
              </w:rPr>
              <w:t>nskega denarja</w:t>
            </w:r>
            <w:r>
              <w:rPr>
                <w:sz w:val="20"/>
                <w:szCs w:val="20"/>
              </w:rPr>
              <w:t>, v zvezi s katero pridobiva kvalificirani delež</w:t>
            </w:r>
          </w:p>
        </w:tc>
        <w:tc>
          <w:tcPr>
            <w:tcW w:w="4962" w:type="dxa"/>
            <w:tcBorders>
              <w:bottom w:val="dashSmallGap" w:sz="4" w:space="0" w:color="auto"/>
            </w:tcBorders>
            <w:shd w:val="clear" w:color="auto" w:fill="D9D9D9" w:themeFill="background1" w:themeFillShade="D9"/>
          </w:tcPr>
          <w:p w14:paraId="187B95E4" w14:textId="77777777" w:rsidR="00BD7A88" w:rsidRPr="0031047C" w:rsidRDefault="00BD7A88" w:rsidP="00BD7A88">
            <w:pPr>
              <w:jc w:val="both"/>
              <w:rPr>
                <w:sz w:val="20"/>
                <w:szCs w:val="20"/>
              </w:rPr>
            </w:pPr>
            <w:r>
              <w:rPr>
                <w:sz w:val="20"/>
                <w:szCs w:val="20"/>
              </w:rPr>
              <w:t> Da (izpolniti spodnja razdelka)</w:t>
            </w:r>
          </w:p>
          <w:p w14:paraId="58320BC7" w14:textId="77777777" w:rsidR="00BD7A88" w:rsidRPr="00AF5E83" w:rsidRDefault="00BD7A88" w:rsidP="00BD7A88">
            <w:pPr>
              <w:jc w:val="both"/>
              <w:rPr>
                <w:sz w:val="20"/>
                <w:szCs w:val="20"/>
              </w:rPr>
            </w:pPr>
            <w:r w:rsidRPr="0031047C">
              <w:rPr>
                <w:sz w:val="20"/>
                <w:szCs w:val="20"/>
              </w:rPr>
              <w:t></w:t>
            </w:r>
            <w:r>
              <w:rPr>
                <w:sz w:val="20"/>
                <w:szCs w:val="20"/>
              </w:rPr>
              <w:t xml:space="preserve"> Ne</w:t>
            </w:r>
          </w:p>
        </w:tc>
      </w:tr>
      <w:tr w:rsidR="00BD7A88" w:rsidRPr="00AF5E83" w14:paraId="684F443D" w14:textId="77777777" w:rsidTr="00EE7A65">
        <w:trPr>
          <w:trHeight w:val="340"/>
        </w:trPr>
        <w:tc>
          <w:tcPr>
            <w:tcW w:w="426" w:type="dxa"/>
            <w:vMerge/>
            <w:shd w:val="clear" w:color="auto" w:fill="D9D9D9" w:themeFill="background1" w:themeFillShade="D9"/>
          </w:tcPr>
          <w:p w14:paraId="389075F3"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3A87283A" w14:textId="63E58D52" w:rsidR="00BD7A88" w:rsidRDefault="00BD7A88" w:rsidP="00647C1A">
            <w:pPr>
              <w:pStyle w:val="Odstavekseznama"/>
              <w:numPr>
                <w:ilvl w:val="0"/>
                <w:numId w:val="40"/>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1909C1D2" w14:textId="02776C6C" w:rsidR="00BD7A88" w:rsidRDefault="00BD7A88" w:rsidP="00BD7A88">
            <w:pPr>
              <w:jc w:val="both"/>
              <w:rPr>
                <w:sz w:val="20"/>
                <w:szCs w:val="20"/>
              </w:rPr>
            </w:pPr>
            <w:r>
              <w:rPr>
                <w:sz w:val="20"/>
                <w:szCs w:val="20"/>
              </w:rPr>
              <w:t>P</w:t>
            </w:r>
            <w:r w:rsidRPr="00863DA2">
              <w:rPr>
                <w:sz w:val="20"/>
                <w:szCs w:val="20"/>
              </w:rPr>
              <w:t>odrobnost</w:t>
            </w:r>
            <w:r>
              <w:rPr>
                <w:sz w:val="20"/>
                <w:szCs w:val="20"/>
              </w:rPr>
              <w:t>i</w:t>
            </w:r>
          </w:p>
        </w:tc>
        <w:tc>
          <w:tcPr>
            <w:tcW w:w="4962" w:type="dxa"/>
            <w:tcBorders>
              <w:bottom w:val="dashSmallGap" w:sz="4" w:space="0" w:color="auto"/>
            </w:tcBorders>
            <w:shd w:val="clear" w:color="auto" w:fill="D9D9D9" w:themeFill="background1" w:themeFillShade="D9"/>
          </w:tcPr>
          <w:p w14:paraId="265D6743" w14:textId="77777777" w:rsidR="00BD7A88" w:rsidRDefault="00BD7A88" w:rsidP="00BD7A88">
            <w:pPr>
              <w:jc w:val="both"/>
              <w:rPr>
                <w:sz w:val="20"/>
                <w:szCs w:val="20"/>
              </w:rPr>
            </w:pPr>
          </w:p>
        </w:tc>
      </w:tr>
      <w:tr w:rsidR="00BD7A88" w:rsidRPr="00AF5E83" w14:paraId="36F4A161" w14:textId="77777777" w:rsidTr="00EE7A65">
        <w:trPr>
          <w:trHeight w:val="340"/>
        </w:trPr>
        <w:tc>
          <w:tcPr>
            <w:tcW w:w="426" w:type="dxa"/>
            <w:vMerge/>
            <w:tcBorders>
              <w:bottom w:val="thickThinSmallGap" w:sz="18" w:space="0" w:color="595959" w:themeColor="text1" w:themeTint="A6"/>
            </w:tcBorders>
            <w:shd w:val="clear" w:color="auto" w:fill="D9D9D9" w:themeFill="background1" w:themeFillShade="D9"/>
          </w:tcPr>
          <w:p w14:paraId="43F9BC44" w14:textId="77777777" w:rsidR="00BD7A88" w:rsidRPr="00FD1AF5" w:rsidRDefault="00BD7A88" w:rsidP="00BD7A88">
            <w:pPr>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0FFE4F74" w14:textId="3C3DF82B" w:rsidR="00BD7A88" w:rsidRDefault="00BD7A88" w:rsidP="00647C1A">
            <w:pPr>
              <w:pStyle w:val="Odstavekseznama"/>
              <w:numPr>
                <w:ilvl w:val="0"/>
                <w:numId w:val="40"/>
              </w:numPr>
              <w:ind w:left="119" w:right="-14" w:hanging="119"/>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5EB849F4" w14:textId="4195BDD6" w:rsidR="00BD7A88" w:rsidRDefault="00BD7A88" w:rsidP="00BD7A88">
            <w:pPr>
              <w:jc w:val="both"/>
              <w:rPr>
                <w:sz w:val="20"/>
                <w:szCs w:val="20"/>
              </w:rPr>
            </w:pPr>
            <w:r>
              <w:rPr>
                <w:sz w:val="20"/>
                <w:szCs w:val="20"/>
              </w:rPr>
              <w:t>Dokazila</w:t>
            </w:r>
            <w:r w:rsidR="001F59D5">
              <w:rPr>
                <w:sz w:val="20"/>
                <w:szCs w:val="20"/>
              </w:rPr>
              <w:t xml:space="preserve"> </w:t>
            </w:r>
            <w:r>
              <w:rPr>
                <w:sz w:val="20"/>
                <w:szCs w:val="20"/>
              </w:rPr>
              <w:t>in dokumenti</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5EF9F9E5" w14:textId="77777777" w:rsidR="00BD7A88" w:rsidRPr="00AF5E83" w:rsidRDefault="00BD7A88" w:rsidP="00BD7A88">
            <w:pPr>
              <w:jc w:val="both"/>
              <w:rPr>
                <w:sz w:val="20"/>
                <w:szCs w:val="20"/>
              </w:rPr>
            </w:pPr>
            <w:r>
              <w:rPr>
                <w:sz w:val="20"/>
                <w:szCs w:val="20"/>
              </w:rPr>
              <w:t>Priloga:</w:t>
            </w:r>
          </w:p>
        </w:tc>
      </w:tr>
      <w:tr w:rsidR="00BD7A88" w:rsidRPr="00AF5E83" w14:paraId="6190C388" w14:textId="77777777" w:rsidTr="00EE7A65">
        <w:tc>
          <w:tcPr>
            <w:tcW w:w="426" w:type="dxa"/>
            <w:tcBorders>
              <w:top w:val="thickThinSmallGap" w:sz="18" w:space="0" w:color="595959" w:themeColor="text1" w:themeTint="A6"/>
              <w:bottom w:val="thinThickSmallGap" w:sz="18" w:space="0" w:color="595959" w:themeColor="text1" w:themeTint="A6"/>
            </w:tcBorders>
          </w:tcPr>
          <w:p w14:paraId="7CBD7A26" w14:textId="77777777" w:rsidR="00BD7A88" w:rsidRPr="00AF5E83" w:rsidRDefault="00BD7A88" w:rsidP="00BD7A88">
            <w:pPr>
              <w:pStyle w:val="Odstavekseznama"/>
              <w:ind w:left="180" w:hanging="181"/>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6E935788" w14:textId="00DA9CDD" w:rsidR="00BD7A88" w:rsidRPr="00361A2B" w:rsidRDefault="00BD7A88" w:rsidP="00BD7A88">
            <w:pPr>
              <w:ind w:left="360" w:right="-1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0C03ED28" w14:textId="7089B937" w:rsidR="00BD7A88" w:rsidRDefault="00BD7A88" w:rsidP="00BD7A88">
            <w:pPr>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0DADD9FF" w14:textId="77777777" w:rsidR="00BD7A88" w:rsidRPr="00AF5E83" w:rsidRDefault="00BD7A88" w:rsidP="00BD7A88">
            <w:pPr>
              <w:jc w:val="both"/>
              <w:rPr>
                <w:sz w:val="20"/>
                <w:szCs w:val="20"/>
              </w:rPr>
            </w:pPr>
          </w:p>
        </w:tc>
      </w:tr>
      <w:tr w:rsidR="00BD7A88" w:rsidRPr="00AF5E83" w14:paraId="3596A325" w14:textId="77777777" w:rsidTr="00EE7A65">
        <w:tc>
          <w:tcPr>
            <w:tcW w:w="426" w:type="dxa"/>
            <w:tcBorders>
              <w:top w:val="thickThinSmallGap" w:sz="18" w:space="0" w:color="595959" w:themeColor="text1" w:themeTint="A6"/>
              <w:bottom w:val="single" w:sz="4" w:space="0" w:color="auto"/>
            </w:tcBorders>
          </w:tcPr>
          <w:p w14:paraId="09AA2595" w14:textId="77777777" w:rsidR="00BD7A88" w:rsidRPr="00AF5E83" w:rsidRDefault="00BD7A88" w:rsidP="00BD7A88">
            <w:pPr>
              <w:pStyle w:val="Odstavekseznama"/>
              <w:ind w:left="180" w:hanging="181"/>
              <w:jc w:val="both"/>
              <w:rPr>
                <w:sz w:val="20"/>
                <w:szCs w:val="20"/>
              </w:rPr>
            </w:pPr>
          </w:p>
        </w:tc>
        <w:tc>
          <w:tcPr>
            <w:tcW w:w="284" w:type="dxa"/>
            <w:tcBorders>
              <w:top w:val="thickThinSmallGap" w:sz="18" w:space="0" w:color="595959" w:themeColor="text1" w:themeTint="A6"/>
              <w:bottom w:val="single" w:sz="4" w:space="0" w:color="auto"/>
            </w:tcBorders>
          </w:tcPr>
          <w:p w14:paraId="0675DC5C" w14:textId="4678A012" w:rsidR="00BD7A88" w:rsidRPr="00361A2B" w:rsidRDefault="00BD7A88" w:rsidP="00BD7A88">
            <w:pPr>
              <w:ind w:left="360" w:right="-14"/>
              <w:rPr>
                <w:sz w:val="20"/>
                <w:szCs w:val="20"/>
              </w:rPr>
            </w:pPr>
          </w:p>
        </w:tc>
        <w:tc>
          <w:tcPr>
            <w:tcW w:w="4110" w:type="dxa"/>
            <w:tcBorders>
              <w:top w:val="thickThinSmallGap" w:sz="18" w:space="0" w:color="595959" w:themeColor="text1" w:themeTint="A6"/>
              <w:bottom w:val="single" w:sz="4" w:space="0" w:color="auto"/>
            </w:tcBorders>
          </w:tcPr>
          <w:p w14:paraId="5F706B31" w14:textId="70584C59" w:rsidR="00BD7A88" w:rsidRPr="00AF5E83" w:rsidRDefault="00BD7A88" w:rsidP="00BD7A88">
            <w:pPr>
              <w:rPr>
                <w:sz w:val="20"/>
                <w:szCs w:val="20"/>
              </w:rPr>
            </w:pPr>
            <w:r>
              <w:rPr>
                <w:sz w:val="20"/>
                <w:szCs w:val="20"/>
              </w:rPr>
              <w:t xml:space="preserve">FINANČNI UČINEK PRIDOBITVE KVALIFICIRANEGA DELEŽA NA VLOŽNIKA </w:t>
            </w:r>
          </w:p>
        </w:tc>
        <w:tc>
          <w:tcPr>
            <w:tcW w:w="4962" w:type="dxa"/>
            <w:tcBorders>
              <w:top w:val="thickThinSmallGap" w:sz="18" w:space="0" w:color="595959" w:themeColor="text1" w:themeTint="A6"/>
              <w:bottom w:val="single" w:sz="4" w:space="0" w:color="auto"/>
            </w:tcBorders>
          </w:tcPr>
          <w:p w14:paraId="76CD1B20" w14:textId="77777777" w:rsidR="00BD7A88" w:rsidRPr="00AF5E83" w:rsidRDefault="00BD7A88" w:rsidP="00BD7A88">
            <w:pPr>
              <w:jc w:val="both"/>
              <w:rPr>
                <w:sz w:val="20"/>
                <w:szCs w:val="20"/>
              </w:rPr>
            </w:pPr>
          </w:p>
        </w:tc>
      </w:tr>
      <w:tr w:rsidR="00BD7A88" w:rsidRPr="00AF5E83" w14:paraId="4AB9C159" w14:textId="77777777" w:rsidTr="00EE7A65">
        <w:trPr>
          <w:trHeight w:val="340"/>
        </w:trPr>
        <w:tc>
          <w:tcPr>
            <w:tcW w:w="426" w:type="dxa"/>
            <w:shd w:val="clear" w:color="auto" w:fill="D9D9D9" w:themeFill="background1" w:themeFillShade="D9"/>
          </w:tcPr>
          <w:p w14:paraId="37C0CB04"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222D7A45" w14:textId="32B665FA" w:rsidR="00BD7A88" w:rsidRDefault="00BD7A88" w:rsidP="00647C1A">
            <w:pPr>
              <w:pStyle w:val="Odstavekseznama"/>
              <w:numPr>
                <w:ilvl w:val="0"/>
                <w:numId w:val="41"/>
              </w:numPr>
              <w:ind w:left="119" w:right="-14" w:hanging="119"/>
              <w:rPr>
                <w:sz w:val="20"/>
                <w:szCs w:val="20"/>
              </w:rPr>
            </w:pPr>
          </w:p>
        </w:tc>
        <w:tc>
          <w:tcPr>
            <w:tcW w:w="4110" w:type="dxa"/>
            <w:shd w:val="clear" w:color="auto" w:fill="D9D9D9" w:themeFill="background1" w:themeFillShade="D9"/>
          </w:tcPr>
          <w:p w14:paraId="7A3931FD" w14:textId="0CEAAE4D" w:rsidR="00BD7A88" w:rsidRPr="008B3C48" w:rsidRDefault="00BD7A88" w:rsidP="00BD7A88">
            <w:pPr>
              <w:jc w:val="both"/>
              <w:rPr>
                <w:sz w:val="20"/>
                <w:szCs w:val="20"/>
              </w:rPr>
            </w:pPr>
            <w:r>
              <w:rPr>
                <w:sz w:val="20"/>
                <w:szCs w:val="20"/>
              </w:rPr>
              <w:t>P</w:t>
            </w:r>
            <w:r w:rsidRPr="004E540D">
              <w:rPr>
                <w:sz w:val="20"/>
                <w:szCs w:val="20"/>
              </w:rPr>
              <w:t xml:space="preserve">odrobnosti o </w:t>
            </w:r>
            <w:r>
              <w:rPr>
                <w:b/>
                <w:sz w:val="20"/>
                <w:szCs w:val="20"/>
              </w:rPr>
              <w:t xml:space="preserve">finančnem učinku </w:t>
            </w:r>
            <w:r>
              <w:rPr>
                <w:sz w:val="20"/>
                <w:szCs w:val="20"/>
              </w:rPr>
              <w:t>pridobitve</w:t>
            </w:r>
            <w:r w:rsidRPr="004E540D">
              <w:rPr>
                <w:sz w:val="20"/>
                <w:szCs w:val="20"/>
              </w:rPr>
              <w:t xml:space="preserve"> </w:t>
            </w:r>
            <w:r>
              <w:rPr>
                <w:sz w:val="20"/>
                <w:szCs w:val="20"/>
              </w:rPr>
              <w:t xml:space="preserve">kvalificiranega </w:t>
            </w:r>
            <w:r w:rsidRPr="004E540D">
              <w:rPr>
                <w:sz w:val="20"/>
                <w:szCs w:val="20"/>
              </w:rPr>
              <w:t xml:space="preserve">deleža </w:t>
            </w:r>
            <w:r>
              <w:rPr>
                <w:sz w:val="20"/>
                <w:szCs w:val="20"/>
              </w:rPr>
              <w:t>na vložnika</w:t>
            </w:r>
          </w:p>
        </w:tc>
        <w:tc>
          <w:tcPr>
            <w:tcW w:w="4962" w:type="dxa"/>
            <w:shd w:val="clear" w:color="auto" w:fill="D9D9D9" w:themeFill="background1" w:themeFillShade="D9"/>
          </w:tcPr>
          <w:p w14:paraId="7F3FB96F" w14:textId="77777777" w:rsidR="00BD7A88" w:rsidRPr="00AF5E83" w:rsidRDefault="00BD7A88" w:rsidP="00BD7A88">
            <w:pPr>
              <w:jc w:val="both"/>
              <w:rPr>
                <w:sz w:val="20"/>
                <w:szCs w:val="20"/>
              </w:rPr>
            </w:pPr>
          </w:p>
        </w:tc>
      </w:tr>
      <w:tr w:rsidR="00BD7A88" w:rsidRPr="00CD0455" w14:paraId="26C2E6DF" w14:textId="77777777" w:rsidTr="00EE7A65">
        <w:tc>
          <w:tcPr>
            <w:tcW w:w="426" w:type="dxa"/>
            <w:shd w:val="clear" w:color="auto" w:fill="auto"/>
          </w:tcPr>
          <w:p w14:paraId="124F3559" w14:textId="77777777" w:rsidR="00BD7A88" w:rsidRPr="00CD0455" w:rsidRDefault="00BD7A88" w:rsidP="00BD7A88">
            <w:pPr>
              <w:pStyle w:val="Odstavekseznama"/>
              <w:ind w:left="180" w:hanging="181"/>
              <w:jc w:val="both"/>
              <w:rPr>
                <w:sz w:val="20"/>
                <w:szCs w:val="20"/>
              </w:rPr>
            </w:pPr>
          </w:p>
        </w:tc>
        <w:tc>
          <w:tcPr>
            <w:tcW w:w="284" w:type="dxa"/>
          </w:tcPr>
          <w:p w14:paraId="1BEF632A" w14:textId="079608BB" w:rsidR="00BD7A88" w:rsidRPr="00361A2B" w:rsidRDefault="00BD7A88" w:rsidP="00BD7A88">
            <w:pPr>
              <w:ind w:left="360" w:right="-14"/>
              <w:rPr>
                <w:sz w:val="20"/>
                <w:szCs w:val="20"/>
              </w:rPr>
            </w:pPr>
          </w:p>
        </w:tc>
        <w:tc>
          <w:tcPr>
            <w:tcW w:w="4110" w:type="dxa"/>
            <w:shd w:val="clear" w:color="auto" w:fill="auto"/>
          </w:tcPr>
          <w:p w14:paraId="03BE4BDC" w14:textId="3B2BD74C" w:rsidR="00BD7A88" w:rsidRPr="00CD0455" w:rsidRDefault="00BD7A88" w:rsidP="00BD7A88">
            <w:pPr>
              <w:ind w:left="708" w:hanging="424"/>
              <w:jc w:val="both"/>
              <w:rPr>
                <w:sz w:val="20"/>
                <w:szCs w:val="20"/>
              </w:rPr>
            </w:pPr>
          </w:p>
        </w:tc>
        <w:tc>
          <w:tcPr>
            <w:tcW w:w="4962" w:type="dxa"/>
            <w:shd w:val="clear" w:color="auto" w:fill="auto"/>
          </w:tcPr>
          <w:p w14:paraId="3670F710" w14:textId="77777777" w:rsidR="00BD7A88" w:rsidRPr="00CD0455" w:rsidRDefault="00BD7A88" w:rsidP="00BD7A88">
            <w:pPr>
              <w:ind w:left="708" w:hanging="424"/>
              <w:jc w:val="both"/>
              <w:rPr>
                <w:sz w:val="20"/>
                <w:szCs w:val="20"/>
              </w:rPr>
            </w:pPr>
          </w:p>
        </w:tc>
      </w:tr>
      <w:tr w:rsidR="00BD7A88" w:rsidRPr="00CD0455" w14:paraId="0AFDA663" w14:textId="77777777" w:rsidTr="00EE7A65">
        <w:tc>
          <w:tcPr>
            <w:tcW w:w="426" w:type="dxa"/>
            <w:vMerge w:val="restart"/>
            <w:shd w:val="clear" w:color="auto" w:fill="D9D9D9" w:themeFill="background1" w:themeFillShade="D9"/>
          </w:tcPr>
          <w:p w14:paraId="1E1FCC7C" w14:textId="77777777" w:rsidR="00BD7A88" w:rsidRPr="00CD0455" w:rsidRDefault="00BD7A88" w:rsidP="00BD7A88">
            <w:pPr>
              <w:pStyle w:val="Odstavekseznama"/>
              <w:numPr>
                <w:ilvl w:val="0"/>
                <w:numId w:val="5"/>
              </w:numPr>
              <w:jc w:val="both"/>
              <w:rPr>
                <w:sz w:val="20"/>
                <w:szCs w:val="20"/>
              </w:rPr>
            </w:pPr>
          </w:p>
        </w:tc>
        <w:tc>
          <w:tcPr>
            <w:tcW w:w="284" w:type="dxa"/>
            <w:shd w:val="clear" w:color="auto" w:fill="D9D9D9" w:themeFill="background1" w:themeFillShade="D9"/>
          </w:tcPr>
          <w:p w14:paraId="7F0A1759" w14:textId="2F611DA3" w:rsidR="00BD7A88" w:rsidRDefault="00BD7A88" w:rsidP="00647C1A">
            <w:pPr>
              <w:pStyle w:val="Odstavekseznama"/>
              <w:numPr>
                <w:ilvl w:val="0"/>
                <w:numId w:val="42"/>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44F471DC" w14:textId="015D9AD9" w:rsidR="00BD7A88" w:rsidRPr="00CD0455" w:rsidRDefault="00BD7A88" w:rsidP="00BD7A88">
            <w:pPr>
              <w:jc w:val="both"/>
              <w:rPr>
                <w:sz w:val="20"/>
                <w:szCs w:val="20"/>
              </w:rPr>
            </w:pPr>
            <w:r>
              <w:rPr>
                <w:sz w:val="20"/>
                <w:szCs w:val="20"/>
              </w:rPr>
              <w:t xml:space="preserve">Vložnik ima (predvidene) sporazume </w:t>
            </w:r>
            <w:r w:rsidRPr="00607477">
              <w:rPr>
                <w:sz w:val="20"/>
                <w:szCs w:val="20"/>
              </w:rPr>
              <w:t xml:space="preserve">z drugimi </w:t>
            </w:r>
            <w:r>
              <w:rPr>
                <w:sz w:val="20"/>
                <w:szCs w:val="20"/>
              </w:rPr>
              <w:t>lastniki</w:t>
            </w:r>
            <w:r w:rsidRPr="00607477">
              <w:rPr>
                <w:sz w:val="20"/>
                <w:szCs w:val="20"/>
              </w:rPr>
              <w:t xml:space="preserve"> v zvezi </w:t>
            </w:r>
            <w:r>
              <w:rPr>
                <w:sz w:val="20"/>
                <w:szCs w:val="20"/>
              </w:rPr>
              <w:t>s plačilno institucijo/družbo za izdajo elektro</w:t>
            </w:r>
            <w:r w:rsidRPr="005D76B3">
              <w:rPr>
                <w:sz w:val="20"/>
                <w:szCs w:val="20"/>
              </w:rPr>
              <w:t>nskega denarja</w:t>
            </w:r>
            <w:r>
              <w:rPr>
                <w:sz w:val="20"/>
                <w:szCs w:val="20"/>
              </w:rPr>
              <w:t>, v kateri pridobiva kvalificirani delež</w:t>
            </w:r>
          </w:p>
        </w:tc>
        <w:tc>
          <w:tcPr>
            <w:tcW w:w="4962" w:type="dxa"/>
            <w:tcBorders>
              <w:bottom w:val="dashSmallGap" w:sz="4" w:space="0" w:color="auto"/>
            </w:tcBorders>
            <w:shd w:val="clear" w:color="auto" w:fill="D9D9D9" w:themeFill="background1" w:themeFillShade="D9"/>
          </w:tcPr>
          <w:p w14:paraId="70C0E354" w14:textId="77777777" w:rsidR="00BD7A88" w:rsidRPr="0031047C" w:rsidRDefault="00BD7A88" w:rsidP="00BD7A88">
            <w:pPr>
              <w:jc w:val="both"/>
              <w:rPr>
                <w:sz w:val="20"/>
                <w:szCs w:val="20"/>
              </w:rPr>
            </w:pPr>
            <w:r>
              <w:rPr>
                <w:sz w:val="20"/>
                <w:szCs w:val="20"/>
              </w:rPr>
              <w:t> Da (izpolniti spodnja razdelka)</w:t>
            </w:r>
          </w:p>
          <w:p w14:paraId="32DE08A0" w14:textId="77777777" w:rsidR="00BD7A88" w:rsidRPr="00CD0455" w:rsidRDefault="00BD7A88" w:rsidP="00BD7A88">
            <w:pPr>
              <w:jc w:val="both"/>
              <w:rPr>
                <w:sz w:val="20"/>
                <w:szCs w:val="20"/>
              </w:rPr>
            </w:pPr>
            <w:r w:rsidRPr="0031047C">
              <w:rPr>
                <w:sz w:val="20"/>
                <w:szCs w:val="20"/>
              </w:rPr>
              <w:t></w:t>
            </w:r>
            <w:r>
              <w:rPr>
                <w:sz w:val="20"/>
                <w:szCs w:val="20"/>
              </w:rPr>
              <w:t xml:space="preserve"> Ne</w:t>
            </w:r>
          </w:p>
        </w:tc>
      </w:tr>
      <w:tr w:rsidR="00BD7A88" w:rsidRPr="00CD0455" w14:paraId="5D88DA14" w14:textId="77777777" w:rsidTr="00EE7A65">
        <w:trPr>
          <w:trHeight w:val="340"/>
        </w:trPr>
        <w:tc>
          <w:tcPr>
            <w:tcW w:w="426" w:type="dxa"/>
            <w:vMerge/>
            <w:shd w:val="clear" w:color="auto" w:fill="D9D9D9" w:themeFill="background1" w:themeFillShade="D9"/>
          </w:tcPr>
          <w:p w14:paraId="3FE4E9A6" w14:textId="77777777" w:rsidR="00BD7A88" w:rsidRPr="00CD0455" w:rsidRDefault="00BD7A88" w:rsidP="00BD7A88">
            <w:pPr>
              <w:jc w:val="both"/>
              <w:rPr>
                <w:sz w:val="20"/>
                <w:szCs w:val="20"/>
              </w:rPr>
            </w:pPr>
          </w:p>
        </w:tc>
        <w:tc>
          <w:tcPr>
            <w:tcW w:w="284" w:type="dxa"/>
            <w:shd w:val="clear" w:color="auto" w:fill="D9D9D9" w:themeFill="background1" w:themeFillShade="D9"/>
          </w:tcPr>
          <w:p w14:paraId="7FB3E6E3" w14:textId="706BAA7A" w:rsidR="00BD7A88" w:rsidRDefault="00BD7A88" w:rsidP="00647C1A">
            <w:pPr>
              <w:pStyle w:val="Odstavekseznama"/>
              <w:numPr>
                <w:ilvl w:val="0"/>
                <w:numId w:val="4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BE45C4C" w14:textId="14DD0FCD" w:rsidR="00BD7A88" w:rsidRDefault="00BD7A88" w:rsidP="00BD7A88">
            <w:pPr>
              <w:jc w:val="both"/>
              <w:rPr>
                <w:sz w:val="20"/>
                <w:szCs w:val="20"/>
              </w:rPr>
            </w:pPr>
            <w:r>
              <w:rPr>
                <w:sz w:val="20"/>
                <w:szCs w:val="20"/>
              </w:rPr>
              <w:t>Vsebina t</w:t>
            </w:r>
            <w:r w:rsidRPr="0059089C">
              <w:rPr>
                <w:sz w:val="20"/>
                <w:szCs w:val="20"/>
              </w:rPr>
              <w:t>eh sporazumov</w:t>
            </w:r>
          </w:p>
        </w:tc>
        <w:tc>
          <w:tcPr>
            <w:tcW w:w="4962" w:type="dxa"/>
            <w:tcBorders>
              <w:top w:val="dashSmallGap" w:sz="4" w:space="0" w:color="auto"/>
            </w:tcBorders>
            <w:shd w:val="clear" w:color="auto" w:fill="D9D9D9" w:themeFill="background1" w:themeFillShade="D9"/>
          </w:tcPr>
          <w:p w14:paraId="12B5A508" w14:textId="77777777" w:rsidR="00BD7A88" w:rsidRPr="00CD0455" w:rsidRDefault="00BD7A88" w:rsidP="00BD7A88">
            <w:pPr>
              <w:jc w:val="both"/>
              <w:rPr>
                <w:sz w:val="20"/>
                <w:szCs w:val="20"/>
              </w:rPr>
            </w:pPr>
          </w:p>
        </w:tc>
      </w:tr>
      <w:tr w:rsidR="00BD7A88" w:rsidRPr="00CD0455" w14:paraId="4792DCFD" w14:textId="77777777" w:rsidTr="00EE7A65">
        <w:trPr>
          <w:trHeight w:val="340"/>
        </w:trPr>
        <w:tc>
          <w:tcPr>
            <w:tcW w:w="426" w:type="dxa"/>
            <w:vMerge/>
            <w:shd w:val="clear" w:color="auto" w:fill="D9D9D9" w:themeFill="background1" w:themeFillShade="D9"/>
          </w:tcPr>
          <w:p w14:paraId="6623179E" w14:textId="77777777" w:rsidR="00BD7A88" w:rsidRPr="00CD0455" w:rsidRDefault="00BD7A88" w:rsidP="00BD7A88">
            <w:pPr>
              <w:jc w:val="both"/>
              <w:rPr>
                <w:sz w:val="20"/>
                <w:szCs w:val="20"/>
              </w:rPr>
            </w:pPr>
          </w:p>
        </w:tc>
        <w:tc>
          <w:tcPr>
            <w:tcW w:w="284" w:type="dxa"/>
            <w:shd w:val="clear" w:color="auto" w:fill="D9D9D9" w:themeFill="background1" w:themeFillShade="D9"/>
          </w:tcPr>
          <w:p w14:paraId="1F5A4533" w14:textId="03F5E91C" w:rsidR="00BD7A88" w:rsidRDefault="00BD7A88" w:rsidP="00647C1A">
            <w:pPr>
              <w:pStyle w:val="Odstavekseznama"/>
              <w:numPr>
                <w:ilvl w:val="0"/>
                <w:numId w:val="4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6B4DE6E1" w14:textId="5EC0A3D7" w:rsidR="00BD7A88" w:rsidRPr="00CD0455" w:rsidRDefault="00BD7A88" w:rsidP="00BD7A88">
            <w:pPr>
              <w:jc w:val="both"/>
              <w:rPr>
                <w:sz w:val="20"/>
                <w:szCs w:val="20"/>
              </w:rPr>
            </w:pPr>
            <w:r>
              <w:rPr>
                <w:sz w:val="20"/>
                <w:szCs w:val="20"/>
              </w:rPr>
              <w:t>Osnutek/izvod sporazuma</w:t>
            </w:r>
          </w:p>
        </w:tc>
        <w:tc>
          <w:tcPr>
            <w:tcW w:w="4962" w:type="dxa"/>
            <w:tcBorders>
              <w:top w:val="dashSmallGap" w:sz="4" w:space="0" w:color="auto"/>
            </w:tcBorders>
            <w:shd w:val="clear" w:color="auto" w:fill="D9D9D9" w:themeFill="background1" w:themeFillShade="D9"/>
          </w:tcPr>
          <w:p w14:paraId="269F47D1" w14:textId="77777777" w:rsidR="00BD7A88" w:rsidRPr="00CD0455" w:rsidRDefault="00BD7A88" w:rsidP="00BD7A88">
            <w:pPr>
              <w:jc w:val="both"/>
              <w:rPr>
                <w:sz w:val="20"/>
                <w:szCs w:val="20"/>
              </w:rPr>
            </w:pPr>
            <w:r>
              <w:rPr>
                <w:sz w:val="20"/>
                <w:szCs w:val="20"/>
              </w:rPr>
              <w:t>Priloga:</w:t>
            </w:r>
          </w:p>
        </w:tc>
      </w:tr>
      <w:tr w:rsidR="00BD7A88" w:rsidRPr="00AF5E83" w14:paraId="36F03D98" w14:textId="77777777" w:rsidTr="00EE7A65">
        <w:tc>
          <w:tcPr>
            <w:tcW w:w="426" w:type="dxa"/>
            <w:tcBorders>
              <w:top w:val="thickThinSmallGap" w:sz="18" w:space="0" w:color="595959" w:themeColor="text1" w:themeTint="A6"/>
              <w:bottom w:val="thinThickSmallGap" w:sz="18" w:space="0" w:color="404040" w:themeColor="text1" w:themeTint="BF"/>
            </w:tcBorders>
          </w:tcPr>
          <w:p w14:paraId="7DD246E7" w14:textId="77777777" w:rsidR="00BD7A88" w:rsidRPr="00AF5E83" w:rsidRDefault="00BD7A88" w:rsidP="00BD7A88">
            <w:pPr>
              <w:pStyle w:val="Odstavekseznama"/>
              <w:ind w:left="180" w:hanging="181"/>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083929D2" w14:textId="6201EEA6" w:rsidR="00BD7A88" w:rsidRPr="00361A2B" w:rsidRDefault="00BD7A88" w:rsidP="00BD7A88">
            <w:pPr>
              <w:ind w:left="360" w:right="-1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06F6F69F" w14:textId="4E7C0E30" w:rsidR="00BD7A88" w:rsidRDefault="00BD7A88" w:rsidP="00BD7A88">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4B5FD80D" w14:textId="77777777" w:rsidR="00BD7A88" w:rsidRPr="00AF5E83" w:rsidRDefault="00BD7A88" w:rsidP="00BD7A88">
            <w:pPr>
              <w:jc w:val="both"/>
              <w:rPr>
                <w:sz w:val="20"/>
                <w:szCs w:val="20"/>
              </w:rPr>
            </w:pPr>
          </w:p>
        </w:tc>
      </w:tr>
      <w:tr w:rsidR="00BD7A88" w:rsidRPr="00AF5E83" w14:paraId="17A3FAF2" w14:textId="77777777" w:rsidTr="00EE7A65">
        <w:tc>
          <w:tcPr>
            <w:tcW w:w="426" w:type="dxa"/>
            <w:tcBorders>
              <w:top w:val="thinThickSmallGap" w:sz="18" w:space="0" w:color="404040" w:themeColor="text1" w:themeTint="BF"/>
            </w:tcBorders>
          </w:tcPr>
          <w:p w14:paraId="3977C603" w14:textId="77777777" w:rsidR="00BD7A88" w:rsidRPr="00AF5E83" w:rsidRDefault="00BD7A88" w:rsidP="00BD7A88">
            <w:pPr>
              <w:pStyle w:val="Odstavekseznama"/>
              <w:ind w:left="180" w:hanging="181"/>
              <w:jc w:val="both"/>
              <w:rPr>
                <w:sz w:val="20"/>
                <w:szCs w:val="20"/>
              </w:rPr>
            </w:pPr>
          </w:p>
        </w:tc>
        <w:tc>
          <w:tcPr>
            <w:tcW w:w="284" w:type="dxa"/>
            <w:tcBorders>
              <w:top w:val="thinThickSmallGap" w:sz="18" w:space="0" w:color="595959" w:themeColor="text1" w:themeTint="A6"/>
            </w:tcBorders>
          </w:tcPr>
          <w:p w14:paraId="3B5BF2BB" w14:textId="2806867E" w:rsidR="00BD7A88" w:rsidRPr="00361A2B" w:rsidRDefault="00BD7A88" w:rsidP="00BD7A88">
            <w:pPr>
              <w:ind w:left="360" w:right="-14"/>
              <w:rPr>
                <w:sz w:val="20"/>
                <w:szCs w:val="20"/>
              </w:rPr>
            </w:pPr>
          </w:p>
        </w:tc>
        <w:tc>
          <w:tcPr>
            <w:tcW w:w="4110" w:type="dxa"/>
            <w:tcBorders>
              <w:top w:val="thinThickSmallGap" w:sz="18" w:space="0" w:color="595959" w:themeColor="text1" w:themeTint="A6"/>
            </w:tcBorders>
          </w:tcPr>
          <w:p w14:paraId="42F43A1B" w14:textId="5ACB111A" w:rsidR="00BD7A88" w:rsidRPr="00AF5E83" w:rsidRDefault="00BD7A88" w:rsidP="00BD7A88">
            <w:pPr>
              <w:rPr>
                <w:sz w:val="20"/>
                <w:szCs w:val="20"/>
              </w:rPr>
            </w:pPr>
            <w:r>
              <w:rPr>
                <w:sz w:val="20"/>
                <w:szCs w:val="20"/>
              </w:rPr>
              <w:t xml:space="preserve">SPOSOBNOST VLOŽNIKA ZA PRIDOBIVANJE FINANČNIH SREDSTEV V PRIHODNJE </w:t>
            </w:r>
          </w:p>
        </w:tc>
        <w:tc>
          <w:tcPr>
            <w:tcW w:w="4962" w:type="dxa"/>
            <w:tcBorders>
              <w:top w:val="thinThickSmallGap" w:sz="18" w:space="0" w:color="595959" w:themeColor="text1" w:themeTint="A6"/>
            </w:tcBorders>
          </w:tcPr>
          <w:p w14:paraId="2E65EF8F" w14:textId="77777777" w:rsidR="00BD7A88" w:rsidRPr="00AF5E83" w:rsidRDefault="00BD7A88" w:rsidP="00BD7A88">
            <w:pPr>
              <w:jc w:val="both"/>
              <w:rPr>
                <w:sz w:val="20"/>
                <w:szCs w:val="20"/>
              </w:rPr>
            </w:pPr>
          </w:p>
        </w:tc>
      </w:tr>
      <w:tr w:rsidR="00BD7A88" w:rsidRPr="00AF5E83" w14:paraId="214FE7CA" w14:textId="77777777" w:rsidTr="00EE7A65">
        <w:trPr>
          <w:trHeight w:val="340"/>
        </w:trPr>
        <w:tc>
          <w:tcPr>
            <w:tcW w:w="426" w:type="dxa"/>
            <w:shd w:val="clear" w:color="auto" w:fill="D9D9D9" w:themeFill="background1" w:themeFillShade="D9"/>
          </w:tcPr>
          <w:p w14:paraId="08DEE006" w14:textId="77777777" w:rsidR="00BD7A88" w:rsidRPr="00AF5E83" w:rsidRDefault="00BD7A88" w:rsidP="00BD7A88">
            <w:pPr>
              <w:pStyle w:val="Odstavekseznama"/>
              <w:numPr>
                <w:ilvl w:val="0"/>
                <w:numId w:val="5"/>
              </w:numPr>
              <w:ind w:left="171" w:hanging="172"/>
              <w:jc w:val="both"/>
              <w:rPr>
                <w:sz w:val="20"/>
                <w:szCs w:val="20"/>
              </w:rPr>
            </w:pPr>
          </w:p>
        </w:tc>
        <w:tc>
          <w:tcPr>
            <w:tcW w:w="284" w:type="dxa"/>
            <w:shd w:val="clear" w:color="auto" w:fill="D9D9D9" w:themeFill="background1" w:themeFillShade="D9"/>
          </w:tcPr>
          <w:p w14:paraId="5219EF07" w14:textId="611DE6C3" w:rsidR="00BD7A88" w:rsidRPr="00214936" w:rsidRDefault="00BD7A88" w:rsidP="00647C1A">
            <w:pPr>
              <w:pStyle w:val="Odstavekseznama"/>
              <w:numPr>
                <w:ilvl w:val="0"/>
                <w:numId w:val="43"/>
              </w:numPr>
              <w:ind w:left="119" w:right="-14" w:hanging="119"/>
              <w:rPr>
                <w:sz w:val="20"/>
                <w:szCs w:val="20"/>
              </w:rPr>
            </w:pPr>
          </w:p>
        </w:tc>
        <w:tc>
          <w:tcPr>
            <w:tcW w:w="4110" w:type="dxa"/>
            <w:shd w:val="clear" w:color="auto" w:fill="D9D9D9" w:themeFill="background1" w:themeFillShade="D9"/>
          </w:tcPr>
          <w:p w14:paraId="6944EBF1" w14:textId="175FD277" w:rsidR="00BD7A88" w:rsidRPr="008B3C48" w:rsidRDefault="00BD7A88" w:rsidP="00BD7A88">
            <w:pPr>
              <w:jc w:val="both"/>
              <w:rPr>
                <w:sz w:val="20"/>
                <w:szCs w:val="20"/>
              </w:rPr>
            </w:pPr>
            <w:r w:rsidRPr="00BA00E2">
              <w:rPr>
                <w:b/>
                <w:sz w:val="20"/>
                <w:szCs w:val="20"/>
              </w:rPr>
              <w:t>Viri</w:t>
            </w:r>
            <w:r>
              <w:rPr>
                <w:sz w:val="20"/>
                <w:szCs w:val="20"/>
              </w:rPr>
              <w:t xml:space="preserve"> pridobivanja finančnih sredstev vložnika v prihodnje</w:t>
            </w:r>
          </w:p>
        </w:tc>
        <w:tc>
          <w:tcPr>
            <w:tcW w:w="4962" w:type="dxa"/>
            <w:shd w:val="clear" w:color="auto" w:fill="D9D9D9" w:themeFill="background1" w:themeFillShade="D9"/>
          </w:tcPr>
          <w:p w14:paraId="141C6B5F" w14:textId="77777777" w:rsidR="00BD7A88" w:rsidRPr="00AF5E83" w:rsidRDefault="00BD7A88" w:rsidP="00BD7A88">
            <w:pPr>
              <w:jc w:val="both"/>
              <w:rPr>
                <w:sz w:val="20"/>
                <w:szCs w:val="20"/>
              </w:rPr>
            </w:pPr>
          </w:p>
        </w:tc>
      </w:tr>
      <w:tr w:rsidR="00BD7A88" w:rsidRPr="00AF5E83" w14:paraId="3B5A909C" w14:textId="77777777" w:rsidTr="00EE7A65">
        <w:tc>
          <w:tcPr>
            <w:tcW w:w="426" w:type="dxa"/>
          </w:tcPr>
          <w:p w14:paraId="219BA930" w14:textId="77777777" w:rsidR="00BD7A88" w:rsidRPr="00AF5E83" w:rsidRDefault="00BD7A88" w:rsidP="00BD7A88">
            <w:pPr>
              <w:pStyle w:val="Odstavekseznama"/>
              <w:ind w:left="180" w:hanging="181"/>
              <w:jc w:val="both"/>
              <w:rPr>
                <w:sz w:val="20"/>
                <w:szCs w:val="20"/>
              </w:rPr>
            </w:pPr>
          </w:p>
        </w:tc>
        <w:tc>
          <w:tcPr>
            <w:tcW w:w="284" w:type="dxa"/>
          </w:tcPr>
          <w:p w14:paraId="7DCE2918" w14:textId="6BEC608C" w:rsidR="00BD7A88" w:rsidRPr="00361A2B" w:rsidRDefault="00BD7A88" w:rsidP="00BD7A88">
            <w:pPr>
              <w:ind w:left="360" w:right="-14"/>
              <w:rPr>
                <w:sz w:val="20"/>
                <w:szCs w:val="20"/>
              </w:rPr>
            </w:pPr>
          </w:p>
        </w:tc>
        <w:tc>
          <w:tcPr>
            <w:tcW w:w="4110" w:type="dxa"/>
          </w:tcPr>
          <w:p w14:paraId="6BB66350" w14:textId="23292DC8" w:rsidR="00BD7A88" w:rsidRPr="00AF5E83" w:rsidRDefault="00BD7A88" w:rsidP="00BD7A88">
            <w:pPr>
              <w:jc w:val="both"/>
              <w:rPr>
                <w:sz w:val="20"/>
                <w:szCs w:val="20"/>
              </w:rPr>
            </w:pPr>
          </w:p>
        </w:tc>
        <w:tc>
          <w:tcPr>
            <w:tcW w:w="4962" w:type="dxa"/>
          </w:tcPr>
          <w:p w14:paraId="4F0CDBD6" w14:textId="77777777" w:rsidR="00BD7A88" w:rsidRPr="00AF5E83" w:rsidRDefault="00BD7A88" w:rsidP="00BD7A88">
            <w:pPr>
              <w:jc w:val="both"/>
              <w:rPr>
                <w:sz w:val="20"/>
                <w:szCs w:val="20"/>
              </w:rPr>
            </w:pPr>
          </w:p>
        </w:tc>
      </w:tr>
      <w:tr w:rsidR="00BD7A88" w:rsidRPr="00AF5E83" w14:paraId="2E5BABD4" w14:textId="77777777" w:rsidTr="00EE7A65">
        <w:trPr>
          <w:trHeight w:val="340"/>
        </w:trPr>
        <w:tc>
          <w:tcPr>
            <w:tcW w:w="426" w:type="dxa"/>
            <w:shd w:val="clear" w:color="auto" w:fill="D9D9D9" w:themeFill="background1" w:themeFillShade="D9"/>
          </w:tcPr>
          <w:p w14:paraId="1C6A91C8" w14:textId="77777777" w:rsidR="00BD7A88" w:rsidRPr="00AF5E83" w:rsidRDefault="00BD7A88" w:rsidP="00BD7A88">
            <w:pPr>
              <w:pStyle w:val="Odstavekseznama"/>
              <w:numPr>
                <w:ilvl w:val="0"/>
                <w:numId w:val="5"/>
              </w:numPr>
              <w:ind w:left="180" w:hanging="181"/>
              <w:jc w:val="both"/>
              <w:rPr>
                <w:sz w:val="20"/>
                <w:szCs w:val="20"/>
              </w:rPr>
            </w:pPr>
          </w:p>
        </w:tc>
        <w:tc>
          <w:tcPr>
            <w:tcW w:w="284" w:type="dxa"/>
            <w:shd w:val="clear" w:color="auto" w:fill="D9D9D9" w:themeFill="background1" w:themeFillShade="D9"/>
          </w:tcPr>
          <w:p w14:paraId="68F7D281" w14:textId="6BB1B0F6" w:rsidR="00BD7A88" w:rsidRPr="00214936" w:rsidRDefault="00BD7A88" w:rsidP="00647C1A">
            <w:pPr>
              <w:pStyle w:val="Odstavekseznama"/>
              <w:numPr>
                <w:ilvl w:val="0"/>
                <w:numId w:val="44"/>
              </w:numPr>
              <w:ind w:left="119" w:right="-14" w:hanging="119"/>
              <w:rPr>
                <w:sz w:val="20"/>
                <w:szCs w:val="20"/>
              </w:rPr>
            </w:pPr>
          </w:p>
        </w:tc>
        <w:tc>
          <w:tcPr>
            <w:tcW w:w="4110" w:type="dxa"/>
            <w:shd w:val="clear" w:color="auto" w:fill="D9D9D9" w:themeFill="background1" w:themeFillShade="D9"/>
          </w:tcPr>
          <w:p w14:paraId="3F6768B8" w14:textId="41580655" w:rsidR="00BD7A88" w:rsidRPr="008B3C48" w:rsidRDefault="00BD7A88" w:rsidP="00BD7A88">
            <w:pPr>
              <w:jc w:val="both"/>
              <w:rPr>
                <w:sz w:val="20"/>
                <w:szCs w:val="20"/>
              </w:rPr>
            </w:pPr>
            <w:r w:rsidRPr="0082223D">
              <w:rPr>
                <w:b/>
                <w:sz w:val="20"/>
                <w:szCs w:val="20"/>
              </w:rPr>
              <w:t>Obrazložitev sposobnosti</w:t>
            </w:r>
            <w:r>
              <w:rPr>
                <w:sz w:val="20"/>
                <w:szCs w:val="20"/>
              </w:rPr>
              <w:t xml:space="preserve"> vložnika financirati izvedbo poslovnega načrta plačilne institucije/družbe za izdajo elektro</w:t>
            </w:r>
            <w:r w:rsidRPr="005D76B3">
              <w:rPr>
                <w:sz w:val="20"/>
                <w:szCs w:val="20"/>
              </w:rPr>
              <w:t>nskega denarja</w:t>
            </w:r>
            <w:r>
              <w:rPr>
                <w:sz w:val="20"/>
                <w:szCs w:val="20"/>
              </w:rPr>
              <w:t xml:space="preserve">, v zvezi s katero pridobiva kvalificirani delež </w:t>
            </w:r>
          </w:p>
        </w:tc>
        <w:tc>
          <w:tcPr>
            <w:tcW w:w="4962" w:type="dxa"/>
            <w:shd w:val="clear" w:color="auto" w:fill="D9D9D9" w:themeFill="background1" w:themeFillShade="D9"/>
          </w:tcPr>
          <w:p w14:paraId="7D29241F" w14:textId="77777777" w:rsidR="00BD7A88" w:rsidRPr="00AF5E83" w:rsidRDefault="00BD7A88" w:rsidP="00BD7A88">
            <w:pPr>
              <w:jc w:val="both"/>
              <w:rPr>
                <w:sz w:val="20"/>
                <w:szCs w:val="20"/>
              </w:rPr>
            </w:pPr>
          </w:p>
        </w:tc>
      </w:tr>
      <w:tr w:rsidR="00BD7A88" w:rsidRPr="00AF5E83" w14:paraId="5C5E276E" w14:textId="77777777" w:rsidTr="00EE7A65">
        <w:tc>
          <w:tcPr>
            <w:tcW w:w="426" w:type="dxa"/>
            <w:tcBorders>
              <w:top w:val="thickThinSmallGap" w:sz="18" w:space="0" w:color="595959" w:themeColor="text1" w:themeTint="A6"/>
              <w:bottom w:val="thinThickSmallGap" w:sz="18" w:space="0" w:color="595959" w:themeColor="text1" w:themeTint="A6"/>
            </w:tcBorders>
          </w:tcPr>
          <w:p w14:paraId="1ADC5DF4" w14:textId="77777777" w:rsidR="00BD7A88" w:rsidRPr="00AF5E83" w:rsidRDefault="00BD7A88" w:rsidP="00BD7A88">
            <w:pPr>
              <w:pStyle w:val="Odstavekseznama"/>
              <w:ind w:left="180" w:hanging="181"/>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795CBCCF" w14:textId="23BE7506" w:rsidR="00BD7A88" w:rsidRPr="00361A2B" w:rsidRDefault="00BD7A88" w:rsidP="00BD7A88">
            <w:pPr>
              <w:ind w:left="360" w:right="-1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130D0EB2" w14:textId="17357881" w:rsidR="00BD7A88" w:rsidRDefault="00BD7A88" w:rsidP="00BD7A88">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76F97DDB" w14:textId="77777777" w:rsidR="00BD7A88" w:rsidRPr="00AF5E83" w:rsidRDefault="00BD7A88" w:rsidP="00BD7A88">
            <w:pPr>
              <w:jc w:val="both"/>
              <w:rPr>
                <w:sz w:val="20"/>
                <w:szCs w:val="20"/>
              </w:rPr>
            </w:pPr>
          </w:p>
        </w:tc>
      </w:tr>
      <w:tr w:rsidR="00BD7A88" w:rsidRPr="00AF5E83" w14:paraId="33D814F6" w14:textId="77777777" w:rsidTr="00EE7A65">
        <w:tc>
          <w:tcPr>
            <w:tcW w:w="426" w:type="dxa"/>
            <w:tcBorders>
              <w:top w:val="thinThickSmallGap" w:sz="18" w:space="0" w:color="595959" w:themeColor="text1" w:themeTint="A6"/>
              <w:bottom w:val="single" w:sz="4" w:space="0" w:color="auto"/>
            </w:tcBorders>
          </w:tcPr>
          <w:p w14:paraId="40F344C6" w14:textId="77777777" w:rsidR="00BD7A88" w:rsidRPr="00AF5E83" w:rsidRDefault="00BD7A88" w:rsidP="00BD7A88">
            <w:pPr>
              <w:pStyle w:val="Odstavekseznama"/>
              <w:ind w:left="180" w:hanging="181"/>
              <w:jc w:val="both"/>
              <w:rPr>
                <w:sz w:val="20"/>
                <w:szCs w:val="20"/>
              </w:rPr>
            </w:pPr>
          </w:p>
        </w:tc>
        <w:tc>
          <w:tcPr>
            <w:tcW w:w="284" w:type="dxa"/>
            <w:tcBorders>
              <w:top w:val="thinThickSmallGap" w:sz="18" w:space="0" w:color="595959" w:themeColor="text1" w:themeTint="A6"/>
              <w:bottom w:val="single" w:sz="4" w:space="0" w:color="auto"/>
            </w:tcBorders>
          </w:tcPr>
          <w:p w14:paraId="0B259A99" w14:textId="5FD26127" w:rsidR="00BD7A88" w:rsidRPr="00361A2B" w:rsidRDefault="00BD7A88" w:rsidP="00BD7A88">
            <w:pPr>
              <w:ind w:left="360" w:right="-14"/>
              <w:rPr>
                <w:sz w:val="20"/>
                <w:szCs w:val="20"/>
              </w:rPr>
            </w:pPr>
          </w:p>
        </w:tc>
        <w:tc>
          <w:tcPr>
            <w:tcW w:w="4110" w:type="dxa"/>
            <w:tcBorders>
              <w:top w:val="thinThickSmallGap" w:sz="18" w:space="0" w:color="595959" w:themeColor="text1" w:themeTint="A6"/>
              <w:bottom w:val="single" w:sz="4" w:space="0" w:color="auto"/>
            </w:tcBorders>
          </w:tcPr>
          <w:p w14:paraId="4FA2259D" w14:textId="3342222B" w:rsidR="00BD7A88" w:rsidRPr="00AF5E83" w:rsidRDefault="00BD7A88" w:rsidP="00BD7A88">
            <w:pPr>
              <w:rPr>
                <w:sz w:val="20"/>
                <w:szCs w:val="20"/>
              </w:rPr>
            </w:pPr>
            <w:r>
              <w:rPr>
                <w:sz w:val="20"/>
                <w:szCs w:val="20"/>
              </w:rPr>
              <w:t>STRUKTURA NALOŽB VLOŽNIKA V LASTNIŠKE DELEŽE</w:t>
            </w:r>
          </w:p>
        </w:tc>
        <w:tc>
          <w:tcPr>
            <w:tcW w:w="4962" w:type="dxa"/>
            <w:tcBorders>
              <w:top w:val="thinThickSmallGap" w:sz="18" w:space="0" w:color="595959" w:themeColor="text1" w:themeTint="A6"/>
              <w:bottom w:val="single" w:sz="4" w:space="0" w:color="auto"/>
            </w:tcBorders>
          </w:tcPr>
          <w:p w14:paraId="1A89CF08" w14:textId="77777777" w:rsidR="00BD7A88" w:rsidRPr="00AF5E83" w:rsidRDefault="00BD7A88" w:rsidP="00BD7A88">
            <w:pPr>
              <w:jc w:val="both"/>
              <w:rPr>
                <w:sz w:val="20"/>
                <w:szCs w:val="20"/>
              </w:rPr>
            </w:pPr>
          </w:p>
        </w:tc>
      </w:tr>
      <w:tr w:rsidR="00BD7A88" w:rsidRPr="00AF5E83" w14:paraId="021A0141" w14:textId="77777777" w:rsidTr="00EE7A65">
        <w:trPr>
          <w:trHeight w:val="340"/>
        </w:trPr>
        <w:tc>
          <w:tcPr>
            <w:tcW w:w="426" w:type="dxa"/>
            <w:vMerge w:val="restart"/>
            <w:tcBorders>
              <w:top w:val="single" w:sz="4" w:space="0" w:color="auto"/>
            </w:tcBorders>
            <w:shd w:val="clear" w:color="auto" w:fill="D9D9D9" w:themeFill="background1" w:themeFillShade="D9"/>
          </w:tcPr>
          <w:p w14:paraId="03A8FDE8" w14:textId="77777777" w:rsidR="00BD7A88" w:rsidRPr="00AF5E83" w:rsidRDefault="00BD7A88" w:rsidP="00BD7A88">
            <w:pPr>
              <w:pStyle w:val="Odstavekseznama"/>
              <w:numPr>
                <w:ilvl w:val="0"/>
                <w:numId w:val="5"/>
              </w:numPr>
              <w:ind w:left="171" w:hanging="172"/>
              <w:jc w:val="both"/>
              <w:rPr>
                <w:sz w:val="20"/>
                <w:szCs w:val="20"/>
              </w:rPr>
            </w:pPr>
          </w:p>
        </w:tc>
        <w:tc>
          <w:tcPr>
            <w:tcW w:w="284" w:type="dxa"/>
            <w:tcBorders>
              <w:top w:val="single" w:sz="4" w:space="0" w:color="auto"/>
            </w:tcBorders>
            <w:shd w:val="clear" w:color="auto" w:fill="D9D9D9" w:themeFill="background1" w:themeFillShade="D9"/>
          </w:tcPr>
          <w:p w14:paraId="1848E188" w14:textId="1243F738" w:rsidR="00BD7A88" w:rsidRDefault="00BD7A88" w:rsidP="00647C1A">
            <w:pPr>
              <w:pStyle w:val="Odstavekseznama"/>
              <w:numPr>
                <w:ilvl w:val="0"/>
                <w:numId w:val="45"/>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05216D46" w14:textId="01363982" w:rsidR="00BD7A88" w:rsidRPr="00AF5E83" w:rsidRDefault="00BD7A88" w:rsidP="00BD7A88">
            <w:pPr>
              <w:jc w:val="both"/>
              <w:rPr>
                <w:sz w:val="20"/>
                <w:szCs w:val="20"/>
              </w:rPr>
            </w:pPr>
            <w:r>
              <w:rPr>
                <w:sz w:val="20"/>
                <w:szCs w:val="20"/>
              </w:rPr>
              <w:t>Vložnik vodi ali nadzira druga podjetja</w:t>
            </w:r>
            <w:r>
              <w:rPr>
                <w:rStyle w:val="Sprotnaopomba-sklic"/>
                <w:sz w:val="20"/>
                <w:szCs w:val="20"/>
              </w:rPr>
              <w:footnoteReference w:id="13"/>
            </w:r>
          </w:p>
        </w:tc>
        <w:tc>
          <w:tcPr>
            <w:tcW w:w="4962" w:type="dxa"/>
            <w:tcBorders>
              <w:top w:val="single" w:sz="4" w:space="0" w:color="auto"/>
              <w:bottom w:val="dashSmallGap" w:sz="4" w:space="0" w:color="auto"/>
            </w:tcBorders>
            <w:shd w:val="clear" w:color="auto" w:fill="D9D9D9" w:themeFill="background1" w:themeFillShade="D9"/>
          </w:tcPr>
          <w:p w14:paraId="6E69CE8C" w14:textId="77777777" w:rsidR="00BD7A88" w:rsidRPr="0031047C" w:rsidRDefault="00BD7A88" w:rsidP="00BD7A88">
            <w:pPr>
              <w:jc w:val="both"/>
              <w:rPr>
                <w:sz w:val="20"/>
                <w:szCs w:val="20"/>
              </w:rPr>
            </w:pPr>
            <w:r>
              <w:rPr>
                <w:sz w:val="20"/>
                <w:szCs w:val="20"/>
              </w:rPr>
              <w:t> Da (izpolniti spodnje razdelke)</w:t>
            </w:r>
          </w:p>
          <w:p w14:paraId="6C25D2EF" w14:textId="77777777" w:rsidR="00BD7A88" w:rsidRPr="00AF5E83" w:rsidRDefault="00BD7A88" w:rsidP="00BD7A88">
            <w:pPr>
              <w:jc w:val="both"/>
              <w:rPr>
                <w:sz w:val="20"/>
                <w:szCs w:val="20"/>
              </w:rPr>
            </w:pPr>
            <w:r w:rsidRPr="0031047C">
              <w:rPr>
                <w:sz w:val="20"/>
                <w:szCs w:val="20"/>
              </w:rPr>
              <w:t></w:t>
            </w:r>
            <w:r>
              <w:rPr>
                <w:sz w:val="20"/>
                <w:szCs w:val="20"/>
              </w:rPr>
              <w:t xml:space="preserve"> Ne</w:t>
            </w:r>
          </w:p>
        </w:tc>
      </w:tr>
      <w:tr w:rsidR="00BD7A88" w:rsidRPr="00AF5E83" w14:paraId="038191FB" w14:textId="77777777" w:rsidTr="00EE7A65">
        <w:trPr>
          <w:trHeight w:val="340"/>
        </w:trPr>
        <w:tc>
          <w:tcPr>
            <w:tcW w:w="426" w:type="dxa"/>
            <w:vMerge/>
            <w:shd w:val="clear" w:color="auto" w:fill="D9D9D9" w:themeFill="background1" w:themeFillShade="D9"/>
          </w:tcPr>
          <w:p w14:paraId="3AAED9C7" w14:textId="77777777" w:rsidR="00BD7A88" w:rsidRPr="00AF5E83" w:rsidRDefault="00BD7A88" w:rsidP="00BD7A88">
            <w:pPr>
              <w:pStyle w:val="Odstavekseznama"/>
              <w:numPr>
                <w:ilvl w:val="0"/>
                <w:numId w:val="5"/>
              </w:numPr>
              <w:jc w:val="both"/>
              <w:rPr>
                <w:sz w:val="20"/>
                <w:szCs w:val="20"/>
              </w:rPr>
            </w:pPr>
          </w:p>
        </w:tc>
        <w:tc>
          <w:tcPr>
            <w:tcW w:w="284" w:type="dxa"/>
            <w:shd w:val="clear" w:color="auto" w:fill="D9D9D9" w:themeFill="background1" w:themeFillShade="D9"/>
          </w:tcPr>
          <w:p w14:paraId="56F2493B" w14:textId="01C11BD0" w:rsidR="00BD7A88" w:rsidRDefault="00BD7A88" w:rsidP="00647C1A">
            <w:pPr>
              <w:pStyle w:val="Odstavekseznama"/>
              <w:numPr>
                <w:ilvl w:val="0"/>
                <w:numId w:val="4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0E585DA" w14:textId="00EE745A" w:rsidR="00BD7A88" w:rsidRDefault="00BD7A88" w:rsidP="00BD7A88">
            <w:pPr>
              <w:jc w:val="both"/>
              <w:rPr>
                <w:sz w:val="20"/>
                <w:szCs w:val="20"/>
              </w:rPr>
            </w:pPr>
            <w:r>
              <w:rPr>
                <w:sz w:val="20"/>
                <w:szCs w:val="20"/>
              </w:rPr>
              <w:t>S</w:t>
            </w:r>
            <w:r w:rsidRPr="003F5544">
              <w:rPr>
                <w:sz w:val="20"/>
                <w:szCs w:val="20"/>
              </w:rPr>
              <w:t xml:space="preserve">eznam podjetij, ki jih </w:t>
            </w:r>
            <w:r>
              <w:rPr>
                <w:sz w:val="20"/>
                <w:szCs w:val="20"/>
              </w:rPr>
              <w:t>vložnik</w:t>
            </w:r>
            <w:r w:rsidRPr="003F5544">
              <w:rPr>
                <w:sz w:val="20"/>
                <w:szCs w:val="20"/>
              </w:rPr>
              <w:t xml:space="preserve"> vodi </w:t>
            </w:r>
          </w:p>
        </w:tc>
        <w:tc>
          <w:tcPr>
            <w:tcW w:w="4962" w:type="dxa"/>
            <w:tcBorders>
              <w:top w:val="dashSmallGap" w:sz="4" w:space="0" w:color="auto"/>
              <w:bottom w:val="dashSmallGap" w:sz="4" w:space="0" w:color="auto"/>
            </w:tcBorders>
            <w:shd w:val="clear" w:color="auto" w:fill="D9D9D9" w:themeFill="background1" w:themeFillShade="D9"/>
          </w:tcPr>
          <w:p w14:paraId="604CF5E1" w14:textId="77777777" w:rsidR="00BD7A88" w:rsidRPr="00AF5E83" w:rsidRDefault="00BD7A88" w:rsidP="00BD7A88">
            <w:pPr>
              <w:jc w:val="both"/>
              <w:rPr>
                <w:sz w:val="20"/>
                <w:szCs w:val="20"/>
              </w:rPr>
            </w:pPr>
          </w:p>
        </w:tc>
      </w:tr>
      <w:tr w:rsidR="00BD7A88" w:rsidRPr="00AF5E83" w14:paraId="707191D0" w14:textId="77777777" w:rsidTr="00EE7A65">
        <w:trPr>
          <w:trHeight w:val="340"/>
        </w:trPr>
        <w:tc>
          <w:tcPr>
            <w:tcW w:w="426" w:type="dxa"/>
            <w:vMerge/>
            <w:shd w:val="clear" w:color="auto" w:fill="D9D9D9" w:themeFill="background1" w:themeFillShade="D9"/>
          </w:tcPr>
          <w:p w14:paraId="6F074A74" w14:textId="77777777" w:rsidR="00BD7A88" w:rsidRPr="00AF5E83" w:rsidRDefault="00BD7A88" w:rsidP="00BD7A88">
            <w:pPr>
              <w:pStyle w:val="Odstavekseznama"/>
              <w:numPr>
                <w:ilvl w:val="0"/>
                <w:numId w:val="5"/>
              </w:numPr>
              <w:jc w:val="both"/>
              <w:rPr>
                <w:sz w:val="20"/>
                <w:szCs w:val="20"/>
              </w:rPr>
            </w:pPr>
          </w:p>
        </w:tc>
        <w:tc>
          <w:tcPr>
            <w:tcW w:w="284" w:type="dxa"/>
            <w:shd w:val="clear" w:color="auto" w:fill="D9D9D9" w:themeFill="background1" w:themeFillShade="D9"/>
          </w:tcPr>
          <w:p w14:paraId="77E33004" w14:textId="7B8CA857" w:rsidR="00BD7A88" w:rsidRDefault="00BD7A88" w:rsidP="00647C1A">
            <w:pPr>
              <w:pStyle w:val="Odstavekseznama"/>
              <w:numPr>
                <w:ilvl w:val="0"/>
                <w:numId w:val="4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5C03AAE" w14:textId="6B214F11" w:rsidR="00BD7A88" w:rsidRDefault="00BD7A88" w:rsidP="00BD7A88">
            <w:pPr>
              <w:jc w:val="both"/>
              <w:rPr>
                <w:sz w:val="20"/>
                <w:szCs w:val="20"/>
              </w:rPr>
            </w:pPr>
            <w:r>
              <w:rPr>
                <w:sz w:val="20"/>
                <w:szCs w:val="20"/>
              </w:rPr>
              <w:t>S</w:t>
            </w:r>
            <w:r w:rsidRPr="003F5544">
              <w:rPr>
                <w:sz w:val="20"/>
                <w:szCs w:val="20"/>
              </w:rPr>
              <w:t xml:space="preserve">eznam podjetij, ki jih </w:t>
            </w:r>
            <w:r>
              <w:rPr>
                <w:sz w:val="20"/>
                <w:szCs w:val="20"/>
              </w:rPr>
              <w:t>vložnik</w:t>
            </w:r>
            <w:r w:rsidRPr="003F5544">
              <w:rPr>
                <w:sz w:val="20"/>
                <w:szCs w:val="20"/>
              </w:rPr>
              <w:t xml:space="preserve"> nadzira</w:t>
            </w:r>
          </w:p>
        </w:tc>
        <w:tc>
          <w:tcPr>
            <w:tcW w:w="4962" w:type="dxa"/>
            <w:tcBorders>
              <w:top w:val="dashSmallGap" w:sz="4" w:space="0" w:color="auto"/>
              <w:bottom w:val="dashSmallGap" w:sz="4" w:space="0" w:color="auto"/>
            </w:tcBorders>
            <w:shd w:val="clear" w:color="auto" w:fill="D9D9D9" w:themeFill="background1" w:themeFillShade="D9"/>
          </w:tcPr>
          <w:p w14:paraId="3A97E679" w14:textId="3A7A62B1" w:rsidR="00BD7A88" w:rsidRPr="00AF5E83" w:rsidRDefault="00BD7A88" w:rsidP="00BD7A88">
            <w:pPr>
              <w:jc w:val="both"/>
              <w:rPr>
                <w:sz w:val="20"/>
                <w:szCs w:val="20"/>
              </w:rPr>
            </w:pPr>
          </w:p>
        </w:tc>
      </w:tr>
      <w:tr w:rsidR="00BD7A88" w:rsidRPr="00AF5E83" w14:paraId="668FCA92" w14:textId="77777777" w:rsidTr="00EE7A65">
        <w:trPr>
          <w:trHeight w:val="340"/>
        </w:trPr>
        <w:tc>
          <w:tcPr>
            <w:tcW w:w="426" w:type="dxa"/>
            <w:vMerge/>
            <w:shd w:val="clear" w:color="auto" w:fill="D9D9D9" w:themeFill="background1" w:themeFillShade="D9"/>
          </w:tcPr>
          <w:p w14:paraId="1CCA0A79" w14:textId="77777777" w:rsidR="00BD7A88" w:rsidRPr="00AF5E83" w:rsidRDefault="00BD7A88" w:rsidP="00BD7A88">
            <w:pPr>
              <w:pStyle w:val="Odstavekseznama"/>
              <w:numPr>
                <w:ilvl w:val="0"/>
                <w:numId w:val="5"/>
              </w:numPr>
              <w:jc w:val="both"/>
              <w:rPr>
                <w:sz w:val="20"/>
                <w:szCs w:val="20"/>
              </w:rPr>
            </w:pPr>
          </w:p>
        </w:tc>
        <w:tc>
          <w:tcPr>
            <w:tcW w:w="284" w:type="dxa"/>
            <w:shd w:val="clear" w:color="auto" w:fill="D9D9D9" w:themeFill="background1" w:themeFillShade="D9"/>
          </w:tcPr>
          <w:p w14:paraId="4A0DA78B" w14:textId="00960179" w:rsidR="00BD7A88" w:rsidRDefault="00BD7A88" w:rsidP="00647C1A">
            <w:pPr>
              <w:pStyle w:val="Odstavekseznama"/>
              <w:numPr>
                <w:ilvl w:val="0"/>
                <w:numId w:val="4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E0097F4" w14:textId="720BB8FD" w:rsidR="00BD7A88" w:rsidRPr="004E540D" w:rsidRDefault="00BD7A88" w:rsidP="00BD7A88">
            <w:pPr>
              <w:jc w:val="both"/>
              <w:rPr>
                <w:sz w:val="20"/>
                <w:szCs w:val="20"/>
              </w:rPr>
            </w:pPr>
            <w:r>
              <w:rPr>
                <w:sz w:val="20"/>
                <w:szCs w:val="20"/>
              </w:rPr>
              <w:t>Oblika kontrole in v</w:t>
            </w:r>
            <w:r w:rsidRPr="003F5544">
              <w:rPr>
                <w:sz w:val="20"/>
                <w:szCs w:val="20"/>
              </w:rPr>
              <w:t>elikost neposrednega ali posrednega kontrolnega deleža v teh podjetjih</w:t>
            </w:r>
          </w:p>
        </w:tc>
        <w:tc>
          <w:tcPr>
            <w:tcW w:w="4962" w:type="dxa"/>
            <w:tcBorders>
              <w:top w:val="dashSmallGap" w:sz="4" w:space="0" w:color="auto"/>
              <w:bottom w:val="dashSmallGap" w:sz="4" w:space="0" w:color="auto"/>
            </w:tcBorders>
            <w:shd w:val="clear" w:color="auto" w:fill="D9D9D9" w:themeFill="background1" w:themeFillShade="D9"/>
          </w:tcPr>
          <w:p w14:paraId="47D236DE" w14:textId="77777777" w:rsidR="00BD7A88" w:rsidRPr="00AF5E83" w:rsidRDefault="00BD7A88" w:rsidP="00BD7A88">
            <w:pPr>
              <w:jc w:val="both"/>
              <w:rPr>
                <w:sz w:val="20"/>
                <w:szCs w:val="20"/>
              </w:rPr>
            </w:pPr>
          </w:p>
        </w:tc>
      </w:tr>
      <w:tr w:rsidR="00BD7A88" w:rsidRPr="00AF5E83" w14:paraId="14C1A51F" w14:textId="77777777" w:rsidTr="00EE7A65">
        <w:trPr>
          <w:trHeight w:val="340"/>
        </w:trPr>
        <w:tc>
          <w:tcPr>
            <w:tcW w:w="426" w:type="dxa"/>
            <w:vMerge/>
            <w:shd w:val="clear" w:color="auto" w:fill="D9D9D9" w:themeFill="background1" w:themeFillShade="D9"/>
          </w:tcPr>
          <w:p w14:paraId="355B40C5" w14:textId="77777777" w:rsidR="00BD7A88" w:rsidRPr="00AF5E83" w:rsidRDefault="00BD7A88" w:rsidP="00BD7A88">
            <w:pPr>
              <w:pStyle w:val="Odstavekseznama"/>
              <w:numPr>
                <w:ilvl w:val="0"/>
                <w:numId w:val="5"/>
              </w:numPr>
              <w:jc w:val="both"/>
              <w:rPr>
                <w:sz w:val="20"/>
                <w:szCs w:val="20"/>
              </w:rPr>
            </w:pPr>
          </w:p>
        </w:tc>
        <w:tc>
          <w:tcPr>
            <w:tcW w:w="284" w:type="dxa"/>
            <w:shd w:val="clear" w:color="auto" w:fill="D9D9D9" w:themeFill="background1" w:themeFillShade="D9"/>
          </w:tcPr>
          <w:p w14:paraId="67F88DDF" w14:textId="3186AD7C" w:rsidR="00BD7A88" w:rsidRDefault="00BD7A88" w:rsidP="00647C1A">
            <w:pPr>
              <w:pStyle w:val="Odstavekseznama"/>
              <w:numPr>
                <w:ilvl w:val="0"/>
                <w:numId w:val="45"/>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08D09777" w14:textId="2CA59958" w:rsidR="00BD7A88" w:rsidRDefault="00BD7A88" w:rsidP="00BD7A88">
            <w:pPr>
              <w:jc w:val="both"/>
              <w:rPr>
                <w:sz w:val="20"/>
                <w:szCs w:val="20"/>
              </w:rPr>
            </w:pPr>
            <w:r>
              <w:rPr>
                <w:sz w:val="20"/>
                <w:szCs w:val="20"/>
              </w:rPr>
              <w:t>S</w:t>
            </w:r>
            <w:r w:rsidRPr="003F5544">
              <w:rPr>
                <w:sz w:val="20"/>
                <w:szCs w:val="20"/>
              </w:rPr>
              <w:t xml:space="preserve">tatus </w:t>
            </w:r>
            <w:r>
              <w:rPr>
                <w:sz w:val="20"/>
                <w:szCs w:val="20"/>
              </w:rPr>
              <w:t xml:space="preserve">teh podjetij </w:t>
            </w:r>
            <w:r w:rsidRPr="003F5544">
              <w:rPr>
                <w:sz w:val="20"/>
                <w:szCs w:val="20"/>
              </w:rPr>
              <w:t>(delujoča, nedelujoča, likvidirana ipd.)</w:t>
            </w:r>
          </w:p>
        </w:tc>
        <w:tc>
          <w:tcPr>
            <w:tcW w:w="4962" w:type="dxa"/>
            <w:tcBorders>
              <w:top w:val="dashSmallGap" w:sz="4" w:space="0" w:color="auto"/>
            </w:tcBorders>
            <w:shd w:val="clear" w:color="auto" w:fill="D9D9D9" w:themeFill="background1" w:themeFillShade="D9"/>
          </w:tcPr>
          <w:p w14:paraId="454F7829" w14:textId="77777777" w:rsidR="00BD7A88" w:rsidRPr="00AF5E83" w:rsidRDefault="00BD7A88" w:rsidP="00BD7A88">
            <w:pPr>
              <w:jc w:val="both"/>
              <w:rPr>
                <w:sz w:val="20"/>
                <w:szCs w:val="20"/>
              </w:rPr>
            </w:pPr>
          </w:p>
        </w:tc>
      </w:tr>
      <w:tr w:rsidR="00BD7A88" w:rsidRPr="00AF5E83" w14:paraId="44278908" w14:textId="77777777" w:rsidTr="00EE7A65">
        <w:trPr>
          <w:trHeight w:val="340"/>
        </w:trPr>
        <w:tc>
          <w:tcPr>
            <w:tcW w:w="426" w:type="dxa"/>
            <w:vMerge/>
            <w:tcBorders>
              <w:bottom w:val="thickThinSmallGap" w:sz="18" w:space="0" w:color="595959" w:themeColor="text1" w:themeTint="A6"/>
            </w:tcBorders>
            <w:shd w:val="clear" w:color="auto" w:fill="D9D9D9" w:themeFill="background1" w:themeFillShade="D9"/>
          </w:tcPr>
          <w:p w14:paraId="63E86323" w14:textId="77777777" w:rsidR="00BD7A88" w:rsidRPr="00AF5E83" w:rsidRDefault="00BD7A88" w:rsidP="00BD7A88">
            <w:pPr>
              <w:pStyle w:val="Odstavekseznama"/>
              <w:numPr>
                <w:ilvl w:val="0"/>
                <w:numId w:val="5"/>
              </w:numPr>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59951D4D" w14:textId="1427BADC" w:rsidR="00BD7A88" w:rsidRDefault="00BD7A88" w:rsidP="00647C1A">
            <w:pPr>
              <w:pStyle w:val="Odstavekseznama"/>
              <w:numPr>
                <w:ilvl w:val="0"/>
                <w:numId w:val="45"/>
              </w:numPr>
              <w:ind w:left="119" w:right="-14" w:hanging="119"/>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65301D7D" w14:textId="49583FD1" w:rsidR="00BD7A88" w:rsidRPr="004E540D" w:rsidRDefault="00BD7A88" w:rsidP="00BD7A88">
            <w:pPr>
              <w:jc w:val="both"/>
              <w:rPr>
                <w:sz w:val="20"/>
                <w:szCs w:val="20"/>
              </w:rPr>
            </w:pPr>
            <w:r>
              <w:rPr>
                <w:sz w:val="20"/>
                <w:szCs w:val="20"/>
              </w:rPr>
              <w:t>O</w:t>
            </w:r>
            <w:r w:rsidRPr="003F5544">
              <w:rPr>
                <w:sz w:val="20"/>
                <w:szCs w:val="20"/>
              </w:rPr>
              <w:t>pis insolvenčnih ali podobnih postopkov</w:t>
            </w:r>
            <w:r>
              <w:rPr>
                <w:sz w:val="20"/>
                <w:szCs w:val="20"/>
              </w:rPr>
              <w:t xml:space="preserve"> pri teh podjetjih</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01E83435" w14:textId="77777777" w:rsidR="00BD7A88" w:rsidRPr="00AF5E83" w:rsidRDefault="00BD7A88" w:rsidP="00BD7A88">
            <w:pPr>
              <w:jc w:val="both"/>
              <w:rPr>
                <w:sz w:val="20"/>
                <w:szCs w:val="20"/>
              </w:rPr>
            </w:pPr>
          </w:p>
        </w:tc>
      </w:tr>
    </w:tbl>
    <w:p w14:paraId="2C9BA861" w14:textId="1D9CF631" w:rsidR="0042189C" w:rsidRDefault="0042189C">
      <w:pPr>
        <w:spacing w:after="200" w:line="276" w:lineRule="auto"/>
      </w:pPr>
    </w:p>
    <w:p w14:paraId="299D7B90" w14:textId="77777777" w:rsidR="0042189C" w:rsidRDefault="0042189C">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C55AF1" w:rsidRPr="00036FF2" w14:paraId="6964A403" w14:textId="77777777" w:rsidTr="00371BA9">
        <w:trPr>
          <w:trHeight w:val="464"/>
        </w:trPr>
        <w:tc>
          <w:tcPr>
            <w:tcW w:w="9782" w:type="dxa"/>
            <w:gridSpan w:val="4"/>
            <w:shd w:val="clear" w:color="auto" w:fill="A6A6A6" w:themeFill="background1" w:themeFillShade="A6"/>
          </w:tcPr>
          <w:p w14:paraId="6E8B19AB" w14:textId="15935E4A" w:rsidR="00C55AF1" w:rsidRPr="0067084A" w:rsidRDefault="00C55AF1" w:rsidP="00C55AF1">
            <w:pPr>
              <w:pStyle w:val="Odstavekseznama"/>
              <w:numPr>
                <w:ilvl w:val="0"/>
                <w:numId w:val="2"/>
              </w:numPr>
              <w:ind w:left="314" w:hanging="76"/>
              <w:jc w:val="both"/>
              <w:rPr>
                <w:b/>
                <w:color w:val="FF0000"/>
              </w:rPr>
            </w:pPr>
            <w:r>
              <w:rPr>
                <w:b/>
              </w:rPr>
              <w:lastRenderedPageBreak/>
              <w:t xml:space="preserve">INFORMACIJE ZA PRESOJO VPLIVA PRIDOBITVE KVALIFICIRANEGA DELEŽA NA DELOVANJE SUBJEKTA </w:t>
            </w:r>
          </w:p>
        </w:tc>
      </w:tr>
      <w:tr w:rsidR="00C55AF1" w:rsidRPr="00C21B5C" w14:paraId="663EE9C7" w14:textId="77777777" w:rsidTr="00C55AF1">
        <w:tc>
          <w:tcPr>
            <w:tcW w:w="426" w:type="dxa"/>
          </w:tcPr>
          <w:p w14:paraId="06FDFD61" w14:textId="77777777" w:rsidR="00C55AF1" w:rsidRPr="00AF5E83" w:rsidRDefault="00C55AF1" w:rsidP="0045108A">
            <w:pPr>
              <w:pStyle w:val="Odstavekseznama"/>
              <w:ind w:left="180" w:hanging="181"/>
              <w:jc w:val="both"/>
              <w:rPr>
                <w:sz w:val="20"/>
                <w:szCs w:val="20"/>
              </w:rPr>
            </w:pPr>
          </w:p>
        </w:tc>
        <w:tc>
          <w:tcPr>
            <w:tcW w:w="284" w:type="dxa"/>
          </w:tcPr>
          <w:p w14:paraId="2A7BBCEA" w14:textId="77777777" w:rsidR="00C55AF1" w:rsidRPr="00AF5E83" w:rsidRDefault="00C55AF1" w:rsidP="0045108A">
            <w:pPr>
              <w:jc w:val="both"/>
              <w:rPr>
                <w:sz w:val="20"/>
                <w:szCs w:val="20"/>
              </w:rPr>
            </w:pPr>
          </w:p>
        </w:tc>
        <w:tc>
          <w:tcPr>
            <w:tcW w:w="4110" w:type="dxa"/>
          </w:tcPr>
          <w:p w14:paraId="58EE2A5C" w14:textId="68C6B788" w:rsidR="00C55AF1" w:rsidRPr="00AF5E83" w:rsidRDefault="00C55AF1" w:rsidP="0045108A">
            <w:pPr>
              <w:jc w:val="both"/>
              <w:rPr>
                <w:sz w:val="20"/>
                <w:szCs w:val="20"/>
              </w:rPr>
            </w:pPr>
          </w:p>
        </w:tc>
        <w:tc>
          <w:tcPr>
            <w:tcW w:w="4962" w:type="dxa"/>
          </w:tcPr>
          <w:p w14:paraId="43DBE722" w14:textId="77777777" w:rsidR="00C55AF1" w:rsidRPr="00AF5E83" w:rsidRDefault="00C55AF1" w:rsidP="0045108A">
            <w:pPr>
              <w:jc w:val="both"/>
              <w:rPr>
                <w:sz w:val="20"/>
                <w:szCs w:val="20"/>
              </w:rPr>
            </w:pPr>
          </w:p>
        </w:tc>
      </w:tr>
      <w:tr w:rsidR="00C55AF1" w:rsidRPr="00AF5E83" w14:paraId="14D2F0B2" w14:textId="77777777" w:rsidTr="00C55AF1">
        <w:trPr>
          <w:trHeight w:val="340"/>
        </w:trPr>
        <w:tc>
          <w:tcPr>
            <w:tcW w:w="426" w:type="dxa"/>
            <w:vMerge w:val="restart"/>
            <w:tcBorders>
              <w:top w:val="single" w:sz="4" w:space="0" w:color="auto"/>
            </w:tcBorders>
            <w:shd w:val="clear" w:color="auto" w:fill="D9D9D9" w:themeFill="background1" w:themeFillShade="D9"/>
          </w:tcPr>
          <w:p w14:paraId="169B5CC0" w14:textId="77777777" w:rsidR="00C55AF1" w:rsidRPr="00AF5E83" w:rsidRDefault="00C55AF1" w:rsidP="00647C1A">
            <w:pPr>
              <w:pStyle w:val="Odstavekseznama"/>
              <w:numPr>
                <w:ilvl w:val="0"/>
                <w:numId w:val="17"/>
              </w:numPr>
              <w:jc w:val="both"/>
              <w:rPr>
                <w:sz w:val="20"/>
                <w:szCs w:val="20"/>
              </w:rPr>
            </w:pPr>
          </w:p>
        </w:tc>
        <w:tc>
          <w:tcPr>
            <w:tcW w:w="284" w:type="dxa"/>
            <w:tcBorders>
              <w:top w:val="single" w:sz="4" w:space="0" w:color="auto"/>
            </w:tcBorders>
            <w:shd w:val="clear" w:color="auto" w:fill="D9D9D9" w:themeFill="background1" w:themeFillShade="D9"/>
          </w:tcPr>
          <w:p w14:paraId="32F250F9" w14:textId="77777777" w:rsidR="00C55AF1" w:rsidRDefault="00C55AF1" w:rsidP="00647C1A">
            <w:pPr>
              <w:pStyle w:val="Odstavekseznama"/>
              <w:numPr>
                <w:ilvl w:val="0"/>
                <w:numId w:val="46"/>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6141E2FA" w14:textId="206DE4E1" w:rsidR="00C55AF1" w:rsidRPr="00AF5E83" w:rsidRDefault="00C55AF1" w:rsidP="0045108A">
            <w:pPr>
              <w:jc w:val="both"/>
              <w:rPr>
                <w:sz w:val="20"/>
                <w:szCs w:val="20"/>
              </w:rPr>
            </w:pPr>
            <w:r>
              <w:rPr>
                <w:sz w:val="20"/>
                <w:szCs w:val="20"/>
              </w:rPr>
              <w:t>P</w:t>
            </w:r>
            <w:r w:rsidRPr="004E540D">
              <w:rPr>
                <w:sz w:val="20"/>
                <w:szCs w:val="20"/>
              </w:rPr>
              <w:t xml:space="preserve">odrobnosti o </w:t>
            </w:r>
            <w:r w:rsidRPr="00607477">
              <w:rPr>
                <w:b/>
                <w:sz w:val="20"/>
                <w:szCs w:val="20"/>
              </w:rPr>
              <w:t>finančnih ali poslovnih razlogih</w:t>
            </w:r>
            <w:r w:rsidRPr="004E540D">
              <w:rPr>
                <w:sz w:val="20"/>
                <w:szCs w:val="20"/>
              </w:rPr>
              <w:t xml:space="preserve"> </w:t>
            </w:r>
            <w:r>
              <w:rPr>
                <w:sz w:val="20"/>
                <w:szCs w:val="20"/>
              </w:rPr>
              <w:t xml:space="preserve">vložnika </w:t>
            </w:r>
            <w:r w:rsidRPr="004E540D">
              <w:rPr>
                <w:sz w:val="20"/>
                <w:szCs w:val="20"/>
              </w:rPr>
              <w:t xml:space="preserve">za posedovanje </w:t>
            </w:r>
            <w:r>
              <w:rPr>
                <w:sz w:val="20"/>
                <w:szCs w:val="20"/>
              </w:rPr>
              <w:t xml:space="preserve">kvalificiranega </w:t>
            </w:r>
            <w:r w:rsidRPr="004E540D">
              <w:rPr>
                <w:sz w:val="20"/>
                <w:szCs w:val="20"/>
              </w:rPr>
              <w:t xml:space="preserve">deleža </w:t>
            </w:r>
          </w:p>
        </w:tc>
        <w:tc>
          <w:tcPr>
            <w:tcW w:w="4962" w:type="dxa"/>
            <w:tcBorders>
              <w:top w:val="single" w:sz="4" w:space="0" w:color="auto"/>
              <w:bottom w:val="dashSmallGap" w:sz="4" w:space="0" w:color="auto"/>
            </w:tcBorders>
            <w:shd w:val="clear" w:color="auto" w:fill="D9D9D9" w:themeFill="background1" w:themeFillShade="D9"/>
          </w:tcPr>
          <w:p w14:paraId="37AD779F" w14:textId="77777777" w:rsidR="00C55AF1" w:rsidRPr="00AF5E83" w:rsidRDefault="00C55AF1" w:rsidP="0045108A">
            <w:pPr>
              <w:jc w:val="both"/>
              <w:rPr>
                <w:sz w:val="20"/>
                <w:szCs w:val="20"/>
              </w:rPr>
            </w:pPr>
          </w:p>
        </w:tc>
      </w:tr>
      <w:tr w:rsidR="00C55AF1" w:rsidRPr="00AF5E83" w14:paraId="1837E639" w14:textId="77777777" w:rsidTr="00C55AF1">
        <w:trPr>
          <w:trHeight w:val="340"/>
        </w:trPr>
        <w:tc>
          <w:tcPr>
            <w:tcW w:w="426" w:type="dxa"/>
            <w:vMerge/>
            <w:shd w:val="clear" w:color="auto" w:fill="D9D9D9" w:themeFill="background1" w:themeFillShade="D9"/>
          </w:tcPr>
          <w:p w14:paraId="7B689FA6" w14:textId="77777777" w:rsidR="00C55AF1" w:rsidRPr="00AF5E83" w:rsidRDefault="00C55AF1" w:rsidP="00647C1A">
            <w:pPr>
              <w:pStyle w:val="Odstavekseznama"/>
              <w:numPr>
                <w:ilvl w:val="0"/>
                <w:numId w:val="17"/>
              </w:numPr>
              <w:jc w:val="both"/>
              <w:rPr>
                <w:sz w:val="20"/>
                <w:szCs w:val="20"/>
              </w:rPr>
            </w:pPr>
          </w:p>
        </w:tc>
        <w:tc>
          <w:tcPr>
            <w:tcW w:w="284" w:type="dxa"/>
            <w:shd w:val="clear" w:color="auto" w:fill="D9D9D9" w:themeFill="background1" w:themeFillShade="D9"/>
          </w:tcPr>
          <w:p w14:paraId="7CD06E0D" w14:textId="77777777" w:rsidR="00C55AF1" w:rsidRDefault="00C55AF1" w:rsidP="00647C1A">
            <w:pPr>
              <w:pStyle w:val="Odstavekseznama"/>
              <w:numPr>
                <w:ilvl w:val="0"/>
                <w:numId w:val="46"/>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7C18BFA" w14:textId="5246AFBB" w:rsidR="00C55AF1" w:rsidRPr="004E540D" w:rsidRDefault="00C55AF1" w:rsidP="0045108A">
            <w:pPr>
              <w:jc w:val="both"/>
              <w:rPr>
                <w:sz w:val="20"/>
                <w:szCs w:val="20"/>
              </w:rPr>
            </w:pPr>
            <w:r>
              <w:rPr>
                <w:sz w:val="20"/>
                <w:szCs w:val="20"/>
              </w:rPr>
              <w:t>K</w:t>
            </w:r>
            <w:r w:rsidRPr="004E540D">
              <w:rPr>
                <w:sz w:val="20"/>
                <w:szCs w:val="20"/>
              </w:rPr>
              <w:t xml:space="preserve">oliko časa namerava imeti </w:t>
            </w:r>
            <w:r>
              <w:rPr>
                <w:sz w:val="20"/>
                <w:szCs w:val="20"/>
              </w:rPr>
              <w:t xml:space="preserve">vložnik </w:t>
            </w:r>
            <w:r w:rsidRPr="004E540D">
              <w:rPr>
                <w:sz w:val="20"/>
                <w:szCs w:val="20"/>
              </w:rPr>
              <w:t>ta delež</w:t>
            </w:r>
          </w:p>
        </w:tc>
        <w:tc>
          <w:tcPr>
            <w:tcW w:w="4962" w:type="dxa"/>
            <w:tcBorders>
              <w:top w:val="dashSmallGap" w:sz="4" w:space="0" w:color="auto"/>
              <w:bottom w:val="dashSmallGap" w:sz="4" w:space="0" w:color="auto"/>
            </w:tcBorders>
            <w:shd w:val="clear" w:color="auto" w:fill="D9D9D9" w:themeFill="background1" w:themeFillShade="D9"/>
          </w:tcPr>
          <w:p w14:paraId="5723EC95" w14:textId="77777777" w:rsidR="00C55AF1" w:rsidRPr="00AF5E83" w:rsidRDefault="00C55AF1" w:rsidP="0045108A">
            <w:pPr>
              <w:jc w:val="both"/>
              <w:rPr>
                <w:sz w:val="20"/>
                <w:szCs w:val="20"/>
              </w:rPr>
            </w:pPr>
          </w:p>
        </w:tc>
      </w:tr>
      <w:tr w:rsidR="00C55AF1" w:rsidRPr="00AF5E83" w14:paraId="14B309DF" w14:textId="77777777" w:rsidTr="00C55AF1">
        <w:trPr>
          <w:trHeight w:val="340"/>
        </w:trPr>
        <w:tc>
          <w:tcPr>
            <w:tcW w:w="426" w:type="dxa"/>
            <w:vMerge/>
            <w:shd w:val="clear" w:color="auto" w:fill="D9D9D9" w:themeFill="background1" w:themeFillShade="D9"/>
          </w:tcPr>
          <w:p w14:paraId="3387E73C" w14:textId="77777777" w:rsidR="00C55AF1" w:rsidRPr="00AF5E83" w:rsidRDefault="00C55AF1" w:rsidP="00647C1A">
            <w:pPr>
              <w:pStyle w:val="Odstavekseznama"/>
              <w:numPr>
                <w:ilvl w:val="0"/>
                <w:numId w:val="17"/>
              </w:numPr>
              <w:jc w:val="both"/>
              <w:rPr>
                <w:sz w:val="20"/>
                <w:szCs w:val="20"/>
              </w:rPr>
            </w:pPr>
          </w:p>
        </w:tc>
        <w:tc>
          <w:tcPr>
            <w:tcW w:w="284" w:type="dxa"/>
            <w:shd w:val="clear" w:color="auto" w:fill="D9D9D9" w:themeFill="background1" w:themeFillShade="D9"/>
          </w:tcPr>
          <w:p w14:paraId="5FEBAE21" w14:textId="77777777" w:rsidR="00C55AF1" w:rsidRDefault="00C55AF1" w:rsidP="00647C1A">
            <w:pPr>
              <w:pStyle w:val="Odstavekseznama"/>
              <w:numPr>
                <w:ilvl w:val="0"/>
                <w:numId w:val="46"/>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7FBEAA0E" w14:textId="6FCB28DE" w:rsidR="00C55AF1" w:rsidRPr="004E540D" w:rsidRDefault="00C55AF1" w:rsidP="0045108A">
            <w:pPr>
              <w:jc w:val="both"/>
              <w:rPr>
                <w:sz w:val="20"/>
                <w:szCs w:val="20"/>
              </w:rPr>
            </w:pPr>
            <w:r>
              <w:rPr>
                <w:sz w:val="20"/>
                <w:szCs w:val="20"/>
              </w:rPr>
              <w:t>A</w:t>
            </w:r>
            <w:r w:rsidRPr="004E540D">
              <w:rPr>
                <w:sz w:val="20"/>
                <w:szCs w:val="20"/>
              </w:rPr>
              <w:t>li namerava</w:t>
            </w:r>
            <w:r>
              <w:rPr>
                <w:sz w:val="20"/>
                <w:szCs w:val="20"/>
              </w:rPr>
              <w:t xml:space="preserve"> vložnik</w:t>
            </w:r>
            <w:r w:rsidRPr="004E540D">
              <w:rPr>
                <w:sz w:val="20"/>
                <w:szCs w:val="20"/>
              </w:rPr>
              <w:t xml:space="preserve"> v bližnji prihodnosti</w:t>
            </w:r>
            <w:r>
              <w:rPr>
                <w:rStyle w:val="Sprotnaopomba-sklic"/>
                <w:sz w:val="20"/>
                <w:szCs w:val="20"/>
              </w:rPr>
              <w:footnoteReference w:id="14"/>
            </w:r>
            <w:r w:rsidRPr="004E540D">
              <w:rPr>
                <w:sz w:val="20"/>
                <w:szCs w:val="20"/>
              </w:rPr>
              <w:t xml:space="preserve"> povečati, zmanjšati ali ohraniti njegovo raven</w:t>
            </w:r>
          </w:p>
        </w:tc>
        <w:tc>
          <w:tcPr>
            <w:tcW w:w="4962" w:type="dxa"/>
            <w:tcBorders>
              <w:top w:val="dashSmallGap" w:sz="4" w:space="0" w:color="auto"/>
            </w:tcBorders>
            <w:shd w:val="clear" w:color="auto" w:fill="D9D9D9" w:themeFill="background1" w:themeFillShade="D9"/>
          </w:tcPr>
          <w:p w14:paraId="508EE34E" w14:textId="77777777" w:rsidR="00C55AF1" w:rsidRPr="00AF5E83" w:rsidRDefault="00C55AF1" w:rsidP="0045108A">
            <w:pPr>
              <w:jc w:val="both"/>
              <w:rPr>
                <w:sz w:val="20"/>
                <w:szCs w:val="20"/>
              </w:rPr>
            </w:pPr>
          </w:p>
        </w:tc>
      </w:tr>
      <w:tr w:rsidR="00C55AF1" w:rsidRPr="00AF5E83" w14:paraId="00F2F63E" w14:textId="77777777" w:rsidTr="00C55AF1">
        <w:tc>
          <w:tcPr>
            <w:tcW w:w="426" w:type="dxa"/>
          </w:tcPr>
          <w:p w14:paraId="338E5E05" w14:textId="77777777" w:rsidR="00C55AF1" w:rsidRPr="00AF5E83" w:rsidRDefault="00C55AF1" w:rsidP="0045108A">
            <w:pPr>
              <w:pStyle w:val="Odstavekseznama"/>
              <w:ind w:left="180" w:hanging="181"/>
              <w:jc w:val="both"/>
              <w:rPr>
                <w:sz w:val="20"/>
                <w:szCs w:val="20"/>
              </w:rPr>
            </w:pPr>
          </w:p>
        </w:tc>
        <w:tc>
          <w:tcPr>
            <w:tcW w:w="284" w:type="dxa"/>
          </w:tcPr>
          <w:p w14:paraId="2D35A597" w14:textId="40160D5E" w:rsidR="00C55AF1" w:rsidRPr="00AF5E83" w:rsidRDefault="00C55AF1" w:rsidP="00C55AF1">
            <w:pPr>
              <w:pStyle w:val="Odstavekseznama"/>
              <w:ind w:left="119" w:right="-14"/>
              <w:rPr>
                <w:sz w:val="20"/>
                <w:szCs w:val="20"/>
              </w:rPr>
            </w:pPr>
          </w:p>
        </w:tc>
        <w:tc>
          <w:tcPr>
            <w:tcW w:w="4110" w:type="dxa"/>
          </w:tcPr>
          <w:p w14:paraId="77B9AD85" w14:textId="238E829E" w:rsidR="00C55AF1" w:rsidRPr="00AF5E83" w:rsidRDefault="00C55AF1" w:rsidP="0045108A">
            <w:pPr>
              <w:jc w:val="both"/>
              <w:rPr>
                <w:sz w:val="20"/>
                <w:szCs w:val="20"/>
              </w:rPr>
            </w:pPr>
          </w:p>
        </w:tc>
        <w:tc>
          <w:tcPr>
            <w:tcW w:w="4962" w:type="dxa"/>
          </w:tcPr>
          <w:p w14:paraId="2942C100" w14:textId="77777777" w:rsidR="00C55AF1" w:rsidRPr="00AF5E83" w:rsidRDefault="00C55AF1" w:rsidP="0045108A">
            <w:pPr>
              <w:jc w:val="both"/>
              <w:rPr>
                <w:sz w:val="20"/>
                <w:szCs w:val="20"/>
              </w:rPr>
            </w:pPr>
          </w:p>
        </w:tc>
      </w:tr>
      <w:tr w:rsidR="00C55AF1" w:rsidRPr="00AF5E83" w14:paraId="6312A874" w14:textId="77777777" w:rsidTr="00C55AF1">
        <w:trPr>
          <w:trHeight w:val="340"/>
        </w:trPr>
        <w:tc>
          <w:tcPr>
            <w:tcW w:w="426" w:type="dxa"/>
            <w:vMerge w:val="restart"/>
            <w:tcBorders>
              <w:top w:val="single" w:sz="4" w:space="0" w:color="auto"/>
            </w:tcBorders>
            <w:shd w:val="clear" w:color="auto" w:fill="D9D9D9" w:themeFill="background1" w:themeFillShade="D9"/>
          </w:tcPr>
          <w:p w14:paraId="03DD68D1" w14:textId="77777777" w:rsidR="00C55AF1" w:rsidRPr="00AF5E83" w:rsidRDefault="00C55AF1" w:rsidP="00647C1A">
            <w:pPr>
              <w:pStyle w:val="Odstavekseznama"/>
              <w:numPr>
                <w:ilvl w:val="0"/>
                <w:numId w:val="17"/>
              </w:numPr>
              <w:jc w:val="both"/>
              <w:rPr>
                <w:sz w:val="20"/>
                <w:szCs w:val="20"/>
              </w:rPr>
            </w:pPr>
          </w:p>
        </w:tc>
        <w:tc>
          <w:tcPr>
            <w:tcW w:w="284" w:type="dxa"/>
            <w:tcBorders>
              <w:top w:val="single" w:sz="4" w:space="0" w:color="auto"/>
            </w:tcBorders>
            <w:shd w:val="clear" w:color="auto" w:fill="D9D9D9" w:themeFill="background1" w:themeFillShade="D9"/>
          </w:tcPr>
          <w:p w14:paraId="1A402D6B" w14:textId="77777777" w:rsidR="00C55AF1" w:rsidRDefault="00C55AF1" w:rsidP="00647C1A">
            <w:pPr>
              <w:pStyle w:val="Odstavekseznama"/>
              <w:numPr>
                <w:ilvl w:val="0"/>
                <w:numId w:val="47"/>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600AC78F" w14:textId="1DC9BE1E" w:rsidR="00C55AF1" w:rsidRPr="00AF5E83" w:rsidRDefault="00C55AF1" w:rsidP="00714E9A">
            <w:pPr>
              <w:jc w:val="both"/>
              <w:rPr>
                <w:sz w:val="20"/>
                <w:szCs w:val="20"/>
              </w:rPr>
            </w:pPr>
            <w:r>
              <w:rPr>
                <w:sz w:val="20"/>
                <w:szCs w:val="20"/>
              </w:rPr>
              <w:t>P</w:t>
            </w:r>
            <w:r w:rsidRPr="005D76B3">
              <w:rPr>
                <w:sz w:val="20"/>
                <w:szCs w:val="20"/>
              </w:rPr>
              <w:t xml:space="preserve">odrobnosti o </w:t>
            </w:r>
            <w:r w:rsidRPr="00607477">
              <w:rPr>
                <w:b/>
                <w:sz w:val="20"/>
                <w:szCs w:val="20"/>
              </w:rPr>
              <w:t>namenih</w:t>
            </w:r>
            <w:r w:rsidRPr="005D76B3">
              <w:rPr>
                <w:sz w:val="20"/>
                <w:szCs w:val="20"/>
              </w:rPr>
              <w:t xml:space="preserve"> vložnika v zvezi </w:t>
            </w:r>
            <w:r w:rsidR="00C929AC">
              <w:rPr>
                <w:sz w:val="20"/>
                <w:szCs w:val="20"/>
              </w:rPr>
              <w:t xml:space="preserve">s </w:t>
            </w:r>
            <w:r w:rsidR="00FB4E2D">
              <w:rPr>
                <w:sz w:val="20"/>
                <w:szCs w:val="20"/>
              </w:rPr>
              <w:t>subjektom, v</w:t>
            </w:r>
            <w:r>
              <w:rPr>
                <w:sz w:val="20"/>
                <w:szCs w:val="20"/>
              </w:rPr>
              <w:t xml:space="preserve"> katerem vložnik pridobiva kvalificirani delež</w:t>
            </w:r>
            <w:r>
              <w:rPr>
                <w:rStyle w:val="Sprotnaopomba-sklic"/>
                <w:sz w:val="20"/>
                <w:szCs w:val="20"/>
              </w:rPr>
              <w:footnoteReference w:id="15"/>
            </w:r>
          </w:p>
        </w:tc>
        <w:tc>
          <w:tcPr>
            <w:tcW w:w="4962" w:type="dxa"/>
            <w:tcBorders>
              <w:top w:val="single" w:sz="4" w:space="0" w:color="auto"/>
              <w:bottom w:val="dashSmallGap" w:sz="4" w:space="0" w:color="auto"/>
            </w:tcBorders>
            <w:shd w:val="clear" w:color="auto" w:fill="D9D9D9" w:themeFill="background1" w:themeFillShade="D9"/>
          </w:tcPr>
          <w:p w14:paraId="18968FAD" w14:textId="77777777" w:rsidR="00C55AF1" w:rsidRPr="00AF5E83" w:rsidRDefault="00C55AF1" w:rsidP="0045108A">
            <w:pPr>
              <w:jc w:val="both"/>
              <w:rPr>
                <w:sz w:val="20"/>
                <w:szCs w:val="20"/>
              </w:rPr>
            </w:pPr>
          </w:p>
        </w:tc>
      </w:tr>
      <w:tr w:rsidR="00C55AF1" w:rsidRPr="00AF5E83" w14:paraId="24D23885" w14:textId="77777777" w:rsidTr="00C55AF1">
        <w:trPr>
          <w:trHeight w:val="340"/>
        </w:trPr>
        <w:tc>
          <w:tcPr>
            <w:tcW w:w="426" w:type="dxa"/>
            <w:vMerge/>
            <w:shd w:val="clear" w:color="auto" w:fill="D9D9D9" w:themeFill="background1" w:themeFillShade="D9"/>
          </w:tcPr>
          <w:p w14:paraId="5DD5445A" w14:textId="77777777" w:rsidR="00C55AF1" w:rsidRPr="00AF5E83" w:rsidRDefault="00C55AF1" w:rsidP="00647C1A">
            <w:pPr>
              <w:pStyle w:val="Odstavekseznama"/>
              <w:numPr>
                <w:ilvl w:val="0"/>
                <w:numId w:val="17"/>
              </w:numPr>
              <w:jc w:val="both"/>
              <w:rPr>
                <w:sz w:val="20"/>
                <w:szCs w:val="20"/>
              </w:rPr>
            </w:pPr>
          </w:p>
        </w:tc>
        <w:tc>
          <w:tcPr>
            <w:tcW w:w="284" w:type="dxa"/>
            <w:shd w:val="clear" w:color="auto" w:fill="D9D9D9" w:themeFill="background1" w:themeFillShade="D9"/>
          </w:tcPr>
          <w:p w14:paraId="31D35FC2" w14:textId="77777777" w:rsidR="00C55AF1" w:rsidRDefault="00C55AF1" w:rsidP="00647C1A">
            <w:pPr>
              <w:pStyle w:val="Odstavekseznama"/>
              <w:numPr>
                <w:ilvl w:val="0"/>
                <w:numId w:val="4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9AC2535" w14:textId="5B2EE9FC" w:rsidR="00C55AF1" w:rsidRDefault="00C55AF1" w:rsidP="0045108A">
            <w:pPr>
              <w:jc w:val="both"/>
              <w:rPr>
                <w:sz w:val="20"/>
                <w:szCs w:val="20"/>
              </w:rPr>
            </w:pPr>
            <w:r>
              <w:rPr>
                <w:sz w:val="20"/>
                <w:szCs w:val="20"/>
              </w:rPr>
              <w:t xml:space="preserve">Vložnikova </w:t>
            </w:r>
            <w:r w:rsidRPr="00521C49">
              <w:rPr>
                <w:b/>
                <w:sz w:val="20"/>
                <w:szCs w:val="20"/>
              </w:rPr>
              <w:t>strategija</w:t>
            </w:r>
            <w:r w:rsidRPr="004E540D">
              <w:rPr>
                <w:sz w:val="20"/>
                <w:szCs w:val="20"/>
              </w:rPr>
              <w:t xml:space="preserve"> </w:t>
            </w:r>
            <w:r>
              <w:rPr>
                <w:sz w:val="20"/>
                <w:szCs w:val="20"/>
              </w:rPr>
              <w:t>v zvezi z upravljanjem kvalificiranega</w:t>
            </w:r>
            <w:r w:rsidRPr="004E540D">
              <w:rPr>
                <w:sz w:val="20"/>
                <w:szCs w:val="20"/>
              </w:rPr>
              <w:t xml:space="preserve"> deleža</w:t>
            </w:r>
          </w:p>
        </w:tc>
        <w:tc>
          <w:tcPr>
            <w:tcW w:w="4962" w:type="dxa"/>
            <w:tcBorders>
              <w:top w:val="dashSmallGap" w:sz="4" w:space="0" w:color="auto"/>
              <w:bottom w:val="dashSmallGap" w:sz="4" w:space="0" w:color="auto"/>
            </w:tcBorders>
            <w:shd w:val="clear" w:color="auto" w:fill="D9D9D9" w:themeFill="background1" w:themeFillShade="D9"/>
          </w:tcPr>
          <w:p w14:paraId="3C1C4D67" w14:textId="77777777" w:rsidR="00C55AF1" w:rsidRDefault="00C55AF1" w:rsidP="0045108A">
            <w:pPr>
              <w:jc w:val="both"/>
              <w:rPr>
                <w:sz w:val="20"/>
                <w:szCs w:val="20"/>
              </w:rPr>
            </w:pPr>
          </w:p>
        </w:tc>
      </w:tr>
      <w:tr w:rsidR="00C55AF1" w:rsidRPr="00AF5E83" w14:paraId="0437969D" w14:textId="77777777" w:rsidTr="00C55AF1">
        <w:trPr>
          <w:trHeight w:val="340"/>
        </w:trPr>
        <w:tc>
          <w:tcPr>
            <w:tcW w:w="426" w:type="dxa"/>
            <w:vMerge/>
            <w:shd w:val="clear" w:color="auto" w:fill="D9D9D9" w:themeFill="background1" w:themeFillShade="D9"/>
          </w:tcPr>
          <w:p w14:paraId="2FCF0076" w14:textId="77777777" w:rsidR="00C55AF1" w:rsidRPr="00AF5E83" w:rsidRDefault="00C55AF1" w:rsidP="00647C1A">
            <w:pPr>
              <w:pStyle w:val="Odstavekseznama"/>
              <w:numPr>
                <w:ilvl w:val="0"/>
                <w:numId w:val="17"/>
              </w:numPr>
              <w:jc w:val="both"/>
              <w:rPr>
                <w:sz w:val="20"/>
                <w:szCs w:val="20"/>
              </w:rPr>
            </w:pPr>
          </w:p>
        </w:tc>
        <w:tc>
          <w:tcPr>
            <w:tcW w:w="284" w:type="dxa"/>
            <w:shd w:val="clear" w:color="auto" w:fill="D9D9D9" w:themeFill="background1" w:themeFillShade="D9"/>
          </w:tcPr>
          <w:p w14:paraId="39AD1F2B" w14:textId="77777777" w:rsidR="00C55AF1" w:rsidRDefault="00C55AF1" w:rsidP="00647C1A">
            <w:pPr>
              <w:pStyle w:val="Odstavekseznama"/>
              <w:numPr>
                <w:ilvl w:val="0"/>
                <w:numId w:val="4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35186E9" w14:textId="439EAF05" w:rsidR="00C55AF1" w:rsidRPr="004E540D" w:rsidRDefault="00C55AF1" w:rsidP="00714E9A">
            <w:pPr>
              <w:jc w:val="both"/>
              <w:rPr>
                <w:sz w:val="20"/>
                <w:szCs w:val="20"/>
              </w:rPr>
            </w:pPr>
            <w:r>
              <w:rPr>
                <w:sz w:val="20"/>
                <w:szCs w:val="20"/>
              </w:rPr>
              <w:t>Vložnikovi</w:t>
            </w:r>
            <w:r w:rsidRPr="002F55ED">
              <w:rPr>
                <w:sz w:val="20"/>
                <w:szCs w:val="20"/>
              </w:rPr>
              <w:t xml:space="preserve"> načrt</w:t>
            </w:r>
            <w:r>
              <w:rPr>
                <w:sz w:val="20"/>
                <w:szCs w:val="20"/>
              </w:rPr>
              <w:t>i</w:t>
            </w:r>
            <w:r w:rsidRPr="002F55ED">
              <w:rPr>
                <w:sz w:val="20"/>
                <w:szCs w:val="20"/>
              </w:rPr>
              <w:t xml:space="preserve"> v zvezi s f</w:t>
            </w:r>
            <w:r>
              <w:rPr>
                <w:sz w:val="20"/>
                <w:szCs w:val="20"/>
              </w:rPr>
              <w:t>inančnim položajem subjekta, v katerem pridobiva kvalificirani delež</w:t>
            </w:r>
          </w:p>
        </w:tc>
        <w:tc>
          <w:tcPr>
            <w:tcW w:w="4962" w:type="dxa"/>
            <w:tcBorders>
              <w:top w:val="dashSmallGap" w:sz="4" w:space="0" w:color="auto"/>
              <w:bottom w:val="dashSmallGap" w:sz="4" w:space="0" w:color="auto"/>
            </w:tcBorders>
            <w:shd w:val="clear" w:color="auto" w:fill="D9D9D9" w:themeFill="background1" w:themeFillShade="D9"/>
          </w:tcPr>
          <w:p w14:paraId="59B15C87" w14:textId="77777777" w:rsidR="00C55AF1" w:rsidRPr="00AF5E83" w:rsidRDefault="00C55AF1" w:rsidP="0045108A">
            <w:pPr>
              <w:jc w:val="both"/>
              <w:rPr>
                <w:sz w:val="20"/>
                <w:szCs w:val="20"/>
              </w:rPr>
            </w:pPr>
          </w:p>
        </w:tc>
      </w:tr>
      <w:tr w:rsidR="00C55AF1" w:rsidRPr="00AF5E83" w14:paraId="25F36E37" w14:textId="77777777" w:rsidTr="00C55AF1">
        <w:trPr>
          <w:trHeight w:val="340"/>
        </w:trPr>
        <w:tc>
          <w:tcPr>
            <w:tcW w:w="426" w:type="dxa"/>
            <w:vMerge/>
            <w:shd w:val="clear" w:color="auto" w:fill="D9D9D9" w:themeFill="background1" w:themeFillShade="D9"/>
          </w:tcPr>
          <w:p w14:paraId="6399CA44" w14:textId="77777777" w:rsidR="00C55AF1" w:rsidRPr="00AF5E83" w:rsidRDefault="00C55AF1" w:rsidP="00647C1A">
            <w:pPr>
              <w:pStyle w:val="Odstavekseznama"/>
              <w:numPr>
                <w:ilvl w:val="0"/>
                <w:numId w:val="17"/>
              </w:numPr>
              <w:jc w:val="both"/>
              <w:rPr>
                <w:sz w:val="20"/>
                <w:szCs w:val="20"/>
              </w:rPr>
            </w:pPr>
          </w:p>
        </w:tc>
        <w:tc>
          <w:tcPr>
            <w:tcW w:w="284" w:type="dxa"/>
            <w:shd w:val="clear" w:color="auto" w:fill="D9D9D9" w:themeFill="background1" w:themeFillShade="D9"/>
          </w:tcPr>
          <w:p w14:paraId="6395ED6F" w14:textId="77777777" w:rsidR="00C55AF1" w:rsidRDefault="00C55AF1" w:rsidP="00647C1A">
            <w:pPr>
              <w:pStyle w:val="Odstavekseznama"/>
              <w:numPr>
                <w:ilvl w:val="0"/>
                <w:numId w:val="4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DF18C9D" w14:textId="1E41F663" w:rsidR="00C55AF1" w:rsidRPr="004E540D" w:rsidRDefault="00C55AF1" w:rsidP="00714E9A">
            <w:pPr>
              <w:jc w:val="both"/>
              <w:rPr>
                <w:sz w:val="20"/>
                <w:szCs w:val="20"/>
              </w:rPr>
            </w:pPr>
            <w:r>
              <w:rPr>
                <w:sz w:val="20"/>
                <w:szCs w:val="20"/>
              </w:rPr>
              <w:t>Vložnikov</w:t>
            </w:r>
            <w:r w:rsidRPr="002F55ED">
              <w:rPr>
                <w:sz w:val="20"/>
                <w:szCs w:val="20"/>
              </w:rPr>
              <w:t xml:space="preserve"> poslovni načrt v zvezi s prihodnjimi dejavnostmi in ureditvijo notranjega upravljanja </w:t>
            </w:r>
            <w:r>
              <w:rPr>
                <w:sz w:val="20"/>
                <w:szCs w:val="20"/>
              </w:rPr>
              <w:t>subjekta, v katerem pridobiva kvalificirani delež</w:t>
            </w:r>
            <w:r>
              <w:rPr>
                <w:rStyle w:val="Sprotnaopomba-sklic"/>
                <w:sz w:val="20"/>
                <w:szCs w:val="20"/>
              </w:rPr>
              <w:footnoteReference w:id="16"/>
            </w:r>
          </w:p>
        </w:tc>
        <w:tc>
          <w:tcPr>
            <w:tcW w:w="4962" w:type="dxa"/>
            <w:tcBorders>
              <w:top w:val="dashSmallGap" w:sz="4" w:space="0" w:color="auto"/>
              <w:bottom w:val="dashSmallGap" w:sz="4" w:space="0" w:color="auto"/>
            </w:tcBorders>
            <w:shd w:val="clear" w:color="auto" w:fill="D9D9D9" w:themeFill="background1" w:themeFillShade="D9"/>
          </w:tcPr>
          <w:p w14:paraId="56AC2AD1" w14:textId="77777777" w:rsidR="00C55AF1" w:rsidRPr="00AF5E83" w:rsidRDefault="00C55AF1" w:rsidP="0045108A">
            <w:pPr>
              <w:jc w:val="both"/>
              <w:rPr>
                <w:sz w:val="20"/>
                <w:szCs w:val="20"/>
              </w:rPr>
            </w:pPr>
          </w:p>
        </w:tc>
      </w:tr>
      <w:tr w:rsidR="00C55AF1" w:rsidRPr="00AF5E83" w14:paraId="2F7FD3EE" w14:textId="77777777" w:rsidTr="00C55AF1">
        <w:trPr>
          <w:trHeight w:val="340"/>
        </w:trPr>
        <w:tc>
          <w:tcPr>
            <w:tcW w:w="426" w:type="dxa"/>
            <w:vMerge/>
            <w:shd w:val="clear" w:color="auto" w:fill="D9D9D9" w:themeFill="background1" w:themeFillShade="D9"/>
          </w:tcPr>
          <w:p w14:paraId="06D8091A" w14:textId="77777777" w:rsidR="00C55AF1" w:rsidRPr="00AF5E83" w:rsidRDefault="00C55AF1" w:rsidP="00647C1A">
            <w:pPr>
              <w:pStyle w:val="Odstavekseznama"/>
              <w:numPr>
                <w:ilvl w:val="0"/>
                <w:numId w:val="17"/>
              </w:numPr>
              <w:jc w:val="both"/>
              <w:rPr>
                <w:sz w:val="20"/>
                <w:szCs w:val="20"/>
              </w:rPr>
            </w:pPr>
          </w:p>
        </w:tc>
        <w:tc>
          <w:tcPr>
            <w:tcW w:w="284" w:type="dxa"/>
            <w:shd w:val="clear" w:color="auto" w:fill="D9D9D9" w:themeFill="background1" w:themeFillShade="D9"/>
          </w:tcPr>
          <w:p w14:paraId="0EB8067A" w14:textId="77777777" w:rsidR="00C55AF1" w:rsidRDefault="00C55AF1" w:rsidP="00647C1A">
            <w:pPr>
              <w:pStyle w:val="Odstavekseznama"/>
              <w:numPr>
                <w:ilvl w:val="0"/>
                <w:numId w:val="47"/>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28E1EB1C" w14:textId="7AE71906" w:rsidR="00C55AF1" w:rsidRPr="004E540D" w:rsidRDefault="00C55AF1" w:rsidP="0045108A">
            <w:pPr>
              <w:jc w:val="both"/>
              <w:rPr>
                <w:sz w:val="20"/>
                <w:szCs w:val="20"/>
              </w:rPr>
            </w:pPr>
            <w:r>
              <w:rPr>
                <w:sz w:val="20"/>
                <w:szCs w:val="20"/>
              </w:rPr>
              <w:t xml:space="preserve">Druge podrobnosti o </w:t>
            </w:r>
            <w:r w:rsidRPr="00607477">
              <w:rPr>
                <w:b/>
                <w:sz w:val="20"/>
                <w:szCs w:val="20"/>
              </w:rPr>
              <w:t>vplivu</w:t>
            </w:r>
            <w:r w:rsidRPr="005D76B3">
              <w:rPr>
                <w:sz w:val="20"/>
                <w:szCs w:val="20"/>
              </w:rPr>
              <w:t xml:space="preserve"> na</w:t>
            </w:r>
            <w:r>
              <w:rPr>
                <w:sz w:val="20"/>
                <w:szCs w:val="20"/>
              </w:rPr>
              <w:t xml:space="preserve"> subjekt, v katerem pridobiva kvalificirani delež</w:t>
            </w:r>
            <w:r w:rsidRPr="005D76B3">
              <w:rPr>
                <w:sz w:val="20"/>
                <w:szCs w:val="20"/>
              </w:rPr>
              <w:t xml:space="preserve">, ki ga namerava uveljavljati </w:t>
            </w:r>
            <w:r>
              <w:rPr>
                <w:sz w:val="20"/>
                <w:szCs w:val="20"/>
              </w:rPr>
              <w:t>vložnik</w:t>
            </w:r>
            <w:r>
              <w:rPr>
                <w:rStyle w:val="Sprotnaopomba-sklic"/>
                <w:sz w:val="20"/>
                <w:szCs w:val="20"/>
              </w:rPr>
              <w:footnoteReference w:id="17"/>
            </w:r>
          </w:p>
        </w:tc>
        <w:tc>
          <w:tcPr>
            <w:tcW w:w="4962" w:type="dxa"/>
            <w:tcBorders>
              <w:top w:val="dashSmallGap" w:sz="4" w:space="0" w:color="auto"/>
            </w:tcBorders>
            <w:shd w:val="clear" w:color="auto" w:fill="D9D9D9" w:themeFill="background1" w:themeFillShade="D9"/>
          </w:tcPr>
          <w:p w14:paraId="7E0561A4" w14:textId="77777777" w:rsidR="00C55AF1" w:rsidRPr="00AF5E83" w:rsidRDefault="00C55AF1" w:rsidP="0045108A">
            <w:pPr>
              <w:jc w:val="both"/>
              <w:rPr>
                <w:sz w:val="20"/>
                <w:szCs w:val="20"/>
              </w:rPr>
            </w:pPr>
          </w:p>
        </w:tc>
      </w:tr>
      <w:tr w:rsidR="00C55AF1" w:rsidRPr="00AF5E83" w14:paraId="2B5DDFAE" w14:textId="77777777" w:rsidTr="00C55AF1">
        <w:tc>
          <w:tcPr>
            <w:tcW w:w="426" w:type="dxa"/>
          </w:tcPr>
          <w:p w14:paraId="55F214F8" w14:textId="77777777" w:rsidR="00C55AF1" w:rsidRPr="00AF5E83" w:rsidRDefault="00C55AF1" w:rsidP="0045108A">
            <w:pPr>
              <w:pStyle w:val="Odstavekseznama"/>
              <w:ind w:left="180" w:hanging="181"/>
              <w:jc w:val="both"/>
              <w:rPr>
                <w:sz w:val="20"/>
                <w:szCs w:val="20"/>
              </w:rPr>
            </w:pPr>
          </w:p>
        </w:tc>
        <w:tc>
          <w:tcPr>
            <w:tcW w:w="284" w:type="dxa"/>
          </w:tcPr>
          <w:p w14:paraId="5035CA98" w14:textId="77777777" w:rsidR="00C55AF1" w:rsidRPr="00C55AF1" w:rsidRDefault="00C55AF1" w:rsidP="00C55AF1">
            <w:pPr>
              <w:pStyle w:val="Odstavekseznama"/>
              <w:ind w:left="119" w:right="-14"/>
              <w:rPr>
                <w:sz w:val="20"/>
                <w:szCs w:val="20"/>
              </w:rPr>
            </w:pPr>
          </w:p>
        </w:tc>
        <w:tc>
          <w:tcPr>
            <w:tcW w:w="4110" w:type="dxa"/>
          </w:tcPr>
          <w:p w14:paraId="431B612F" w14:textId="7C547C69" w:rsidR="00C55AF1" w:rsidRPr="00AF5E83" w:rsidRDefault="00C55AF1" w:rsidP="0045108A">
            <w:pPr>
              <w:jc w:val="both"/>
              <w:rPr>
                <w:sz w:val="20"/>
                <w:szCs w:val="20"/>
              </w:rPr>
            </w:pPr>
          </w:p>
        </w:tc>
        <w:tc>
          <w:tcPr>
            <w:tcW w:w="4962" w:type="dxa"/>
          </w:tcPr>
          <w:p w14:paraId="0C6C21EB" w14:textId="77777777" w:rsidR="00C55AF1" w:rsidRPr="00AF5E83" w:rsidRDefault="00C55AF1" w:rsidP="0045108A">
            <w:pPr>
              <w:jc w:val="both"/>
              <w:rPr>
                <w:sz w:val="20"/>
                <w:szCs w:val="20"/>
              </w:rPr>
            </w:pPr>
          </w:p>
        </w:tc>
      </w:tr>
      <w:tr w:rsidR="004B45B9" w:rsidRPr="00AF5E83" w14:paraId="3D6B32B6" w14:textId="77777777" w:rsidTr="004B45B9">
        <w:trPr>
          <w:trHeight w:val="340"/>
        </w:trPr>
        <w:tc>
          <w:tcPr>
            <w:tcW w:w="426" w:type="dxa"/>
            <w:vMerge w:val="restart"/>
            <w:shd w:val="clear" w:color="auto" w:fill="D9D9D9" w:themeFill="background1" w:themeFillShade="D9"/>
          </w:tcPr>
          <w:p w14:paraId="29BB0A3D" w14:textId="6ADAE72F" w:rsidR="004B45B9" w:rsidRDefault="004B45B9" w:rsidP="00647C1A">
            <w:pPr>
              <w:pStyle w:val="Odstavekseznama"/>
              <w:numPr>
                <w:ilvl w:val="0"/>
                <w:numId w:val="17"/>
              </w:numPr>
              <w:jc w:val="both"/>
              <w:rPr>
                <w:sz w:val="20"/>
                <w:szCs w:val="20"/>
              </w:rPr>
            </w:pPr>
          </w:p>
          <w:p w14:paraId="4B5AEF9A" w14:textId="40432478" w:rsidR="004B45B9" w:rsidRPr="00AF5E83" w:rsidRDefault="004B45B9" w:rsidP="004B45B9">
            <w:pPr>
              <w:pStyle w:val="Odstavekseznama"/>
              <w:ind w:left="360"/>
              <w:jc w:val="both"/>
              <w:rPr>
                <w:sz w:val="20"/>
                <w:szCs w:val="20"/>
              </w:rPr>
            </w:pPr>
          </w:p>
        </w:tc>
        <w:tc>
          <w:tcPr>
            <w:tcW w:w="284" w:type="dxa"/>
            <w:shd w:val="clear" w:color="auto" w:fill="D9D9D9" w:themeFill="background1" w:themeFillShade="D9"/>
          </w:tcPr>
          <w:p w14:paraId="199E3BA2" w14:textId="77777777" w:rsidR="004B45B9" w:rsidRDefault="004B45B9" w:rsidP="00647C1A">
            <w:pPr>
              <w:pStyle w:val="Odstavekseznama"/>
              <w:numPr>
                <w:ilvl w:val="0"/>
                <w:numId w:val="48"/>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7AA6B52B" w14:textId="3AA5F56F" w:rsidR="004B45B9" w:rsidRPr="008B3C48" w:rsidRDefault="004B45B9" w:rsidP="004B45B9">
            <w:pPr>
              <w:jc w:val="both"/>
              <w:rPr>
                <w:sz w:val="20"/>
                <w:szCs w:val="20"/>
              </w:rPr>
            </w:pPr>
            <w:r>
              <w:rPr>
                <w:sz w:val="20"/>
                <w:szCs w:val="20"/>
              </w:rPr>
              <w:t>Ali je vložnik</w:t>
            </w:r>
            <w:r w:rsidRPr="00740E09">
              <w:rPr>
                <w:sz w:val="20"/>
                <w:szCs w:val="20"/>
              </w:rPr>
              <w:t xml:space="preserve"> </w:t>
            </w:r>
            <w:r>
              <w:rPr>
                <w:sz w:val="20"/>
                <w:szCs w:val="20"/>
              </w:rPr>
              <w:t>pripravljen</w:t>
            </w:r>
            <w:r w:rsidRPr="00740E09">
              <w:rPr>
                <w:sz w:val="20"/>
                <w:szCs w:val="20"/>
              </w:rPr>
              <w:t xml:space="preserve">, da </w:t>
            </w:r>
            <w:r w:rsidRPr="00607477">
              <w:rPr>
                <w:b/>
                <w:sz w:val="20"/>
                <w:szCs w:val="20"/>
              </w:rPr>
              <w:t>podpre</w:t>
            </w:r>
            <w:r w:rsidRPr="00740E09">
              <w:rPr>
                <w:sz w:val="20"/>
                <w:szCs w:val="20"/>
              </w:rPr>
              <w:t xml:space="preserve"> </w:t>
            </w:r>
            <w:r>
              <w:rPr>
                <w:sz w:val="20"/>
                <w:szCs w:val="20"/>
              </w:rPr>
              <w:t>subjekt, v katerem pridobiva kvalificirani delež,</w:t>
            </w:r>
            <w:r w:rsidRPr="00740E09">
              <w:rPr>
                <w:sz w:val="20"/>
                <w:szCs w:val="20"/>
              </w:rPr>
              <w:t xml:space="preserve"> z dodatnim kapitalom, če bo to potrebno za razvoj </w:t>
            </w:r>
            <w:r>
              <w:rPr>
                <w:sz w:val="20"/>
                <w:szCs w:val="20"/>
              </w:rPr>
              <w:t>njegovih</w:t>
            </w:r>
            <w:r w:rsidRPr="00740E09">
              <w:rPr>
                <w:sz w:val="20"/>
                <w:szCs w:val="20"/>
              </w:rPr>
              <w:t xml:space="preserve"> dejavnost</w:t>
            </w:r>
            <w:r>
              <w:rPr>
                <w:sz w:val="20"/>
                <w:szCs w:val="20"/>
              </w:rPr>
              <w:t>i ali v primeru finančnih težav</w:t>
            </w:r>
            <w:r w:rsidR="009B62D6">
              <w:rPr>
                <w:sz w:val="20"/>
                <w:szCs w:val="20"/>
              </w:rPr>
              <w:t>?</w:t>
            </w:r>
          </w:p>
        </w:tc>
        <w:tc>
          <w:tcPr>
            <w:tcW w:w="4962" w:type="dxa"/>
            <w:tcBorders>
              <w:bottom w:val="dashSmallGap" w:sz="4" w:space="0" w:color="auto"/>
            </w:tcBorders>
            <w:shd w:val="clear" w:color="auto" w:fill="D9D9D9" w:themeFill="background1" w:themeFillShade="D9"/>
          </w:tcPr>
          <w:p w14:paraId="0070BE1B" w14:textId="0DC10C81" w:rsidR="004B45B9" w:rsidRPr="00CD0455" w:rsidRDefault="004B45B9" w:rsidP="004B45B9">
            <w:pPr>
              <w:jc w:val="both"/>
              <w:rPr>
                <w:sz w:val="20"/>
                <w:szCs w:val="20"/>
              </w:rPr>
            </w:pPr>
            <w:r w:rsidRPr="00CD0455">
              <w:rPr>
                <w:sz w:val="20"/>
                <w:szCs w:val="20"/>
              </w:rPr>
              <w:t> Da</w:t>
            </w:r>
            <w:r>
              <w:rPr>
                <w:sz w:val="20"/>
                <w:szCs w:val="20"/>
              </w:rPr>
              <w:t xml:space="preserve"> (izpolniti spodnja razdelka)</w:t>
            </w:r>
          </w:p>
          <w:p w14:paraId="688124BC" w14:textId="0039C9B6" w:rsidR="004B45B9" w:rsidRPr="00AF5E83" w:rsidRDefault="004B45B9" w:rsidP="004B45B9">
            <w:pPr>
              <w:jc w:val="both"/>
              <w:rPr>
                <w:sz w:val="20"/>
                <w:szCs w:val="20"/>
              </w:rPr>
            </w:pPr>
            <w:r w:rsidRPr="00CD0455">
              <w:rPr>
                <w:sz w:val="20"/>
                <w:szCs w:val="20"/>
              </w:rPr>
              <w:t> Ne</w:t>
            </w:r>
          </w:p>
        </w:tc>
      </w:tr>
      <w:tr w:rsidR="004B45B9" w:rsidRPr="00AF5E83" w14:paraId="2D34DD09" w14:textId="77777777" w:rsidTr="004B45B9">
        <w:trPr>
          <w:trHeight w:val="340"/>
        </w:trPr>
        <w:tc>
          <w:tcPr>
            <w:tcW w:w="426" w:type="dxa"/>
            <w:vMerge/>
            <w:shd w:val="clear" w:color="auto" w:fill="D9D9D9" w:themeFill="background1" w:themeFillShade="D9"/>
          </w:tcPr>
          <w:p w14:paraId="58C6C719" w14:textId="1E59DE3B" w:rsidR="004B45B9" w:rsidRDefault="004B45B9" w:rsidP="00647C1A">
            <w:pPr>
              <w:pStyle w:val="Odstavekseznama"/>
              <w:numPr>
                <w:ilvl w:val="0"/>
                <w:numId w:val="17"/>
              </w:numPr>
              <w:jc w:val="both"/>
              <w:rPr>
                <w:sz w:val="20"/>
                <w:szCs w:val="20"/>
              </w:rPr>
            </w:pPr>
          </w:p>
        </w:tc>
        <w:tc>
          <w:tcPr>
            <w:tcW w:w="284" w:type="dxa"/>
            <w:shd w:val="clear" w:color="auto" w:fill="D9D9D9" w:themeFill="background1" w:themeFillShade="D9"/>
          </w:tcPr>
          <w:p w14:paraId="5CD0F4DA" w14:textId="77777777" w:rsidR="004B45B9" w:rsidRDefault="004B45B9" w:rsidP="00647C1A">
            <w:pPr>
              <w:pStyle w:val="Odstavekseznama"/>
              <w:numPr>
                <w:ilvl w:val="0"/>
                <w:numId w:val="48"/>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74E492D" w14:textId="1F652BEE" w:rsidR="004B45B9" w:rsidRDefault="004B45B9" w:rsidP="004B45B9">
            <w:pPr>
              <w:jc w:val="both"/>
              <w:rPr>
                <w:sz w:val="20"/>
                <w:szCs w:val="20"/>
              </w:rPr>
            </w:pPr>
            <w:r>
              <w:rPr>
                <w:sz w:val="20"/>
                <w:szCs w:val="20"/>
              </w:rPr>
              <w:t>Podpisana izjava vložnika</w:t>
            </w:r>
          </w:p>
        </w:tc>
        <w:tc>
          <w:tcPr>
            <w:tcW w:w="4962" w:type="dxa"/>
            <w:tcBorders>
              <w:top w:val="dashSmallGap" w:sz="4" w:space="0" w:color="auto"/>
              <w:bottom w:val="dashSmallGap" w:sz="4" w:space="0" w:color="auto"/>
            </w:tcBorders>
            <w:shd w:val="clear" w:color="auto" w:fill="D9D9D9" w:themeFill="background1" w:themeFillShade="D9"/>
          </w:tcPr>
          <w:p w14:paraId="715A3875" w14:textId="1DCC3C6F" w:rsidR="004B45B9" w:rsidRDefault="004B45B9" w:rsidP="0045108A">
            <w:pPr>
              <w:jc w:val="both"/>
              <w:rPr>
                <w:sz w:val="20"/>
                <w:szCs w:val="20"/>
              </w:rPr>
            </w:pPr>
            <w:r>
              <w:rPr>
                <w:sz w:val="20"/>
                <w:szCs w:val="20"/>
              </w:rPr>
              <w:t xml:space="preserve">Priloga: </w:t>
            </w:r>
          </w:p>
        </w:tc>
      </w:tr>
      <w:tr w:rsidR="004B45B9" w:rsidRPr="00AF5E83" w14:paraId="4D3B24F6" w14:textId="77777777" w:rsidTr="004B45B9">
        <w:trPr>
          <w:trHeight w:val="340"/>
        </w:trPr>
        <w:tc>
          <w:tcPr>
            <w:tcW w:w="426" w:type="dxa"/>
            <w:vMerge/>
            <w:shd w:val="clear" w:color="auto" w:fill="D9D9D9" w:themeFill="background1" w:themeFillShade="D9"/>
          </w:tcPr>
          <w:p w14:paraId="31693238" w14:textId="70FD87BD" w:rsidR="004B45B9" w:rsidRPr="00AF5E83" w:rsidRDefault="004B45B9" w:rsidP="00647C1A">
            <w:pPr>
              <w:pStyle w:val="Odstavekseznama"/>
              <w:numPr>
                <w:ilvl w:val="0"/>
                <w:numId w:val="17"/>
              </w:numPr>
              <w:jc w:val="both"/>
              <w:rPr>
                <w:sz w:val="20"/>
                <w:szCs w:val="20"/>
              </w:rPr>
            </w:pPr>
          </w:p>
        </w:tc>
        <w:tc>
          <w:tcPr>
            <w:tcW w:w="284" w:type="dxa"/>
            <w:shd w:val="clear" w:color="auto" w:fill="D9D9D9" w:themeFill="background1" w:themeFillShade="D9"/>
          </w:tcPr>
          <w:p w14:paraId="2BB853A7" w14:textId="77777777" w:rsidR="004B45B9" w:rsidRDefault="004B45B9" w:rsidP="00647C1A">
            <w:pPr>
              <w:pStyle w:val="Odstavekseznama"/>
              <w:numPr>
                <w:ilvl w:val="0"/>
                <w:numId w:val="4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96E082E" w14:textId="41FC04AF" w:rsidR="004B45B9" w:rsidRDefault="004B45B9" w:rsidP="00714E9A">
            <w:pPr>
              <w:jc w:val="both"/>
              <w:rPr>
                <w:sz w:val="20"/>
                <w:szCs w:val="20"/>
              </w:rPr>
            </w:pPr>
            <w:r>
              <w:rPr>
                <w:sz w:val="20"/>
                <w:szCs w:val="20"/>
              </w:rPr>
              <w:t>P</w:t>
            </w:r>
            <w:r w:rsidRPr="00740E09">
              <w:rPr>
                <w:sz w:val="20"/>
                <w:szCs w:val="20"/>
              </w:rPr>
              <w:t xml:space="preserve">odrobnosti o pripravljenosti </w:t>
            </w:r>
            <w:r>
              <w:rPr>
                <w:sz w:val="20"/>
                <w:szCs w:val="20"/>
              </w:rPr>
              <w:t>vložnika</w:t>
            </w:r>
            <w:r w:rsidRPr="00740E09">
              <w:rPr>
                <w:sz w:val="20"/>
                <w:szCs w:val="20"/>
              </w:rPr>
              <w:t xml:space="preserve">, da </w:t>
            </w:r>
            <w:r w:rsidRPr="00607477">
              <w:rPr>
                <w:b/>
                <w:sz w:val="20"/>
                <w:szCs w:val="20"/>
              </w:rPr>
              <w:t>podpre</w:t>
            </w:r>
            <w:r w:rsidRPr="00740E09">
              <w:rPr>
                <w:sz w:val="20"/>
                <w:szCs w:val="20"/>
              </w:rPr>
              <w:t xml:space="preserve"> </w:t>
            </w:r>
            <w:r>
              <w:rPr>
                <w:sz w:val="20"/>
                <w:szCs w:val="20"/>
              </w:rPr>
              <w:t>subjekt, v katerem pridobiva kvalificirani delež,</w:t>
            </w:r>
            <w:r w:rsidRPr="00740E09">
              <w:rPr>
                <w:sz w:val="20"/>
                <w:szCs w:val="20"/>
              </w:rPr>
              <w:t xml:space="preserve"> z dodatnim kapitalom, če bo to potrebno za razvoj </w:t>
            </w:r>
            <w:r>
              <w:rPr>
                <w:sz w:val="20"/>
                <w:szCs w:val="20"/>
              </w:rPr>
              <w:t>njegovih</w:t>
            </w:r>
            <w:r w:rsidRPr="00740E09">
              <w:rPr>
                <w:sz w:val="20"/>
                <w:szCs w:val="20"/>
              </w:rPr>
              <w:t xml:space="preserve"> dejavnost</w:t>
            </w:r>
            <w:r>
              <w:rPr>
                <w:sz w:val="20"/>
                <w:szCs w:val="20"/>
              </w:rPr>
              <w:t>i ali v primeru finančnih težav</w:t>
            </w:r>
          </w:p>
        </w:tc>
        <w:tc>
          <w:tcPr>
            <w:tcW w:w="4962" w:type="dxa"/>
            <w:tcBorders>
              <w:top w:val="dashSmallGap" w:sz="4" w:space="0" w:color="auto"/>
            </w:tcBorders>
            <w:shd w:val="clear" w:color="auto" w:fill="D9D9D9" w:themeFill="background1" w:themeFillShade="D9"/>
          </w:tcPr>
          <w:p w14:paraId="6D3CB6BB" w14:textId="77777777" w:rsidR="004B45B9" w:rsidRPr="00AF5E83" w:rsidRDefault="004B45B9" w:rsidP="0045108A">
            <w:pPr>
              <w:jc w:val="both"/>
              <w:rPr>
                <w:sz w:val="20"/>
                <w:szCs w:val="20"/>
              </w:rPr>
            </w:pPr>
          </w:p>
        </w:tc>
      </w:tr>
      <w:tr w:rsidR="00C55AF1" w:rsidRPr="00C21B5C" w14:paraId="513E6639" w14:textId="77777777" w:rsidTr="00C55AF1">
        <w:tc>
          <w:tcPr>
            <w:tcW w:w="426" w:type="dxa"/>
          </w:tcPr>
          <w:p w14:paraId="54F500B3" w14:textId="77777777" w:rsidR="00C55AF1" w:rsidRPr="00AF5E83" w:rsidRDefault="00C55AF1" w:rsidP="00A12924">
            <w:pPr>
              <w:pStyle w:val="Odstavekseznama"/>
              <w:ind w:left="180" w:hanging="181"/>
              <w:jc w:val="both"/>
              <w:rPr>
                <w:sz w:val="20"/>
                <w:szCs w:val="20"/>
              </w:rPr>
            </w:pPr>
          </w:p>
        </w:tc>
        <w:tc>
          <w:tcPr>
            <w:tcW w:w="284" w:type="dxa"/>
          </w:tcPr>
          <w:p w14:paraId="54CC7754" w14:textId="77777777" w:rsidR="00C55AF1" w:rsidRPr="00C55AF1" w:rsidRDefault="00C55AF1" w:rsidP="00C55AF1">
            <w:pPr>
              <w:pStyle w:val="Odstavekseznama"/>
              <w:ind w:left="119" w:right="-14"/>
              <w:rPr>
                <w:sz w:val="20"/>
                <w:szCs w:val="20"/>
              </w:rPr>
            </w:pPr>
          </w:p>
        </w:tc>
        <w:tc>
          <w:tcPr>
            <w:tcW w:w="4110" w:type="dxa"/>
          </w:tcPr>
          <w:p w14:paraId="5628A54C" w14:textId="3B98178E" w:rsidR="00C55AF1" w:rsidRPr="00AF5E83" w:rsidRDefault="00C55AF1" w:rsidP="00A12924">
            <w:pPr>
              <w:jc w:val="both"/>
              <w:rPr>
                <w:sz w:val="20"/>
                <w:szCs w:val="20"/>
              </w:rPr>
            </w:pPr>
          </w:p>
        </w:tc>
        <w:tc>
          <w:tcPr>
            <w:tcW w:w="4962" w:type="dxa"/>
          </w:tcPr>
          <w:p w14:paraId="705A3F61" w14:textId="77777777" w:rsidR="00C55AF1" w:rsidRPr="00AF5E83" w:rsidRDefault="00C55AF1" w:rsidP="00A12924">
            <w:pPr>
              <w:jc w:val="both"/>
              <w:rPr>
                <w:sz w:val="20"/>
                <w:szCs w:val="20"/>
              </w:rPr>
            </w:pPr>
          </w:p>
        </w:tc>
      </w:tr>
      <w:tr w:rsidR="00C55AF1" w:rsidRPr="00CD0455" w14:paraId="18FE506A" w14:textId="77777777" w:rsidTr="00C55AF1">
        <w:trPr>
          <w:trHeight w:val="340"/>
        </w:trPr>
        <w:tc>
          <w:tcPr>
            <w:tcW w:w="426" w:type="dxa"/>
            <w:vMerge w:val="restart"/>
            <w:shd w:val="clear" w:color="auto" w:fill="D9D9D9" w:themeFill="background1" w:themeFillShade="D9"/>
          </w:tcPr>
          <w:p w14:paraId="4DCCF865" w14:textId="77777777" w:rsidR="00C55AF1" w:rsidRPr="00CD0455" w:rsidRDefault="00C55AF1" w:rsidP="00647C1A">
            <w:pPr>
              <w:pStyle w:val="Odstavekseznama"/>
              <w:numPr>
                <w:ilvl w:val="0"/>
                <w:numId w:val="17"/>
              </w:numPr>
              <w:jc w:val="both"/>
              <w:rPr>
                <w:sz w:val="20"/>
                <w:szCs w:val="20"/>
              </w:rPr>
            </w:pPr>
          </w:p>
        </w:tc>
        <w:tc>
          <w:tcPr>
            <w:tcW w:w="284" w:type="dxa"/>
            <w:shd w:val="clear" w:color="auto" w:fill="D9D9D9" w:themeFill="background1" w:themeFillShade="D9"/>
          </w:tcPr>
          <w:p w14:paraId="5ABC8998" w14:textId="77777777" w:rsidR="00C55AF1" w:rsidRDefault="00C55AF1" w:rsidP="00647C1A">
            <w:pPr>
              <w:pStyle w:val="Odstavekseznama"/>
              <w:numPr>
                <w:ilvl w:val="0"/>
                <w:numId w:val="49"/>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4B620DF0" w14:textId="02A47BD7" w:rsidR="00C55AF1" w:rsidRPr="00CD0455" w:rsidRDefault="00C55AF1" w:rsidP="00E81FC7">
            <w:pPr>
              <w:jc w:val="both"/>
              <w:rPr>
                <w:sz w:val="20"/>
                <w:szCs w:val="20"/>
              </w:rPr>
            </w:pPr>
            <w:r>
              <w:rPr>
                <w:sz w:val="20"/>
                <w:szCs w:val="20"/>
              </w:rPr>
              <w:t>B</w:t>
            </w:r>
            <w:r w:rsidRPr="00CD0455">
              <w:rPr>
                <w:sz w:val="20"/>
                <w:szCs w:val="20"/>
              </w:rPr>
              <w:t>o kvalificiran</w:t>
            </w:r>
            <w:r>
              <w:rPr>
                <w:sz w:val="20"/>
                <w:szCs w:val="20"/>
              </w:rPr>
              <w:t>i</w:t>
            </w:r>
            <w:r w:rsidRPr="00CD0455">
              <w:rPr>
                <w:sz w:val="20"/>
                <w:szCs w:val="20"/>
              </w:rPr>
              <w:t xml:space="preserve"> delež vložnika kakorkoli vplival na sposobnost, da </w:t>
            </w:r>
            <w:r w:rsidR="00E81FC7">
              <w:rPr>
                <w:sz w:val="20"/>
                <w:szCs w:val="20"/>
              </w:rPr>
              <w:t>sub</w:t>
            </w:r>
            <w:r w:rsidR="009B62D6">
              <w:rPr>
                <w:sz w:val="20"/>
                <w:szCs w:val="20"/>
              </w:rPr>
              <w:t>j</w:t>
            </w:r>
            <w:r w:rsidR="00E81FC7">
              <w:rPr>
                <w:sz w:val="20"/>
                <w:szCs w:val="20"/>
              </w:rPr>
              <w:t>ekt</w:t>
            </w:r>
            <w:r w:rsidRPr="00CD0455">
              <w:rPr>
                <w:sz w:val="20"/>
                <w:szCs w:val="20"/>
              </w:rPr>
              <w:t xml:space="preserve">, v </w:t>
            </w:r>
            <w:r w:rsidR="00E81FC7">
              <w:rPr>
                <w:sz w:val="20"/>
                <w:szCs w:val="20"/>
              </w:rPr>
              <w:t>katerem</w:t>
            </w:r>
            <w:r w:rsidRPr="00CD0455">
              <w:rPr>
                <w:sz w:val="20"/>
                <w:szCs w:val="20"/>
              </w:rPr>
              <w:t xml:space="preserve"> pridobiva kvalificiran</w:t>
            </w:r>
            <w:r>
              <w:rPr>
                <w:sz w:val="20"/>
                <w:szCs w:val="20"/>
              </w:rPr>
              <w:t>i</w:t>
            </w:r>
            <w:r w:rsidRPr="00CD0455">
              <w:rPr>
                <w:sz w:val="20"/>
                <w:szCs w:val="20"/>
              </w:rPr>
              <w:t xml:space="preserve"> delež, pristojnim organom predloži pravočasne in natančne informacije</w:t>
            </w:r>
          </w:p>
        </w:tc>
        <w:tc>
          <w:tcPr>
            <w:tcW w:w="4962" w:type="dxa"/>
            <w:tcBorders>
              <w:bottom w:val="dashSmallGap" w:sz="4" w:space="0" w:color="auto"/>
            </w:tcBorders>
            <w:shd w:val="clear" w:color="auto" w:fill="D9D9D9" w:themeFill="background1" w:themeFillShade="D9"/>
          </w:tcPr>
          <w:p w14:paraId="0BBD8276" w14:textId="77777777" w:rsidR="00C55AF1" w:rsidRPr="00CD0455" w:rsidRDefault="00C55AF1" w:rsidP="00FA7508">
            <w:pPr>
              <w:jc w:val="both"/>
              <w:rPr>
                <w:sz w:val="20"/>
                <w:szCs w:val="20"/>
              </w:rPr>
            </w:pPr>
            <w:r w:rsidRPr="00CD0455">
              <w:rPr>
                <w:sz w:val="20"/>
                <w:szCs w:val="20"/>
              </w:rPr>
              <w:t> Da</w:t>
            </w:r>
          </w:p>
          <w:p w14:paraId="0042AD48" w14:textId="77777777" w:rsidR="00C55AF1" w:rsidRPr="00CD0455" w:rsidRDefault="00C55AF1" w:rsidP="00FA7508">
            <w:pPr>
              <w:jc w:val="both"/>
              <w:rPr>
                <w:sz w:val="20"/>
                <w:szCs w:val="20"/>
              </w:rPr>
            </w:pPr>
            <w:r w:rsidRPr="00CD0455">
              <w:rPr>
                <w:sz w:val="20"/>
                <w:szCs w:val="20"/>
              </w:rPr>
              <w:t> Ne</w:t>
            </w:r>
          </w:p>
        </w:tc>
      </w:tr>
      <w:tr w:rsidR="00C55AF1" w:rsidRPr="00CD0455" w14:paraId="252FCBB4" w14:textId="77777777" w:rsidTr="00C55AF1">
        <w:trPr>
          <w:trHeight w:val="340"/>
        </w:trPr>
        <w:tc>
          <w:tcPr>
            <w:tcW w:w="426" w:type="dxa"/>
            <w:vMerge/>
            <w:shd w:val="clear" w:color="auto" w:fill="D9D9D9" w:themeFill="background1" w:themeFillShade="D9"/>
          </w:tcPr>
          <w:p w14:paraId="6F5FC142" w14:textId="77777777" w:rsidR="00C55AF1" w:rsidRPr="00CD0455" w:rsidRDefault="00C55AF1" w:rsidP="00FA7508">
            <w:pPr>
              <w:jc w:val="both"/>
              <w:rPr>
                <w:sz w:val="20"/>
                <w:szCs w:val="20"/>
              </w:rPr>
            </w:pPr>
          </w:p>
        </w:tc>
        <w:tc>
          <w:tcPr>
            <w:tcW w:w="284" w:type="dxa"/>
            <w:shd w:val="clear" w:color="auto" w:fill="D9D9D9" w:themeFill="background1" w:themeFillShade="D9"/>
          </w:tcPr>
          <w:p w14:paraId="47D8F2B9" w14:textId="77777777" w:rsidR="00C55AF1" w:rsidRPr="00CD0455" w:rsidRDefault="00C55AF1" w:rsidP="00647C1A">
            <w:pPr>
              <w:pStyle w:val="Odstavekseznama"/>
              <w:numPr>
                <w:ilvl w:val="0"/>
                <w:numId w:val="49"/>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785E583" w14:textId="24721694" w:rsidR="00C55AF1" w:rsidRPr="00CD0455" w:rsidRDefault="00C55AF1" w:rsidP="009D32B8">
            <w:pPr>
              <w:jc w:val="both"/>
              <w:rPr>
                <w:sz w:val="20"/>
                <w:szCs w:val="20"/>
              </w:rPr>
            </w:pPr>
            <w:r w:rsidRPr="00CD0455">
              <w:rPr>
                <w:sz w:val="20"/>
                <w:szCs w:val="20"/>
              </w:rPr>
              <w:t xml:space="preserve">Utemeljitev/analiza </w:t>
            </w:r>
            <w:r>
              <w:rPr>
                <w:sz w:val="20"/>
                <w:szCs w:val="20"/>
              </w:rPr>
              <w:t>vpliva</w:t>
            </w:r>
          </w:p>
        </w:tc>
        <w:tc>
          <w:tcPr>
            <w:tcW w:w="4962" w:type="dxa"/>
            <w:tcBorders>
              <w:top w:val="dashSmallGap" w:sz="4" w:space="0" w:color="auto"/>
            </w:tcBorders>
            <w:shd w:val="clear" w:color="auto" w:fill="D9D9D9" w:themeFill="background1" w:themeFillShade="D9"/>
          </w:tcPr>
          <w:p w14:paraId="76C2AB3A" w14:textId="77777777" w:rsidR="00C55AF1" w:rsidRPr="00CD0455" w:rsidRDefault="00C55AF1" w:rsidP="00FA7508">
            <w:pPr>
              <w:jc w:val="both"/>
              <w:rPr>
                <w:sz w:val="20"/>
                <w:szCs w:val="20"/>
              </w:rPr>
            </w:pPr>
          </w:p>
        </w:tc>
      </w:tr>
    </w:tbl>
    <w:p w14:paraId="3DC401DD" w14:textId="77777777" w:rsidR="00735A99" w:rsidRDefault="00BA2F26">
      <w:pPr>
        <w:spacing w:after="200" w:line="276" w:lineRule="auto"/>
        <w:sectPr w:rsidR="00735A99" w:rsidSect="007E0D85">
          <w:headerReference w:type="default" r:id="rId13"/>
          <w:pgSz w:w="11906" w:h="16838"/>
          <w:pgMar w:top="1276" w:right="1417" w:bottom="1134" w:left="1417" w:header="708" w:footer="708" w:gutter="0"/>
          <w:cols w:space="708"/>
          <w:docGrid w:linePitch="360"/>
        </w:sectPr>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E76089" w:rsidRPr="00036FF2" w14:paraId="469BCDDC" w14:textId="77777777" w:rsidTr="00087479">
        <w:trPr>
          <w:trHeight w:val="464"/>
        </w:trPr>
        <w:tc>
          <w:tcPr>
            <w:tcW w:w="9782" w:type="dxa"/>
            <w:gridSpan w:val="4"/>
            <w:shd w:val="clear" w:color="auto" w:fill="A6A6A6" w:themeFill="background1" w:themeFillShade="A6"/>
          </w:tcPr>
          <w:p w14:paraId="200A4F95" w14:textId="77777777" w:rsidR="00E76089" w:rsidRPr="002B09F6" w:rsidRDefault="00E76089" w:rsidP="002074B4">
            <w:pPr>
              <w:pStyle w:val="Odstavekseznama"/>
              <w:numPr>
                <w:ilvl w:val="0"/>
                <w:numId w:val="50"/>
              </w:numPr>
              <w:ind w:left="173" w:hanging="76"/>
              <w:rPr>
                <w:b/>
                <w:color w:val="FF0000"/>
              </w:rPr>
            </w:pPr>
            <w:r w:rsidRPr="002B09F6">
              <w:rPr>
                <w:b/>
              </w:rPr>
              <w:lastRenderedPageBreak/>
              <w:t>IDENTIFIKACIJSKI PODATKI SUBJEKTA, V KATEREM VLOŽNIK PRIDOBIVA KVALIFICIRANI DELEŽ</w:t>
            </w:r>
          </w:p>
        </w:tc>
      </w:tr>
      <w:tr w:rsidR="00E76089" w:rsidRPr="00C21B5C" w14:paraId="7794B574" w14:textId="77777777" w:rsidTr="00087479">
        <w:tc>
          <w:tcPr>
            <w:tcW w:w="426" w:type="dxa"/>
          </w:tcPr>
          <w:p w14:paraId="62355CBE" w14:textId="77777777" w:rsidR="00E76089" w:rsidRPr="00AF5E83" w:rsidRDefault="00E76089" w:rsidP="00087479">
            <w:pPr>
              <w:pStyle w:val="Odstavekseznama"/>
              <w:ind w:left="284"/>
              <w:jc w:val="both"/>
              <w:rPr>
                <w:sz w:val="20"/>
                <w:szCs w:val="20"/>
              </w:rPr>
            </w:pPr>
          </w:p>
        </w:tc>
        <w:tc>
          <w:tcPr>
            <w:tcW w:w="284" w:type="dxa"/>
          </w:tcPr>
          <w:p w14:paraId="3433CD79" w14:textId="77777777" w:rsidR="00E76089" w:rsidRPr="00AF5E83" w:rsidRDefault="00E76089" w:rsidP="00087479">
            <w:pPr>
              <w:jc w:val="both"/>
              <w:rPr>
                <w:sz w:val="20"/>
                <w:szCs w:val="20"/>
              </w:rPr>
            </w:pPr>
          </w:p>
        </w:tc>
        <w:tc>
          <w:tcPr>
            <w:tcW w:w="4110" w:type="dxa"/>
          </w:tcPr>
          <w:p w14:paraId="425E7CBD" w14:textId="77777777" w:rsidR="00E76089" w:rsidRPr="00AF5E83" w:rsidRDefault="00E76089" w:rsidP="00087479">
            <w:pPr>
              <w:jc w:val="both"/>
              <w:rPr>
                <w:sz w:val="20"/>
                <w:szCs w:val="20"/>
              </w:rPr>
            </w:pPr>
          </w:p>
        </w:tc>
        <w:tc>
          <w:tcPr>
            <w:tcW w:w="4962" w:type="dxa"/>
          </w:tcPr>
          <w:p w14:paraId="3DE43A13" w14:textId="77777777" w:rsidR="00E76089" w:rsidRPr="00AF5E83" w:rsidRDefault="00E76089" w:rsidP="00087479">
            <w:pPr>
              <w:jc w:val="both"/>
              <w:rPr>
                <w:sz w:val="20"/>
                <w:szCs w:val="20"/>
              </w:rPr>
            </w:pPr>
          </w:p>
        </w:tc>
      </w:tr>
      <w:tr w:rsidR="00E76089" w:rsidRPr="00C21B5C" w14:paraId="1ED0F066" w14:textId="77777777" w:rsidTr="00087479">
        <w:trPr>
          <w:trHeight w:val="340"/>
        </w:trPr>
        <w:tc>
          <w:tcPr>
            <w:tcW w:w="426" w:type="dxa"/>
            <w:vMerge w:val="restart"/>
            <w:shd w:val="clear" w:color="auto" w:fill="D9D9D9" w:themeFill="background1" w:themeFillShade="D9"/>
          </w:tcPr>
          <w:p w14:paraId="1F021915" w14:textId="77777777" w:rsidR="00E76089" w:rsidRPr="00A12C7E" w:rsidRDefault="00E76089" w:rsidP="00647C1A">
            <w:pPr>
              <w:pStyle w:val="Odstavekseznama"/>
              <w:numPr>
                <w:ilvl w:val="0"/>
                <w:numId w:val="53"/>
              </w:numPr>
              <w:ind w:left="180" w:hanging="181"/>
              <w:jc w:val="both"/>
              <w:rPr>
                <w:sz w:val="20"/>
                <w:szCs w:val="20"/>
              </w:rPr>
            </w:pPr>
            <w:r w:rsidRPr="00A12C7E">
              <w:rPr>
                <w:sz w:val="20"/>
                <w:szCs w:val="20"/>
              </w:rPr>
              <w:t xml:space="preserve"> </w:t>
            </w:r>
          </w:p>
        </w:tc>
        <w:tc>
          <w:tcPr>
            <w:tcW w:w="284" w:type="dxa"/>
            <w:shd w:val="clear" w:color="auto" w:fill="D9D9D9" w:themeFill="background1" w:themeFillShade="D9"/>
          </w:tcPr>
          <w:p w14:paraId="2E88EA82" w14:textId="77777777" w:rsidR="00E76089" w:rsidRPr="00A12C7E" w:rsidRDefault="00E76089" w:rsidP="00647C1A">
            <w:pPr>
              <w:pStyle w:val="Odstavekseznama"/>
              <w:numPr>
                <w:ilvl w:val="0"/>
                <w:numId w:val="51"/>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559959B0" w14:textId="77777777" w:rsidR="00E76089" w:rsidRPr="00A12C7E" w:rsidRDefault="00E76089" w:rsidP="00087479">
            <w:pPr>
              <w:jc w:val="both"/>
              <w:rPr>
                <w:sz w:val="20"/>
                <w:szCs w:val="20"/>
              </w:rPr>
            </w:pPr>
            <w:r w:rsidRPr="00A12C7E">
              <w:rPr>
                <w:sz w:val="20"/>
                <w:szCs w:val="20"/>
              </w:rPr>
              <w:t xml:space="preserve">Firma </w:t>
            </w:r>
          </w:p>
        </w:tc>
        <w:tc>
          <w:tcPr>
            <w:tcW w:w="4962" w:type="dxa"/>
            <w:tcBorders>
              <w:bottom w:val="dashSmallGap" w:sz="4" w:space="0" w:color="auto"/>
            </w:tcBorders>
            <w:shd w:val="clear" w:color="auto" w:fill="D9D9D9" w:themeFill="background1" w:themeFillShade="D9"/>
          </w:tcPr>
          <w:p w14:paraId="77129451" w14:textId="77777777" w:rsidR="00E76089" w:rsidRPr="00AF5E83" w:rsidRDefault="00E76089" w:rsidP="00087479">
            <w:pPr>
              <w:jc w:val="both"/>
              <w:rPr>
                <w:sz w:val="20"/>
                <w:szCs w:val="20"/>
              </w:rPr>
            </w:pPr>
          </w:p>
        </w:tc>
      </w:tr>
      <w:tr w:rsidR="00E76089" w:rsidRPr="00C21B5C" w14:paraId="3607351C" w14:textId="77777777" w:rsidTr="00087479">
        <w:trPr>
          <w:trHeight w:val="340"/>
        </w:trPr>
        <w:tc>
          <w:tcPr>
            <w:tcW w:w="426" w:type="dxa"/>
            <w:vMerge/>
            <w:shd w:val="clear" w:color="auto" w:fill="D9D9D9" w:themeFill="background1" w:themeFillShade="D9"/>
          </w:tcPr>
          <w:p w14:paraId="50A32E07" w14:textId="77777777" w:rsidR="00E76089" w:rsidRPr="00AF5E83" w:rsidRDefault="00E76089" w:rsidP="00647C1A">
            <w:pPr>
              <w:pStyle w:val="Odstavekseznama"/>
              <w:numPr>
                <w:ilvl w:val="0"/>
                <w:numId w:val="53"/>
              </w:numPr>
              <w:ind w:left="180" w:hanging="181"/>
              <w:jc w:val="both"/>
              <w:rPr>
                <w:sz w:val="20"/>
                <w:szCs w:val="20"/>
              </w:rPr>
            </w:pPr>
          </w:p>
        </w:tc>
        <w:tc>
          <w:tcPr>
            <w:tcW w:w="284" w:type="dxa"/>
            <w:shd w:val="clear" w:color="auto" w:fill="D9D9D9" w:themeFill="background1" w:themeFillShade="D9"/>
          </w:tcPr>
          <w:p w14:paraId="1F29AC7E" w14:textId="77777777" w:rsidR="00E76089" w:rsidRDefault="00E76089" w:rsidP="00647C1A">
            <w:pPr>
              <w:pStyle w:val="Odstavekseznama"/>
              <w:numPr>
                <w:ilvl w:val="0"/>
                <w:numId w:val="5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CCB3179" w14:textId="77777777" w:rsidR="00E76089" w:rsidRPr="00A12C7E" w:rsidRDefault="00E76089" w:rsidP="00087479">
            <w:pPr>
              <w:jc w:val="both"/>
              <w:rPr>
                <w:sz w:val="20"/>
                <w:szCs w:val="20"/>
              </w:rPr>
            </w:pPr>
            <w:r>
              <w:rPr>
                <w:sz w:val="20"/>
                <w:szCs w:val="20"/>
              </w:rPr>
              <w:t>S</w:t>
            </w:r>
            <w:r w:rsidRPr="00A12C7E">
              <w:rPr>
                <w:sz w:val="20"/>
                <w:szCs w:val="20"/>
              </w:rPr>
              <w:t>edež</w:t>
            </w:r>
          </w:p>
        </w:tc>
        <w:tc>
          <w:tcPr>
            <w:tcW w:w="4962" w:type="dxa"/>
            <w:tcBorders>
              <w:top w:val="dashSmallGap" w:sz="4" w:space="0" w:color="auto"/>
              <w:bottom w:val="dashSmallGap" w:sz="4" w:space="0" w:color="auto"/>
            </w:tcBorders>
            <w:shd w:val="clear" w:color="auto" w:fill="D9D9D9" w:themeFill="background1" w:themeFillShade="D9"/>
          </w:tcPr>
          <w:p w14:paraId="3A359E50" w14:textId="77777777" w:rsidR="00E76089" w:rsidRPr="00AF5E83" w:rsidRDefault="00E76089" w:rsidP="00087479">
            <w:pPr>
              <w:jc w:val="both"/>
              <w:rPr>
                <w:sz w:val="20"/>
                <w:szCs w:val="20"/>
              </w:rPr>
            </w:pPr>
          </w:p>
        </w:tc>
      </w:tr>
      <w:tr w:rsidR="00E76089" w:rsidRPr="00C21B5C" w14:paraId="553FCC97" w14:textId="77777777" w:rsidTr="00087479">
        <w:trPr>
          <w:trHeight w:val="340"/>
        </w:trPr>
        <w:tc>
          <w:tcPr>
            <w:tcW w:w="426" w:type="dxa"/>
            <w:vMerge/>
            <w:shd w:val="clear" w:color="auto" w:fill="D9D9D9" w:themeFill="background1" w:themeFillShade="D9"/>
          </w:tcPr>
          <w:p w14:paraId="4D8D490A" w14:textId="77777777" w:rsidR="00E76089" w:rsidRPr="00AF5E83" w:rsidRDefault="00E76089" w:rsidP="00647C1A">
            <w:pPr>
              <w:pStyle w:val="Odstavekseznama"/>
              <w:numPr>
                <w:ilvl w:val="0"/>
                <w:numId w:val="53"/>
              </w:numPr>
              <w:ind w:left="180" w:hanging="181"/>
              <w:jc w:val="both"/>
              <w:rPr>
                <w:sz w:val="20"/>
                <w:szCs w:val="20"/>
              </w:rPr>
            </w:pPr>
          </w:p>
        </w:tc>
        <w:tc>
          <w:tcPr>
            <w:tcW w:w="284" w:type="dxa"/>
            <w:shd w:val="clear" w:color="auto" w:fill="D9D9D9" w:themeFill="background1" w:themeFillShade="D9"/>
          </w:tcPr>
          <w:p w14:paraId="4037E49E" w14:textId="77777777" w:rsidR="00E76089" w:rsidRPr="00A12C7E" w:rsidRDefault="00E76089" w:rsidP="00647C1A">
            <w:pPr>
              <w:pStyle w:val="Odstavekseznama"/>
              <w:numPr>
                <w:ilvl w:val="0"/>
                <w:numId w:val="5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B4A4F06" w14:textId="77777777" w:rsidR="00E76089" w:rsidRPr="00A12C7E" w:rsidRDefault="00E76089" w:rsidP="00087479">
            <w:pPr>
              <w:jc w:val="both"/>
              <w:rPr>
                <w:sz w:val="20"/>
                <w:szCs w:val="20"/>
              </w:rPr>
            </w:pPr>
            <w:r w:rsidRPr="00A12C7E">
              <w:rPr>
                <w:sz w:val="20"/>
                <w:szCs w:val="20"/>
              </w:rPr>
              <w:t>Matična številka (oziroma druga nacionalna identifikacijska oznaka)</w:t>
            </w:r>
          </w:p>
        </w:tc>
        <w:tc>
          <w:tcPr>
            <w:tcW w:w="4962" w:type="dxa"/>
            <w:tcBorders>
              <w:top w:val="dashSmallGap" w:sz="4" w:space="0" w:color="auto"/>
              <w:bottom w:val="dashSmallGap" w:sz="4" w:space="0" w:color="auto"/>
            </w:tcBorders>
            <w:shd w:val="clear" w:color="auto" w:fill="D9D9D9" w:themeFill="background1" w:themeFillShade="D9"/>
          </w:tcPr>
          <w:p w14:paraId="2CC679EA" w14:textId="77777777" w:rsidR="00E76089" w:rsidRPr="00AF5E83" w:rsidRDefault="00E76089" w:rsidP="00087479">
            <w:pPr>
              <w:jc w:val="both"/>
              <w:rPr>
                <w:sz w:val="20"/>
                <w:szCs w:val="20"/>
              </w:rPr>
            </w:pPr>
          </w:p>
        </w:tc>
      </w:tr>
      <w:tr w:rsidR="00E76089" w:rsidRPr="00C21B5C" w14:paraId="41B941D1" w14:textId="77777777" w:rsidTr="00087479">
        <w:trPr>
          <w:trHeight w:val="340"/>
        </w:trPr>
        <w:tc>
          <w:tcPr>
            <w:tcW w:w="426" w:type="dxa"/>
            <w:vMerge/>
            <w:shd w:val="clear" w:color="auto" w:fill="D9D9D9" w:themeFill="background1" w:themeFillShade="D9"/>
          </w:tcPr>
          <w:p w14:paraId="0B989ABF" w14:textId="77777777" w:rsidR="00E76089" w:rsidRPr="00AF5E83" w:rsidRDefault="00E76089" w:rsidP="00647C1A">
            <w:pPr>
              <w:pStyle w:val="Odstavekseznama"/>
              <w:numPr>
                <w:ilvl w:val="0"/>
                <w:numId w:val="53"/>
              </w:numPr>
              <w:ind w:left="180" w:hanging="181"/>
              <w:jc w:val="both"/>
              <w:rPr>
                <w:sz w:val="20"/>
                <w:szCs w:val="20"/>
              </w:rPr>
            </w:pPr>
          </w:p>
        </w:tc>
        <w:tc>
          <w:tcPr>
            <w:tcW w:w="284" w:type="dxa"/>
            <w:shd w:val="clear" w:color="auto" w:fill="D9D9D9" w:themeFill="background1" w:themeFillShade="D9"/>
          </w:tcPr>
          <w:p w14:paraId="78753559" w14:textId="77777777" w:rsidR="00E76089" w:rsidRPr="00A12C7E" w:rsidRDefault="00E76089" w:rsidP="00647C1A">
            <w:pPr>
              <w:pStyle w:val="Odstavekseznama"/>
              <w:numPr>
                <w:ilvl w:val="0"/>
                <w:numId w:val="51"/>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38C9EBA" w14:textId="77777777" w:rsidR="00E76089" w:rsidRPr="00A12C7E" w:rsidRDefault="00E76089" w:rsidP="00087479">
            <w:pPr>
              <w:jc w:val="both"/>
              <w:rPr>
                <w:sz w:val="20"/>
                <w:szCs w:val="20"/>
              </w:rPr>
            </w:pPr>
            <w:r w:rsidRPr="00A12C7E">
              <w:rPr>
                <w:sz w:val="20"/>
                <w:szCs w:val="20"/>
              </w:rPr>
              <w:t>Pravnoorganizacijska oblika (pravni status)</w:t>
            </w:r>
          </w:p>
        </w:tc>
        <w:tc>
          <w:tcPr>
            <w:tcW w:w="4962" w:type="dxa"/>
            <w:tcBorders>
              <w:top w:val="dashSmallGap" w:sz="4" w:space="0" w:color="auto"/>
            </w:tcBorders>
            <w:shd w:val="clear" w:color="auto" w:fill="D9D9D9" w:themeFill="background1" w:themeFillShade="D9"/>
          </w:tcPr>
          <w:p w14:paraId="04B2281B" w14:textId="77777777" w:rsidR="00E76089" w:rsidRPr="00AF5E83" w:rsidRDefault="00E76089" w:rsidP="00087479">
            <w:pPr>
              <w:jc w:val="both"/>
              <w:rPr>
                <w:sz w:val="20"/>
                <w:szCs w:val="20"/>
              </w:rPr>
            </w:pPr>
          </w:p>
        </w:tc>
      </w:tr>
      <w:tr w:rsidR="00E76089" w:rsidRPr="00C21B5C" w14:paraId="3CD8831A" w14:textId="77777777" w:rsidTr="00087479">
        <w:trPr>
          <w:trHeight w:val="340"/>
        </w:trPr>
        <w:tc>
          <w:tcPr>
            <w:tcW w:w="426" w:type="dxa"/>
            <w:vMerge/>
            <w:shd w:val="clear" w:color="auto" w:fill="D9D9D9" w:themeFill="background1" w:themeFillShade="D9"/>
          </w:tcPr>
          <w:p w14:paraId="7B1EB6A1" w14:textId="77777777" w:rsidR="00E76089" w:rsidRPr="00AF5E83" w:rsidRDefault="00E76089" w:rsidP="00647C1A">
            <w:pPr>
              <w:pStyle w:val="Odstavekseznama"/>
              <w:numPr>
                <w:ilvl w:val="0"/>
                <w:numId w:val="53"/>
              </w:numPr>
              <w:ind w:left="180" w:hanging="181"/>
              <w:jc w:val="both"/>
              <w:rPr>
                <w:sz w:val="20"/>
                <w:szCs w:val="20"/>
              </w:rPr>
            </w:pPr>
          </w:p>
        </w:tc>
        <w:tc>
          <w:tcPr>
            <w:tcW w:w="284" w:type="dxa"/>
            <w:shd w:val="clear" w:color="auto" w:fill="D9D9D9" w:themeFill="background1" w:themeFillShade="D9"/>
          </w:tcPr>
          <w:p w14:paraId="6451382C" w14:textId="77777777" w:rsidR="00E76089" w:rsidRDefault="00E76089" w:rsidP="00647C1A">
            <w:pPr>
              <w:pStyle w:val="Odstavekseznama"/>
              <w:numPr>
                <w:ilvl w:val="0"/>
                <w:numId w:val="51"/>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1AE4C93A" w14:textId="77777777" w:rsidR="00E76089" w:rsidRPr="003F72BE" w:rsidRDefault="00E76089" w:rsidP="00087479">
            <w:pPr>
              <w:jc w:val="both"/>
              <w:rPr>
                <w:sz w:val="20"/>
                <w:szCs w:val="20"/>
              </w:rPr>
            </w:pPr>
            <w:r>
              <w:rPr>
                <w:sz w:val="20"/>
                <w:szCs w:val="20"/>
              </w:rPr>
              <w:t>Subjekt je/bo:</w:t>
            </w:r>
          </w:p>
        </w:tc>
        <w:tc>
          <w:tcPr>
            <w:tcW w:w="4962" w:type="dxa"/>
            <w:tcBorders>
              <w:top w:val="dashSmallGap" w:sz="4" w:space="0" w:color="auto"/>
            </w:tcBorders>
            <w:shd w:val="clear" w:color="auto" w:fill="D9D9D9" w:themeFill="background1" w:themeFillShade="D9"/>
          </w:tcPr>
          <w:p w14:paraId="5608765C" w14:textId="77777777" w:rsidR="00E76089" w:rsidRPr="0031047C" w:rsidRDefault="00E76089" w:rsidP="00087479">
            <w:pPr>
              <w:jc w:val="both"/>
              <w:rPr>
                <w:sz w:val="20"/>
                <w:szCs w:val="20"/>
              </w:rPr>
            </w:pPr>
            <w:r>
              <w:rPr>
                <w:sz w:val="20"/>
                <w:szCs w:val="20"/>
              </w:rPr>
              <w:t> Plačilna institucija</w:t>
            </w:r>
          </w:p>
          <w:p w14:paraId="1DB17B6B" w14:textId="77777777" w:rsidR="00E76089" w:rsidRPr="00AF5E83" w:rsidRDefault="00E76089" w:rsidP="00087479">
            <w:pPr>
              <w:jc w:val="both"/>
              <w:rPr>
                <w:sz w:val="20"/>
                <w:szCs w:val="20"/>
              </w:rPr>
            </w:pPr>
            <w:r w:rsidRPr="0031047C">
              <w:rPr>
                <w:sz w:val="20"/>
                <w:szCs w:val="20"/>
              </w:rPr>
              <w:t></w:t>
            </w:r>
            <w:r>
              <w:rPr>
                <w:sz w:val="20"/>
                <w:szCs w:val="20"/>
              </w:rPr>
              <w:t xml:space="preserve"> Družba za izdajo elektronskega denarja</w:t>
            </w:r>
          </w:p>
        </w:tc>
      </w:tr>
      <w:tr w:rsidR="00E76089" w:rsidRPr="00C21B5C" w14:paraId="56AB8BBD" w14:textId="77777777" w:rsidTr="00087479">
        <w:tc>
          <w:tcPr>
            <w:tcW w:w="426" w:type="dxa"/>
            <w:shd w:val="clear" w:color="auto" w:fill="auto"/>
          </w:tcPr>
          <w:p w14:paraId="592A3E02" w14:textId="77777777" w:rsidR="00E76089" w:rsidRPr="00AF5E83" w:rsidRDefault="00E76089" w:rsidP="00087479">
            <w:pPr>
              <w:pStyle w:val="Odstavekseznama"/>
              <w:ind w:left="180" w:hanging="181"/>
              <w:jc w:val="both"/>
              <w:rPr>
                <w:sz w:val="20"/>
                <w:szCs w:val="20"/>
              </w:rPr>
            </w:pPr>
          </w:p>
        </w:tc>
        <w:tc>
          <w:tcPr>
            <w:tcW w:w="284" w:type="dxa"/>
          </w:tcPr>
          <w:p w14:paraId="4499AA18" w14:textId="77777777" w:rsidR="00E76089" w:rsidRPr="002B09F6" w:rsidRDefault="00E76089" w:rsidP="00087479">
            <w:pPr>
              <w:pStyle w:val="Odstavekseznama"/>
              <w:ind w:left="119" w:right="-14"/>
              <w:rPr>
                <w:sz w:val="20"/>
                <w:szCs w:val="20"/>
              </w:rPr>
            </w:pPr>
          </w:p>
        </w:tc>
        <w:tc>
          <w:tcPr>
            <w:tcW w:w="4110" w:type="dxa"/>
            <w:shd w:val="clear" w:color="auto" w:fill="auto"/>
          </w:tcPr>
          <w:p w14:paraId="561F2C9D" w14:textId="77777777" w:rsidR="00E76089" w:rsidRPr="00AF5E83" w:rsidRDefault="00E76089" w:rsidP="00087479">
            <w:pPr>
              <w:ind w:left="708" w:hanging="424"/>
              <w:jc w:val="both"/>
              <w:rPr>
                <w:sz w:val="20"/>
                <w:szCs w:val="20"/>
              </w:rPr>
            </w:pPr>
          </w:p>
        </w:tc>
        <w:tc>
          <w:tcPr>
            <w:tcW w:w="4962" w:type="dxa"/>
            <w:shd w:val="clear" w:color="auto" w:fill="auto"/>
          </w:tcPr>
          <w:p w14:paraId="04FF7155" w14:textId="77777777" w:rsidR="00E76089" w:rsidRPr="00AF5E83" w:rsidRDefault="00E76089" w:rsidP="00087479">
            <w:pPr>
              <w:ind w:left="708" w:hanging="424"/>
              <w:jc w:val="both"/>
              <w:rPr>
                <w:sz w:val="20"/>
                <w:szCs w:val="20"/>
              </w:rPr>
            </w:pPr>
          </w:p>
        </w:tc>
      </w:tr>
      <w:tr w:rsidR="00E76089" w:rsidRPr="00AF5E83" w14:paraId="25BA0FCA" w14:textId="77777777" w:rsidTr="00087479">
        <w:trPr>
          <w:trHeight w:val="340"/>
        </w:trPr>
        <w:tc>
          <w:tcPr>
            <w:tcW w:w="426" w:type="dxa"/>
            <w:vMerge w:val="restart"/>
            <w:shd w:val="clear" w:color="auto" w:fill="D9D9D9" w:themeFill="background1" w:themeFillShade="D9"/>
          </w:tcPr>
          <w:p w14:paraId="0E1CC4E7" w14:textId="77777777" w:rsidR="00E76089" w:rsidRPr="00AF5E83" w:rsidRDefault="00E76089" w:rsidP="00647C1A">
            <w:pPr>
              <w:pStyle w:val="Odstavekseznama"/>
              <w:numPr>
                <w:ilvl w:val="0"/>
                <w:numId w:val="53"/>
              </w:numPr>
              <w:ind w:left="180" w:hanging="181"/>
              <w:jc w:val="both"/>
              <w:rPr>
                <w:sz w:val="20"/>
                <w:szCs w:val="20"/>
              </w:rPr>
            </w:pPr>
          </w:p>
        </w:tc>
        <w:tc>
          <w:tcPr>
            <w:tcW w:w="284" w:type="dxa"/>
            <w:shd w:val="clear" w:color="auto" w:fill="D9D9D9" w:themeFill="background1" w:themeFillShade="D9"/>
          </w:tcPr>
          <w:p w14:paraId="00BA9356" w14:textId="77777777" w:rsidR="00E76089" w:rsidRDefault="00E76089" w:rsidP="00647C1A">
            <w:pPr>
              <w:pStyle w:val="Odstavekseznama"/>
              <w:numPr>
                <w:ilvl w:val="0"/>
                <w:numId w:val="52"/>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10B2ED50" w14:textId="77777777" w:rsidR="00E76089" w:rsidRPr="00AF5E83" w:rsidRDefault="00E76089" w:rsidP="00087479">
            <w:pPr>
              <w:jc w:val="both"/>
              <w:rPr>
                <w:sz w:val="20"/>
                <w:szCs w:val="20"/>
              </w:rPr>
            </w:pPr>
            <w:r>
              <w:rPr>
                <w:sz w:val="20"/>
                <w:szCs w:val="20"/>
              </w:rPr>
              <w:t>Identiteta vseh članov organa vodenja ali višjega vodstva, ki vodijo/bodo vodili poslovanje plačilne institucije/družbe za izdajo elektronskega denarja</w:t>
            </w:r>
          </w:p>
        </w:tc>
        <w:tc>
          <w:tcPr>
            <w:tcW w:w="4962" w:type="dxa"/>
            <w:tcBorders>
              <w:bottom w:val="dashSmallGap" w:sz="4" w:space="0" w:color="auto"/>
            </w:tcBorders>
            <w:shd w:val="clear" w:color="auto" w:fill="D9D9D9" w:themeFill="background1" w:themeFillShade="D9"/>
          </w:tcPr>
          <w:p w14:paraId="3B46C9D7" w14:textId="77777777" w:rsidR="00E76089" w:rsidRPr="00AF5E83" w:rsidRDefault="00E76089" w:rsidP="00087479">
            <w:pPr>
              <w:jc w:val="both"/>
              <w:rPr>
                <w:sz w:val="20"/>
                <w:szCs w:val="20"/>
              </w:rPr>
            </w:pPr>
          </w:p>
        </w:tc>
      </w:tr>
      <w:tr w:rsidR="00E76089" w:rsidRPr="00AF5E83" w14:paraId="66C8F3AF" w14:textId="77777777" w:rsidTr="00087479">
        <w:trPr>
          <w:trHeight w:val="340"/>
        </w:trPr>
        <w:tc>
          <w:tcPr>
            <w:tcW w:w="426" w:type="dxa"/>
            <w:vMerge/>
            <w:shd w:val="clear" w:color="auto" w:fill="D9D9D9" w:themeFill="background1" w:themeFillShade="D9"/>
          </w:tcPr>
          <w:p w14:paraId="6DFC8FE6" w14:textId="77777777" w:rsidR="00E76089" w:rsidRPr="00FD1AF5" w:rsidRDefault="00E76089" w:rsidP="00087479">
            <w:pPr>
              <w:ind w:left="180" w:hanging="181"/>
              <w:jc w:val="both"/>
              <w:rPr>
                <w:sz w:val="20"/>
                <w:szCs w:val="20"/>
              </w:rPr>
            </w:pPr>
          </w:p>
        </w:tc>
        <w:tc>
          <w:tcPr>
            <w:tcW w:w="284" w:type="dxa"/>
            <w:shd w:val="clear" w:color="auto" w:fill="D9D9D9" w:themeFill="background1" w:themeFillShade="D9"/>
          </w:tcPr>
          <w:p w14:paraId="0D294A64" w14:textId="77777777" w:rsidR="00E76089" w:rsidRDefault="00E76089" w:rsidP="00647C1A">
            <w:pPr>
              <w:pStyle w:val="Odstavekseznama"/>
              <w:numPr>
                <w:ilvl w:val="0"/>
                <w:numId w:val="5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04179E19" w14:textId="04613FB1" w:rsidR="00E76089" w:rsidRDefault="00E76089" w:rsidP="00087479">
            <w:pPr>
              <w:jc w:val="both"/>
              <w:rPr>
                <w:sz w:val="20"/>
                <w:szCs w:val="20"/>
              </w:rPr>
            </w:pPr>
            <w:r>
              <w:rPr>
                <w:sz w:val="20"/>
                <w:szCs w:val="20"/>
              </w:rPr>
              <w:t>Referenca na dokument z informacijami o teh osebah v zahtevi za izdajo dovoljenja plačilni instituciji/družbi za izdajo elektronskega denarja, vključno z navedbo poglavij v zahtevi in prilog k zahtevi</w:t>
            </w:r>
          </w:p>
        </w:tc>
        <w:tc>
          <w:tcPr>
            <w:tcW w:w="4962" w:type="dxa"/>
            <w:tcBorders>
              <w:top w:val="dashSmallGap" w:sz="4" w:space="0" w:color="auto"/>
            </w:tcBorders>
            <w:shd w:val="clear" w:color="auto" w:fill="D9D9D9" w:themeFill="background1" w:themeFillShade="D9"/>
          </w:tcPr>
          <w:p w14:paraId="1918C84D" w14:textId="77777777" w:rsidR="00E76089" w:rsidRPr="00AF5E83" w:rsidRDefault="00E76089" w:rsidP="00087479">
            <w:pPr>
              <w:jc w:val="both"/>
              <w:rPr>
                <w:sz w:val="20"/>
                <w:szCs w:val="20"/>
              </w:rPr>
            </w:pPr>
          </w:p>
        </w:tc>
      </w:tr>
      <w:tr w:rsidR="00E76089" w:rsidRPr="00AF5E83" w14:paraId="22047DD3" w14:textId="77777777" w:rsidTr="00087479">
        <w:trPr>
          <w:trHeight w:val="340"/>
        </w:trPr>
        <w:tc>
          <w:tcPr>
            <w:tcW w:w="426" w:type="dxa"/>
            <w:vMerge/>
            <w:shd w:val="clear" w:color="auto" w:fill="D9D9D9" w:themeFill="background1" w:themeFillShade="D9"/>
          </w:tcPr>
          <w:p w14:paraId="463965E1" w14:textId="77777777" w:rsidR="00E76089" w:rsidRPr="00FD1AF5" w:rsidRDefault="00E76089" w:rsidP="00087479">
            <w:pPr>
              <w:ind w:left="180" w:hanging="181"/>
              <w:jc w:val="both"/>
              <w:rPr>
                <w:sz w:val="20"/>
                <w:szCs w:val="20"/>
              </w:rPr>
            </w:pPr>
          </w:p>
        </w:tc>
        <w:tc>
          <w:tcPr>
            <w:tcW w:w="284" w:type="dxa"/>
            <w:shd w:val="clear" w:color="auto" w:fill="D9D9D9" w:themeFill="background1" w:themeFillShade="D9"/>
          </w:tcPr>
          <w:p w14:paraId="23063265" w14:textId="77777777" w:rsidR="00E76089" w:rsidRDefault="00E76089" w:rsidP="00647C1A">
            <w:pPr>
              <w:pStyle w:val="Odstavekseznama"/>
              <w:numPr>
                <w:ilvl w:val="0"/>
                <w:numId w:val="5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3FC8155F" w14:textId="50271D96" w:rsidR="00E76089" w:rsidRDefault="00E76089" w:rsidP="00087479">
            <w:pPr>
              <w:jc w:val="both"/>
              <w:rPr>
                <w:sz w:val="20"/>
                <w:szCs w:val="20"/>
              </w:rPr>
            </w:pPr>
            <w:r>
              <w:rPr>
                <w:sz w:val="20"/>
                <w:szCs w:val="20"/>
              </w:rPr>
              <w:t>Ali bodo zaradi vložnikove pridobitve kvalificiranega deleža v subjektu postali člani</w:t>
            </w:r>
            <w:r w:rsidRPr="006C06F2">
              <w:rPr>
                <w:sz w:val="20"/>
                <w:szCs w:val="20"/>
              </w:rPr>
              <w:t xml:space="preserve"> organov vodenja ali nadzora </w:t>
            </w:r>
            <w:r>
              <w:rPr>
                <w:sz w:val="20"/>
                <w:szCs w:val="20"/>
              </w:rPr>
              <w:t>ali člani</w:t>
            </w:r>
            <w:r w:rsidRPr="006C06F2">
              <w:rPr>
                <w:sz w:val="20"/>
                <w:szCs w:val="20"/>
              </w:rPr>
              <w:t xml:space="preserve"> višjega vodstva </w:t>
            </w:r>
            <w:r>
              <w:rPr>
                <w:sz w:val="20"/>
                <w:szCs w:val="20"/>
              </w:rPr>
              <w:t xml:space="preserve">subjekta </w:t>
            </w:r>
            <w:r w:rsidRPr="006C06F2">
              <w:rPr>
                <w:sz w:val="20"/>
                <w:szCs w:val="20"/>
              </w:rPr>
              <w:t>oseb</w:t>
            </w:r>
            <w:r>
              <w:rPr>
                <w:sz w:val="20"/>
                <w:szCs w:val="20"/>
              </w:rPr>
              <w:t xml:space="preserve">e, ki bodo imele možnost </w:t>
            </w:r>
            <w:r w:rsidRPr="006C06F2">
              <w:rPr>
                <w:sz w:val="20"/>
                <w:szCs w:val="20"/>
              </w:rPr>
              <w:t xml:space="preserve">upravljati </w:t>
            </w:r>
            <w:r>
              <w:rPr>
                <w:sz w:val="20"/>
                <w:szCs w:val="20"/>
              </w:rPr>
              <w:t>subjekt ali drugače vplivati na njegov</w:t>
            </w:r>
            <w:r w:rsidR="00053A3F">
              <w:rPr>
                <w:sz w:val="20"/>
                <w:szCs w:val="20"/>
              </w:rPr>
              <w:t>o</w:t>
            </w:r>
            <w:r w:rsidRPr="006C06F2">
              <w:rPr>
                <w:sz w:val="20"/>
                <w:szCs w:val="20"/>
              </w:rPr>
              <w:t xml:space="preserve"> poslovanje</w:t>
            </w:r>
          </w:p>
        </w:tc>
        <w:tc>
          <w:tcPr>
            <w:tcW w:w="4962" w:type="dxa"/>
            <w:tcBorders>
              <w:top w:val="dashSmallGap" w:sz="4" w:space="0" w:color="auto"/>
            </w:tcBorders>
            <w:shd w:val="clear" w:color="auto" w:fill="D9D9D9" w:themeFill="background1" w:themeFillShade="D9"/>
          </w:tcPr>
          <w:p w14:paraId="79E8BEB1" w14:textId="77777777" w:rsidR="00E76089" w:rsidRPr="0031047C" w:rsidRDefault="00E76089" w:rsidP="00087479">
            <w:pPr>
              <w:jc w:val="both"/>
              <w:rPr>
                <w:sz w:val="20"/>
                <w:szCs w:val="20"/>
              </w:rPr>
            </w:pPr>
            <w:r>
              <w:rPr>
                <w:sz w:val="20"/>
                <w:szCs w:val="20"/>
              </w:rPr>
              <w:t> Da (izpolniti spodnja razdelka)</w:t>
            </w:r>
          </w:p>
          <w:p w14:paraId="70E87CB1" w14:textId="77777777" w:rsidR="00E76089" w:rsidRDefault="00E76089" w:rsidP="00087479">
            <w:pPr>
              <w:jc w:val="both"/>
              <w:rPr>
                <w:sz w:val="20"/>
                <w:szCs w:val="20"/>
              </w:rPr>
            </w:pPr>
            <w:r w:rsidRPr="0031047C">
              <w:rPr>
                <w:sz w:val="20"/>
                <w:szCs w:val="20"/>
              </w:rPr>
              <w:t></w:t>
            </w:r>
            <w:r>
              <w:rPr>
                <w:sz w:val="20"/>
                <w:szCs w:val="20"/>
              </w:rPr>
              <w:t xml:space="preserve"> Ne</w:t>
            </w:r>
          </w:p>
        </w:tc>
      </w:tr>
      <w:tr w:rsidR="00E76089" w:rsidRPr="00AF5E83" w14:paraId="043D07A0" w14:textId="77777777" w:rsidTr="00087479">
        <w:trPr>
          <w:trHeight w:val="340"/>
        </w:trPr>
        <w:tc>
          <w:tcPr>
            <w:tcW w:w="426" w:type="dxa"/>
            <w:vMerge/>
            <w:shd w:val="clear" w:color="auto" w:fill="D9D9D9" w:themeFill="background1" w:themeFillShade="D9"/>
          </w:tcPr>
          <w:p w14:paraId="215BD44E" w14:textId="77777777" w:rsidR="00E76089" w:rsidRPr="00FD1AF5" w:rsidRDefault="00E76089" w:rsidP="00087479">
            <w:pPr>
              <w:ind w:left="180" w:hanging="181"/>
              <w:jc w:val="both"/>
              <w:rPr>
                <w:sz w:val="20"/>
                <w:szCs w:val="20"/>
              </w:rPr>
            </w:pPr>
          </w:p>
        </w:tc>
        <w:tc>
          <w:tcPr>
            <w:tcW w:w="284" w:type="dxa"/>
            <w:shd w:val="clear" w:color="auto" w:fill="D9D9D9" w:themeFill="background1" w:themeFillShade="D9"/>
          </w:tcPr>
          <w:p w14:paraId="5AEC8735" w14:textId="77777777" w:rsidR="00E76089" w:rsidRDefault="00E76089" w:rsidP="00647C1A">
            <w:pPr>
              <w:pStyle w:val="Odstavekseznama"/>
              <w:numPr>
                <w:ilvl w:val="0"/>
                <w:numId w:val="5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3F0BD20C" w14:textId="77777777" w:rsidR="00E76089" w:rsidRDefault="00E76089" w:rsidP="00087479">
            <w:pPr>
              <w:jc w:val="both"/>
              <w:rPr>
                <w:sz w:val="20"/>
                <w:szCs w:val="20"/>
              </w:rPr>
            </w:pPr>
            <w:r>
              <w:rPr>
                <w:sz w:val="20"/>
                <w:szCs w:val="20"/>
              </w:rPr>
              <w:t>Navedba oseb iz predhodnega razdelka</w:t>
            </w:r>
          </w:p>
        </w:tc>
        <w:tc>
          <w:tcPr>
            <w:tcW w:w="4962" w:type="dxa"/>
            <w:tcBorders>
              <w:top w:val="dashSmallGap" w:sz="4" w:space="0" w:color="auto"/>
            </w:tcBorders>
            <w:shd w:val="clear" w:color="auto" w:fill="D9D9D9" w:themeFill="background1" w:themeFillShade="D9"/>
          </w:tcPr>
          <w:p w14:paraId="4385EF60" w14:textId="77777777" w:rsidR="00E76089" w:rsidRPr="00AF5E83" w:rsidRDefault="00E76089" w:rsidP="00087479">
            <w:pPr>
              <w:jc w:val="both"/>
              <w:rPr>
                <w:sz w:val="20"/>
                <w:szCs w:val="20"/>
              </w:rPr>
            </w:pPr>
          </w:p>
        </w:tc>
      </w:tr>
      <w:tr w:rsidR="00E76089" w:rsidRPr="00AF5E83" w14:paraId="3BABAB87" w14:textId="77777777" w:rsidTr="00087479">
        <w:trPr>
          <w:trHeight w:val="340"/>
        </w:trPr>
        <w:tc>
          <w:tcPr>
            <w:tcW w:w="426" w:type="dxa"/>
            <w:vMerge/>
            <w:shd w:val="clear" w:color="auto" w:fill="D9D9D9" w:themeFill="background1" w:themeFillShade="D9"/>
          </w:tcPr>
          <w:p w14:paraId="345A3F1F" w14:textId="77777777" w:rsidR="00E76089" w:rsidRPr="00FD1AF5" w:rsidRDefault="00E76089" w:rsidP="00087479">
            <w:pPr>
              <w:ind w:left="180" w:hanging="181"/>
              <w:jc w:val="both"/>
              <w:rPr>
                <w:sz w:val="20"/>
                <w:szCs w:val="20"/>
              </w:rPr>
            </w:pPr>
          </w:p>
        </w:tc>
        <w:tc>
          <w:tcPr>
            <w:tcW w:w="284" w:type="dxa"/>
            <w:shd w:val="clear" w:color="auto" w:fill="D9D9D9" w:themeFill="background1" w:themeFillShade="D9"/>
          </w:tcPr>
          <w:p w14:paraId="0534525F" w14:textId="77777777" w:rsidR="00E76089" w:rsidRDefault="00E76089" w:rsidP="00647C1A">
            <w:pPr>
              <w:pStyle w:val="Odstavekseznama"/>
              <w:numPr>
                <w:ilvl w:val="0"/>
                <w:numId w:val="5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348AC47" w14:textId="77777777" w:rsidR="00E76089" w:rsidRDefault="00E76089" w:rsidP="00087479">
            <w:pPr>
              <w:jc w:val="both"/>
              <w:rPr>
                <w:sz w:val="20"/>
                <w:szCs w:val="20"/>
              </w:rPr>
            </w:pPr>
            <w:r>
              <w:rPr>
                <w:sz w:val="20"/>
                <w:szCs w:val="20"/>
              </w:rPr>
              <w:t>Izpolnjena t</w:t>
            </w:r>
            <w:r w:rsidRPr="006C06F2">
              <w:rPr>
                <w:sz w:val="20"/>
                <w:szCs w:val="20"/>
              </w:rPr>
              <w:t>abel</w:t>
            </w:r>
            <w:r>
              <w:rPr>
                <w:sz w:val="20"/>
                <w:szCs w:val="20"/>
              </w:rPr>
              <w:t>a II iz obrazca B za vsako osebo iz predhodnega razdelka</w:t>
            </w:r>
          </w:p>
        </w:tc>
        <w:tc>
          <w:tcPr>
            <w:tcW w:w="4962" w:type="dxa"/>
            <w:tcBorders>
              <w:top w:val="dashSmallGap" w:sz="4" w:space="0" w:color="auto"/>
            </w:tcBorders>
            <w:shd w:val="clear" w:color="auto" w:fill="D9D9D9" w:themeFill="background1" w:themeFillShade="D9"/>
          </w:tcPr>
          <w:p w14:paraId="5605E83F" w14:textId="77777777" w:rsidR="00E76089" w:rsidRPr="00AF5E83" w:rsidRDefault="00E76089" w:rsidP="00087479">
            <w:pPr>
              <w:jc w:val="both"/>
              <w:rPr>
                <w:sz w:val="20"/>
                <w:szCs w:val="20"/>
              </w:rPr>
            </w:pPr>
            <w:r>
              <w:rPr>
                <w:sz w:val="20"/>
                <w:szCs w:val="20"/>
              </w:rPr>
              <w:t>Priloga:</w:t>
            </w:r>
          </w:p>
        </w:tc>
      </w:tr>
    </w:tbl>
    <w:p w14:paraId="2C281275" w14:textId="77777777" w:rsidR="00E76089" w:rsidRDefault="00E76089" w:rsidP="00722408">
      <w:pPr>
        <w:spacing w:after="200" w:line="276" w:lineRule="auto"/>
        <w:rPr>
          <w:u w:val="single"/>
        </w:rPr>
      </w:pP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E76089" w:rsidRPr="00036FF2" w14:paraId="20B00EF8" w14:textId="77777777" w:rsidTr="00087479">
        <w:trPr>
          <w:trHeight w:val="464"/>
        </w:trPr>
        <w:tc>
          <w:tcPr>
            <w:tcW w:w="9782" w:type="dxa"/>
            <w:gridSpan w:val="4"/>
            <w:shd w:val="clear" w:color="auto" w:fill="A6A6A6" w:themeFill="background1" w:themeFillShade="A6"/>
          </w:tcPr>
          <w:p w14:paraId="6919DFEA" w14:textId="5D73880E" w:rsidR="00E76089" w:rsidRPr="0067084A" w:rsidRDefault="00E76089" w:rsidP="00647C1A">
            <w:pPr>
              <w:pStyle w:val="Odstavekseznama"/>
              <w:numPr>
                <w:ilvl w:val="0"/>
                <w:numId w:val="50"/>
              </w:numPr>
              <w:ind w:left="315" w:hanging="76"/>
              <w:jc w:val="both"/>
              <w:rPr>
                <w:b/>
                <w:color w:val="FF0000"/>
              </w:rPr>
            </w:pPr>
            <w:r>
              <w:rPr>
                <w:b/>
              </w:rPr>
              <w:t>INFORMACIJE O VLOŽNIKU</w:t>
            </w:r>
          </w:p>
        </w:tc>
      </w:tr>
      <w:tr w:rsidR="00E76089" w:rsidRPr="00C21B5C" w14:paraId="4EDA9D17" w14:textId="77777777" w:rsidTr="00E76089">
        <w:tc>
          <w:tcPr>
            <w:tcW w:w="426" w:type="dxa"/>
          </w:tcPr>
          <w:p w14:paraId="39C8BAA1" w14:textId="77777777" w:rsidR="00E76089" w:rsidRPr="00AF5E83" w:rsidRDefault="00E76089" w:rsidP="0033337C">
            <w:pPr>
              <w:pStyle w:val="Odstavekseznama"/>
              <w:ind w:left="284"/>
              <w:jc w:val="both"/>
              <w:rPr>
                <w:sz w:val="20"/>
                <w:szCs w:val="20"/>
              </w:rPr>
            </w:pPr>
          </w:p>
        </w:tc>
        <w:tc>
          <w:tcPr>
            <w:tcW w:w="284" w:type="dxa"/>
          </w:tcPr>
          <w:p w14:paraId="4C641545" w14:textId="77777777" w:rsidR="00E76089" w:rsidRPr="00AF5E83" w:rsidRDefault="00E76089" w:rsidP="00E76089">
            <w:pPr>
              <w:pStyle w:val="Odstavekseznama"/>
              <w:ind w:left="184" w:hanging="184"/>
              <w:rPr>
                <w:sz w:val="20"/>
                <w:szCs w:val="20"/>
              </w:rPr>
            </w:pPr>
          </w:p>
        </w:tc>
        <w:tc>
          <w:tcPr>
            <w:tcW w:w="4110" w:type="dxa"/>
          </w:tcPr>
          <w:p w14:paraId="64AC8967" w14:textId="77C49A65" w:rsidR="00E76089" w:rsidRPr="00AF5E83" w:rsidRDefault="00E76089" w:rsidP="0033337C">
            <w:pPr>
              <w:jc w:val="both"/>
              <w:rPr>
                <w:sz w:val="20"/>
                <w:szCs w:val="20"/>
              </w:rPr>
            </w:pPr>
          </w:p>
        </w:tc>
        <w:tc>
          <w:tcPr>
            <w:tcW w:w="4962" w:type="dxa"/>
          </w:tcPr>
          <w:p w14:paraId="4A20293B" w14:textId="77777777" w:rsidR="00E76089" w:rsidRPr="00AF5E83" w:rsidRDefault="00E76089" w:rsidP="0033337C">
            <w:pPr>
              <w:jc w:val="both"/>
              <w:rPr>
                <w:sz w:val="20"/>
                <w:szCs w:val="20"/>
              </w:rPr>
            </w:pPr>
          </w:p>
        </w:tc>
      </w:tr>
      <w:tr w:rsidR="00E76089" w:rsidRPr="00C21B5C" w14:paraId="4A2BB66D" w14:textId="77777777" w:rsidTr="00E76089">
        <w:trPr>
          <w:trHeight w:val="340"/>
        </w:trPr>
        <w:tc>
          <w:tcPr>
            <w:tcW w:w="426" w:type="dxa"/>
            <w:vMerge w:val="restart"/>
            <w:shd w:val="clear" w:color="auto" w:fill="D9D9D9" w:themeFill="background1" w:themeFillShade="D9"/>
          </w:tcPr>
          <w:p w14:paraId="33C96155" w14:textId="77777777" w:rsidR="00E76089" w:rsidRPr="00AF5E83" w:rsidRDefault="00E76089"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6AB5B593" w14:textId="77777777" w:rsidR="00E76089" w:rsidRDefault="00E76089" w:rsidP="00647C1A">
            <w:pPr>
              <w:pStyle w:val="Odstavekseznama"/>
              <w:numPr>
                <w:ilvl w:val="0"/>
                <w:numId w:val="55"/>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4FA7DBE2" w14:textId="09B11D17" w:rsidR="00E76089" w:rsidRPr="00A12C7E" w:rsidRDefault="00E76089" w:rsidP="0033337C">
            <w:pPr>
              <w:jc w:val="both"/>
              <w:rPr>
                <w:sz w:val="20"/>
                <w:szCs w:val="20"/>
              </w:rPr>
            </w:pPr>
            <w:r>
              <w:rPr>
                <w:sz w:val="20"/>
                <w:szCs w:val="20"/>
              </w:rPr>
              <w:t>Firma oz. naziv</w:t>
            </w:r>
          </w:p>
        </w:tc>
        <w:tc>
          <w:tcPr>
            <w:tcW w:w="4962" w:type="dxa"/>
            <w:tcBorders>
              <w:bottom w:val="dashSmallGap" w:sz="4" w:space="0" w:color="auto"/>
            </w:tcBorders>
            <w:shd w:val="clear" w:color="auto" w:fill="D9D9D9" w:themeFill="background1" w:themeFillShade="D9"/>
          </w:tcPr>
          <w:p w14:paraId="75AB5D6B" w14:textId="77777777" w:rsidR="00E76089" w:rsidRPr="00AF5E83" w:rsidRDefault="00E76089" w:rsidP="0033337C">
            <w:pPr>
              <w:jc w:val="both"/>
              <w:rPr>
                <w:sz w:val="20"/>
                <w:szCs w:val="20"/>
              </w:rPr>
            </w:pPr>
          </w:p>
        </w:tc>
      </w:tr>
      <w:tr w:rsidR="00E76089" w:rsidRPr="00C21B5C" w14:paraId="5C42A674" w14:textId="77777777" w:rsidTr="00E76089">
        <w:trPr>
          <w:trHeight w:val="340"/>
        </w:trPr>
        <w:tc>
          <w:tcPr>
            <w:tcW w:w="426" w:type="dxa"/>
            <w:vMerge/>
            <w:shd w:val="clear" w:color="auto" w:fill="D9D9D9" w:themeFill="background1" w:themeFillShade="D9"/>
          </w:tcPr>
          <w:p w14:paraId="0A024473" w14:textId="77777777" w:rsidR="00E76089" w:rsidRPr="00AF5E83" w:rsidRDefault="00E76089"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69AB74CD" w14:textId="77777777" w:rsidR="00E76089" w:rsidRDefault="00E76089" w:rsidP="00647C1A">
            <w:pPr>
              <w:pStyle w:val="Odstavekseznama"/>
              <w:numPr>
                <w:ilvl w:val="0"/>
                <w:numId w:val="5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408A2E2" w14:textId="1AB34003" w:rsidR="00E76089" w:rsidRPr="00A12C7E" w:rsidRDefault="00E76089" w:rsidP="0033337C">
            <w:pPr>
              <w:jc w:val="both"/>
              <w:rPr>
                <w:sz w:val="20"/>
                <w:szCs w:val="20"/>
              </w:rPr>
            </w:pPr>
            <w:r>
              <w:rPr>
                <w:sz w:val="20"/>
                <w:szCs w:val="20"/>
              </w:rPr>
              <w:t>S</w:t>
            </w:r>
            <w:r w:rsidRPr="00A12C7E">
              <w:rPr>
                <w:sz w:val="20"/>
                <w:szCs w:val="20"/>
              </w:rPr>
              <w:t>edež</w:t>
            </w:r>
          </w:p>
        </w:tc>
        <w:tc>
          <w:tcPr>
            <w:tcW w:w="4962" w:type="dxa"/>
            <w:tcBorders>
              <w:top w:val="dashSmallGap" w:sz="4" w:space="0" w:color="auto"/>
              <w:bottom w:val="dashSmallGap" w:sz="4" w:space="0" w:color="auto"/>
            </w:tcBorders>
            <w:shd w:val="clear" w:color="auto" w:fill="D9D9D9" w:themeFill="background1" w:themeFillShade="D9"/>
          </w:tcPr>
          <w:p w14:paraId="2A5D66EF" w14:textId="77777777" w:rsidR="00E76089" w:rsidRPr="00AF5E83" w:rsidRDefault="00E76089" w:rsidP="0033337C">
            <w:pPr>
              <w:jc w:val="both"/>
              <w:rPr>
                <w:sz w:val="20"/>
                <w:szCs w:val="20"/>
              </w:rPr>
            </w:pPr>
          </w:p>
        </w:tc>
      </w:tr>
      <w:tr w:rsidR="00E76089" w:rsidRPr="00C21B5C" w14:paraId="6F5D0DD5" w14:textId="77777777" w:rsidTr="00E76089">
        <w:trPr>
          <w:trHeight w:val="340"/>
        </w:trPr>
        <w:tc>
          <w:tcPr>
            <w:tcW w:w="426" w:type="dxa"/>
            <w:vMerge/>
            <w:shd w:val="clear" w:color="auto" w:fill="D9D9D9" w:themeFill="background1" w:themeFillShade="D9"/>
          </w:tcPr>
          <w:p w14:paraId="3B3B1FFE" w14:textId="77777777" w:rsidR="00E76089" w:rsidRPr="00AF5E83" w:rsidRDefault="00E76089"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798A1A0E" w14:textId="77777777" w:rsidR="00E76089" w:rsidRPr="00A12C7E" w:rsidRDefault="00E76089" w:rsidP="00647C1A">
            <w:pPr>
              <w:pStyle w:val="Odstavekseznama"/>
              <w:numPr>
                <w:ilvl w:val="0"/>
                <w:numId w:val="5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6473534" w14:textId="16CE0B09" w:rsidR="00E76089" w:rsidRPr="00A12C7E" w:rsidRDefault="00E76089" w:rsidP="0033337C">
            <w:pPr>
              <w:jc w:val="both"/>
              <w:rPr>
                <w:sz w:val="20"/>
                <w:szCs w:val="20"/>
              </w:rPr>
            </w:pPr>
            <w:r w:rsidRPr="00A12C7E">
              <w:rPr>
                <w:sz w:val="20"/>
                <w:szCs w:val="20"/>
              </w:rPr>
              <w:t>Matična številka (oziroma druga nacionalna identifikacijska oznaka)</w:t>
            </w:r>
          </w:p>
        </w:tc>
        <w:tc>
          <w:tcPr>
            <w:tcW w:w="4962" w:type="dxa"/>
            <w:tcBorders>
              <w:top w:val="dashSmallGap" w:sz="4" w:space="0" w:color="auto"/>
              <w:bottom w:val="dashSmallGap" w:sz="4" w:space="0" w:color="auto"/>
            </w:tcBorders>
            <w:shd w:val="clear" w:color="auto" w:fill="D9D9D9" w:themeFill="background1" w:themeFillShade="D9"/>
          </w:tcPr>
          <w:p w14:paraId="54D0F53D" w14:textId="77777777" w:rsidR="00E76089" w:rsidRPr="00AF5E83" w:rsidRDefault="00E76089" w:rsidP="0033337C">
            <w:pPr>
              <w:jc w:val="both"/>
              <w:rPr>
                <w:sz w:val="20"/>
                <w:szCs w:val="20"/>
              </w:rPr>
            </w:pPr>
          </w:p>
        </w:tc>
      </w:tr>
      <w:tr w:rsidR="00E76089" w:rsidRPr="00C21B5C" w14:paraId="764010E8" w14:textId="77777777" w:rsidTr="00E76089">
        <w:trPr>
          <w:trHeight w:val="340"/>
        </w:trPr>
        <w:tc>
          <w:tcPr>
            <w:tcW w:w="426" w:type="dxa"/>
            <w:vMerge/>
            <w:shd w:val="clear" w:color="auto" w:fill="D9D9D9" w:themeFill="background1" w:themeFillShade="D9"/>
          </w:tcPr>
          <w:p w14:paraId="5FE89B10" w14:textId="77777777" w:rsidR="00E76089" w:rsidRPr="00AF5E83" w:rsidRDefault="00E76089"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0468D801" w14:textId="77777777" w:rsidR="00E76089" w:rsidRPr="00A12C7E" w:rsidRDefault="00E76089" w:rsidP="00647C1A">
            <w:pPr>
              <w:pStyle w:val="Odstavekseznama"/>
              <w:numPr>
                <w:ilvl w:val="0"/>
                <w:numId w:val="5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991AA39" w14:textId="276C64EE" w:rsidR="00E76089" w:rsidRPr="003F72BE" w:rsidRDefault="00E76089" w:rsidP="0033337C">
            <w:pPr>
              <w:jc w:val="both"/>
              <w:rPr>
                <w:sz w:val="20"/>
                <w:szCs w:val="20"/>
              </w:rPr>
            </w:pPr>
            <w:r w:rsidRPr="00A12C7E">
              <w:rPr>
                <w:sz w:val="20"/>
                <w:szCs w:val="20"/>
              </w:rPr>
              <w:t>Pravnoorganizacijska oblika (pravni status)</w:t>
            </w:r>
          </w:p>
        </w:tc>
        <w:tc>
          <w:tcPr>
            <w:tcW w:w="4962" w:type="dxa"/>
            <w:tcBorders>
              <w:top w:val="dashSmallGap" w:sz="4" w:space="0" w:color="auto"/>
              <w:bottom w:val="dashSmallGap" w:sz="4" w:space="0" w:color="auto"/>
            </w:tcBorders>
            <w:shd w:val="clear" w:color="auto" w:fill="D9D9D9" w:themeFill="background1" w:themeFillShade="D9"/>
          </w:tcPr>
          <w:p w14:paraId="643C3EBF" w14:textId="77777777" w:rsidR="00E76089" w:rsidRPr="00AF5E83" w:rsidRDefault="00E76089" w:rsidP="0033337C">
            <w:pPr>
              <w:jc w:val="both"/>
              <w:rPr>
                <w:sz w:val="20"/>
                <w:szCs w:val="20"/>
              </w:rPr>
            </w:pPr>
          </w:p>
        </w:tc>
      </w:tr>
      <w:tr w:rsidR="00E76089" w:rsidRPr="00C21B5C" w14:paraId="6FCCFD35" w14:textId="77777777" w:rsidTr="00E76089">
        <w:trPr>
          <w:trHeight w:val="340"/>
        </w:trPr>
        <w:tc>
          <w:tcPr>
            <w:tcW w:w="426" w:type="dxa"/>
            <w:vMerge/>
            <w:shd w:val="clear" w:color="auto" w:fill="D9D9D9" w:themeFill="background1" w:themeFillShade="D9"/>
          </w:tcPr>
          <w:p w14:paraId="55E2F1CC" w14:textId="77777777" w:rsidR="00E76089" w:rsidRPr="00AF5E83" w:rsidRDefault="00E76089"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36908316" w14:textId="77777777" w:rsidR="00E76089" w:rsidRDefault="00E76089" w:rsidP="00647C1A">
            <w:pPr>
              <w:pStyle w:val="Odstavekseznama"/>
              <w:numPr>
                <w:ilvl w:val="0"/>
                <w:numId w:val="55"/>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7E630FDF" w14:textId="2B7B5C4B" w:rsidR="00E76089" w:rsidRDefault="00E76089" w:rsidP="0033337C">
            <w:pPr>
              <w:jc w:val="both"/>
              <w:rPr>
                <w:sz w:val="20"/>
                <w:szCs w:val="20"/>
              </w:rPr>
            </w:pPr>
            <w:r>
              <w:rPr>
                <w:sz w:val="20"/>
                <w:szCs w:val="20"/>
              </w:rPr>
              <w:t>Kontaktni podatki</w:t>
            </w:r>
          </w:p>
        </w:tc>
        <w:tc>
          <w:tcPr>
            <w:tcW w:w="4962" w:type="dxa"/>
            <w:tcBorders>
              <w:top w:val="dashSmallGap" w:sz="4" w:space="0" w:color="auto"/>
            </w:tcBorders>
            <w:shd w:val="clear" w:color="auto" w:fill="D9D9D9" w:themeFill="background1" w:themeFillShade="D9"/>
          </w:tcPr>
          <w:p w14:paraId="3964EC60" w14:textId="77777777" w:rsidR="00E76089" w:rsidRPr="00AF5E83" w:rsidRDefault="00E76089" w:rsidP="0033337C">
            <w:pPr>
              <w:jc w:val="both"/>
              <w:rPr>
                <w:sz w:val="20"/>
                <w:szCs w:val="20"/>
              </w:rPr>
            </w:pPr>
          </w:p>
        </w:tc>
      </w:tr>
      <w:tr w:rsidR="00E76089" w:rsidRPr="00C21B5C" w14:paraId="575761EA" w14:textId="77777777" w:rsidTr="00E76089">
        <w:trPr>
          <w:trHeight w:val="340"/>
        </w:trPr>
        <w:tc>
          <w:tcPr>
            <w:tcW w:w="426" w:type="dxa"/>
            <w:vMerge/>
            <w:shd w:val="clear" w:color="auto" w:fill="D9D9D9" w:themeFill="background1" w:themeFillShade="D9"/>
          </w:tcPr>
          <w:p w14:paraId="12D58739" w14:textId="77777777" w:rsidR="00E76089" w:rsidRPr="00AF5E83" w:rsidRDefault="00E76089"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4ECD2DA8" w14:textId="77777777" w:rsidR="00E76089" w:rsidRDefault="00E76089" w:rsidP="00647C1A">
            <w:pPr>
              <w:pStyle w:val="Odstavekseznama"/>
              <w:numPr>
                <w:ilvl w:val="0"/>
                <w:numId w:val="55"/>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24B161C3" w14:textId="608AFB07" w:rsidR="00E76089" w:rsidRPr="003F72BE" w:rsidRDefault="00E76089" w:rsidP="0033337C">
            <w:pPr>
              <w:jc w:val="both"/>
              <w:rPr>
                <w:sz w:val="20"/>
                <w:szCs w:val="20"/>
              </w:rPr>
            </w:pPr>
            <w:r>
              <w:rPr>
                <w:sz w:val="20"/>
                <w:szCs w:val="20"/>
              </w:rPr>
              <w:t>Opis vložnika in njegove dejavnosti</w:t>
            </w:r>
          </w:p>
        </w:tc>
        <w:tc>
          <w:tcPr>
            <w:tcW w:w="4962" w:type="dxa"/>
            <w:tcBorders>
              <w:top w:val="dashSmallGap" w:sz="4" w:space="0" w:color="auto"/>
            </w:tcBorders>
            <w:shd w:val="clear" w:color="auto" w:fill="D9D9D9" w:themeFill="background1" w:themeFillShade="D9"/>
          </w:tcPr>
          <w:p w14:paraId="44003754" w14:textId="77777777" w:rsidR="00E76089" w:rsidRPr="00AF5E83" w:rsidRDefault="00E76089" w:rsidP="0033337C">
            <w:pPr>
              <w:jc w:val="both"/>
              <w:rPr>
                <w:sz w:val="20"/>
                <w:szCs w:val="20"/>
              </w:rPr>
            </w:pPr>
          </w:p>
        </w:tc>
      </w:tr>
      <w:tr w:rsidR="00E76089" w:rsidRPr="00C21B5C" w14:paraId="00C32D4A" w14:textId="77777777" w:rsidTr="00E76089">
        <w:tc>
          <w:tcPr>
            <w:tcW w:w="426" w:type="dxa"/>
          </w:tcPr>
          <w:p w14:paraId="655385EE" w14:textId="77777777" w:rsidR="00E76089" w:rsidRPr="00E76089" w:rsidRDefault="00E76089" w:rsidP="00E76089">
            <w:pPr>
              <w:jc w:val="both"/>
              <w:rPr>
                <w:sz w:val="20"/>
                <w:szCs w:val="20"/>
              </w:rPr>
            </w:pPr>
          </w:p>
        </w:tc>
        <w:tc>
          <w:tcPr>
            <w:tcW w:w="284" w:type="dxa"/>
          </w:tcPr>
          <w:p w14:paraId="6A2DC542" w14:textId="77777777" w:rsidR="00E76089" w:rsidRPr="00E76089" w:rsidRDefault="00E76089" w:rsidP="00E76089">
            <w:pPr>
              <w:pStyle w:val="Odstavekseznama"/>
              <w:ind w:left="119" w:right="-14"/>
              <w:rPr>
                <w:sz w:val="20"/>
                <w:szCs w:val="20"/>
              </w:rPr>
            </w:pPr>
          </w:p>
        </w:tc>
        <w:tc>
          <w:tcPr>
            <w:tcW w:w="4110" w:type="dxa"/>
          </w:tcPr>
          <w:p w14:paraId="5045D812" w14:textId="7D3EB835" w:rsidR="00E76089" w:rsidRPr="00A12C7E" w:rsidRDefault="00E76089" w:rsidP="00523F1F">
            <w:pPr>
              <w:jc w:val="both"/>
              <w:rPr>
                <w:sz w:val="20"/>
                <w:szCs w:val="20"/>
              </w:rPr>
            </w:pPr>
          </w:p>
        </w:tc>
        <w:tc>
          <w:tcPr>
            <w:tcW w:w="4962" w:type="dxa"/>
          </w:tcPr>
          <w:p w14:paraId="227F17DD" w14:textId="77777777" w:rsidR="00E76089" w:rsidRPr="00A12C7E" w:rsidRDefault="00E76089" w:rsidP="00523F1F">
            <w:pPr>
              <w:jc w:val="both"/>
              <w:rPr>
                <w:sz w:val="20"/>
                <w:szCs w:val="20"/>
              </w:rPr>
            </w:pPr>
          </w:p>
        </w:tc>
      </w:tr>
      <w:tr w:rsidR="00E76089" w:rsidRPr="00C21B5C" w14:paraId="38ABFEB2" w14:textId="77777777" w:rsidTr="00E76089">
        <w:trPr>
          <w:trHeight w:val="340"/>
        </w:trPr>
        <w:tc>
          <w:tcPr>
            <w:tcW w:w="426" w:type="dxa"/>
            <w:vMerge w:val="restart"/>
            <w:shd w:val="clear" w:color="auto" w:fill="D9D9D9" w:themeFill="background1" w:themeFillShade="D9"/>
          </w:tcPr>
          <w:p w14:paraId="5AAD259B" w14:textId="77777777" w:rsidR="00E76089" w:rsidRPr="00A12C7E" w:rsidRDefault="00E76089"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2D06CD93" w14:textId="77777777" w:rsidR="00E76089" w:rsidRDefault="00E76089" w:rsidP="00647C1A">
            <w:pPr>
              <w:pStyle w:val="Odstavekseznama"/>
              <w:numPr>
                <w:ilvl w:val="0"/>
                <w:numId w:val="56"/>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3F888E37" w14:textId="6B797192" w:rsidR="00E76089" w:rsidRPr="00A12C7E" w:rsidRDefault="00E76089" w:rsidP="00523F1F">
            <w:pPr>
              <w:jc w:val="both"/>
              <w:rPr>
                <w:sz w:val="20"/>
                <w:szCs w:val="20"/>
              </w:rPr>
            </w:pPr>
            <w:r>
              <w:rPr>
                <w:sz w:val="20"/>
                <w:szCs w:val="20"/>
              </w:rPr>
              <w:t>Navedba o</w:t>
            </w:r>
            <w:r w:rsidRPr="00A12C7E">
              <w:rPr>
                <w:sz w:val="20"/>
                <w:szCs w:val="20"/>
              </w:rPr>
              <w:t>seb</w:t>
            </w:r>
            <w:r>
              <w:rPr>
                <w:sz w:val="20"/>
                <w:szCs w:val="20"/>
              </w:rPr>
              <w:t>e ali oseb, pooblaščenih</w:t>
            </w:r>
            <w:r w:rsidRPr="00A12C7E">
              <w:rPr>
                <w:sz w:val="20"/>
                <w:szCs w:val="20"/>
              </w:rPr>
              <w:t xml:space="preserve"> za predložitev vloge in postopek pridobitve dovoljenja</w:t>
            </w:r>
            <w:r>
              <w:rPr>
                <w:sz w:val="20"/>
                <w:szCs w:val="20"/>
              </w:rPr>
              <w:t xml:space="preserve"> </w:t>
            </w:r>
          </w:p>
        </w:tc>
        <w:tc>
          <w:tcPr>
            <w:tcW w:w="4962" w:type="dxa"/>
            <w:tcBorders>
              <w:bottom w:val="dashSmallGap" w:sz="4" w:space="0" w:color="auto"/>
            </w:tcBorders>
            <w:shd w:val="clear" w:color="auto" w:fill="D9D9D9" w:themeFill="background1" w:themeFillShade="D9"/>
          </w:tcPr>
          <w:p w14:paraId="74C4B04A" w14:textId="77777777" w:rsidR="00E76089" w:rsidRPr="00A12C7E" w:rsidRDefault="00E76089" w:rsidP="00523F1F">
            <w:pPr>
              <w:jc w:val="both"/>
              <w:rPr>
                <w:sz w:val="20"/>
                <w:szCs w:val="20"/>
              </w:rPr>
            </w:pPr>
          </w:p>
        </w:tc>
      </w:tr>
      <w:tr w:rsidR="00E76089" w:rsidRPr="00C21B5C" w14:paraId="364E0889" w14:textId="77777777" w:rsidTr="00E76089">
        <w:trPr>
          <w:trHeight w:val="340"/>
        </w:trPr>
        <w:tc>
          <w:tcPr>
            <w:tcW w:w="426" w:type="dxa"/>
            <w:vMerge/>
            <w:shd w:val="clear" w:color="auto" w:fill="D9D9D9" w:themeFill="background1" w:themeFillShade="D9"/>
          </w:tcPr>
          <w:p w14:paraId="3956B739" w14:textId="77777777" w:rsidR="00E76089" w:rsidRPr="00A12C7E" w:rsidRDefault="00E76089"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1CFB0474" w14:textId="77777777" w:rsidR="00E76089" w:rsidRDefault="00E76089" w:rsidP="00647C1A">
            <w:pPr>
              <w:pStyle w:val="Odstavekseznama"/>
              <w:numPr>
                <w:ilvl w:val="0"/>
                <w:numId w:val="56"/>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EBFE743" w14:textId="36D82472" w:rsidR="00E76089" w:rsidRDefault="00E76089" w:rsidP="00523F1F">
            <w:pPr>
              <w:jc w:val="both"/>
              <w:rPr>
                <w:sz w:val="20"/>
                <w:szCs w:val="20"/>
              </w:rPr>
            </w:pPr>
            <w:r>
              <w:rPr>
                <w:sz w:val="20"/>
                <w:szCs w:val="20"/>
              </w:rPr>
              <w:t>Kontaktni podatki te osebe</w:t>
            </w:r>
          </w:p>
        </w:tc>
        <w:tc>
          <w:tcPr>
            <w:tcW w:w="4962" w:type="dxa"/>
            <w:tcBorders>
              <w:top w:val="dashSmallGap" w:sz="4" w:space="0" w:color="auto"/>
            </w:tcBorders>
            <w:shd w:val="clear" w:color="auto" w:fill="D9D9D9" w:themeFill="background1" w:themeFillShade="D9"/>
          </w:tcPr>
          <w:p w14:paraId="3317E236" w14:textId="77777777" w:rsidR="00E76089" w:rsidRDefault="00E76089" w:rsidP="00523F1F">
            <w:pPr>
              <w:jc w:val="both"/>
              <w:rPr>
                <w:sz w:val="20"/>
                <w:szCs w:val="20"/>
              </w:rPr>
            </w:pPr>
          </w:p>
        </w:tc>
      </w:tr>
      <w:tr w:rsidR="00E76089" w:rsidRPr="00C21B5C" w14:paraId="7B46ECD3" w14:textId="77777777" w:rsidTr="00E76089">
        <w:trPr>
          <w:trHeight w:val="340"/>
        </w:trPr>
        <w:tc>
          <w:tcPr>
            <w:tcW w:w="426" w:type="dxa"/>
            <w:vMerge/>
            <w:shd w:val="clear" w:color="auto" w:fill="D9D9D9" w:themeFill="background1" w:themeFillShade="D9"/>
          </w:tcPr>
          <w:p w14:paraId="6AAA3E38" w14:textId="77777777" w:rsidR="00E76089" w:rsidRPr="00A12C7E" w:rsidRDefault="00E76089"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523E93AB" w14:textId="77777777" w:rsidR="00E76089" w:rsidRDefault="00E76089" w:rsidP="00647C1A">
            <w:pPr>
              <w:pStyle w:val="Odstavekseznama"/>
              <w:numPr>
                <w:ilvl w:val="0"/>
                <w:numId w:val="56"/>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2021CB01" w14:textId="70F7171C" w:rsidR="00E76089" w:rsidRDefault="00E76089" w:rsidP="00523F1F">
            <w:pPr>
              <w:jc w:val="both"/>
              <w:rPr>
                <w:sz w:val="20"/>
                <w:szCs w:val="20"/>
              </w:rPr>
            </w:pPr>
            <w:r>
              <w:rPr>
                <w:sz w:val="20"/>
                <w:szCs w:val="20"/>
              </w:rPr>
              <w:t>Pooblastilo za zastopanje</w:t>
            </w:r>
          </w:p>
        </w:tc>
        <w:tc>
          <w:tcPr>
            <w:tcW w:w="4962" w:type="dxa"/>
            <w:tcBorders>
              <w:top w:val="dashSmallGap" w:sz="4" w:space="0" w:color="auto"/>
            </w:tcBorders>
            <w:shd w:val="clear" w:color="auto" w:fill="D9D9D9" w:themeFill="background1" w:themeFillShade="D9"/>
          </w:tcPr>
          <w:p w14:paraId="4B75A4FA" w14:textId="68AA84D0" w:rsidR="00E76089" w:rsidRDefault="00E76089" w:rsidP="00523F1F">
            <w:pPr>
              <w:jc w:val="both"/>
              <w:rPr>
                <w:sz w:val="20"/>
                <w:szCs w:val="20"/>
              </w:rPr>
            </w:pPr>
            <w:r>
              <w:rPr>
                <w:sz w:val="20"/>
                <w:szCs w:val="20"/>
              </w:rPr>
              <w:t>Priloga:</w:t>
            </w:r>
          </w:p>
        </w:tc>
      </w:tr>
      <w:tr w:rsidR="00E76089" w:rsidRPr="00C21B5C" w14:paraId="4D99F8A7" w14:textId="77777777" w:rsidTr="00E76089">
        <w:tc>
          <w:tcPr>
            <w:tcW w:w="426" w:type="dxa"/>
          </w:tcPr>
          <w:p w14:paraId="6AF84AF8" w14:textId="77777777" w:rsidR="00E76089" w:rsidRPr="00E76089" w:rsidRDefault="00E76089" w:rsidP="00E76089">
            <w:pPr>
              <w:jc w:val="both"/>
              <w:rPr>
                <w:sz w:val="20"/>
                <w:szCs w:val="20"/>
              </w:rPr>
            </w:pPr>
          </w:p>
        </w:tc>
        <w:tc>
          <w:tcPr>
            <w:tcW w:w="284" w:type="dxa"/>
          </w:tcPr>
          <w:p w14:paraId="7C5A5545" w14:textId="77777777" w:rsidR="00E76089" w:rsidRPr="00E76089" w:rsidRDefault="00E76089" w:rsidP="00E76089">
            <w:pPr>
              <w:pStyle w:val="Odstavekseznama"/>
              <w:ind w:left="119" w:right="-14"/>
              <w:rPr>
                <w:sz w:val="20"/>
                <w:szCs w:val="20"/>
              </w:rPr>
            </w:pPr>
          </w:p>
        </w:tc>
        <w:tc>
          <w:tcPr>
            <w:tcW w:w="4110" w:type="dxa"/>
          </w:tcPr>
          <w:p w14:paraId="5260F0B9" w14:textId="5949B966" w:rsidR="00E76089" w:rsidRPr="00A12C7E" w:rsidRDefault="00E76089" w:rsidP="00523F1F">
            <w:pPr>
              <w:jc w:val="both"/>
              <w:rPr>
                <w:sz w:val="20"/>
                <w:szCs w:val="20"/>
              </w:rPr>
            </w:pPr>
          </w:p>
        </w:tc>
        <w:tc>
          <w:tcPr>
            <w:tcW w:w="4962" w:type="dxa"/>
          </w:tcPr>
          <w:p w14:paraId="6BFFC0F2" w14:textId="77777777" w:rsidR="00E76089" w:rsidRPr="00A12C7E" w:rsidRDefault="00E76089" w:rsidP="00523F1F">
            <w:pPr>
              <w:jc w:val="both"/>
              <w:rPr>
                <w:sz w:val="20"/>
                <w:szCs w:val="20"/>
              </w:rPr>
            </w:pPr>
          </w:p>
        </w:tc>
      </w:tr>
      <w:tr w:rsidR="00E76089" w:rsidRPr="00C21B5C" w14:paraId="65F1A623" w14:textId="77777777" w:rsidTr="00E76089">
        <w:tc>
          <w:tcPr>
            <w:tcW w:w="426" w:type="dxa"/>
            <w:shd w:val="clear" w:color="auto" w:fill="D9D9D9" w:themeFill="background1" w:themeFillShade="D9"/>
          </w:tcPr>
          <w:p w14:paraId="26E4F882" w14:textId="77777777" w:rsidR="00E76089" w:rsidRPr="00A12C7E" w:rsidRDefault="00E76089"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6CDC2BA1" w14:textId="77777777" w:rsidR="00E76089" w:rsidRDefault="00E76089" w:rsidP="00647C1A">
            <w:pPr>
              <w:pStyle w:val="Odstavekseznama"/>
              <w:numPr>
                <w:ilvl w:val="0"/>
                <w:numId w:val="57"/>
              </w:numPr>
              <w:ind w:left="119" w:right="-14" w:hanging="119"/>
              <w:rPr>
                <w:sz w:val="20"/>
                <w:szCs w:val="20"/>
              </w:rPr>
            </w:pPr>
          </w:p>
        </w:tc>
        <w:tc>
          <w:tcPr>
            <w:tcW w:w="4110" w:type="dxa"/>
            <w:shd w:val="clear" w:color="auto" w:fill="D9D9D9" w:themeFill="background1" w:themeFillShade="D9"/>
          </w:tcPr>
          <w:p w14:paraId="391E64E6" w14:textId="12EEC3DA" w:rsidR="00E76089" w:rsidRPr="00A12C7E" w:rsidRDefault="00E76089" w:rsidP="00523F1F">
            <w:pPr>
              <w:jc w:val="both"/>
              <w:rPr>
                <w:sz w:val="20"/>
                <w:szCs w:val="20"/>
              </w:rPr>
            </w:pPr>
            <w:r>
              <w:rPr>
                <w:sz w:val="20"/>
                <w:szCs w:val="20"/>
              </w:rPr>
              <w:t>Izjava vložnika s pooblastilom, da Banka Slovenije</w:t>
            </w:r>
            <w:r w:rsidRPr="00A12C7E">
              <w:rPr>
                <w:sz w:val="20"/>
                <w:szCs w:val="20"/>
              </w:rPr>
              <w:t xml:space="preserve"> </w:t>
            </w:r>
            <w:r>
              <w:rPr>
                <w:sz w:val="20"/>
                <w:szCs w:val="20"/>
              </w:rPr>
              <w:t>navedbe v zahtevi in prilogah preveri pri pristojnih organih</w:t>
            </w:r>
          </w:p>
        </w:tc>
        <w:tc>
          <w:tcPr>
            <w:tcW w:w="4962" w:type="dxa"/>
            <w:shd w:val="clear" w:color="auto" w:fill="D9D9D9" w:themeFill="background1" w:themeFillShade="D9"/>
          </w:tcPr>
          <w:p w14:paraId="5E11A4F1" w14:textId="57B78DE5" w:rsidR="00E76089" w:rsidRPr="00A12C7E" w:rsidRDefault="00E76089" w:rsidP="00523F1F">
            <w:pPr>
              <w:jc w:val="both"/>
              <w:rPr>
                <w:sz w:val="20"/>
                <w:szCs w:val="20"/>
              </w:rPr>
            </w:pPr>
            <w:r>
              <w:rPr>
                <w:sz w:val="20"/>
                <w:szCs w:val="20"/>
              </w:rPr>
              <w:t>Priloga:</w:t>
            </w:r>
          </w:p>
        </w:tc>
      </w:tr>
      <w:tr w:rsidR="00E76089" w:rsidRPr="00C21B5C" w14:paraId="4668C513" w14:textId="77777777" w:rsidTr="00E76089">
        <w:tc>
          <w:tcPr>
            <w:tcW w:w="426" w:type="dxa"/>
          </w:tcPr>
          <w:p w14:paraId="027F7ED6" w14:textId="77777777" w:rsidR="00E76089" w:rsidRPr="00E76089" w:rsidRDefault="00E76089" w:rsidP="00E76089">
            <w:pPr>
              <w:jc w:val="both"/>
              <w:rPr>
                <w:sz w:val="20"/>
                <w:szCs w:val="20"/>
              </w:rPr>
            </w:pPr>
          </w:p>
        </w:tc>
        <w:tc>
          <w:tcPr>
            <w:tcW w:w="284" w:type="dxa"/>
          </w:tcPr>
          <w:p w14:paraId="4D0398AC" w14:textId="77777777" w:rsidR="00E76089" w:rsidRPr="00E76089" w:rsidRDefault="00E76089" w:rsidP="00E76089">
            <w:pPr>
              <w:pStyle w:val="Odstavekseznama"/>
              <w:ind w:left="119" w:right="-14"/>
              <w:rPr>
                <w:sz w:val="20"/>
                <w:szCs w:val="20"/>
              </w:rPr>
            </w:pPr>
          </w:p>
        </w:tc>
        <w:tc>
          <w:tcPr>
            <w:tcW w:w="4110" w:type="dxa"/>
          </w:tcPr>
          <w:p w14:paraId="70317D5B" w14:textId="133AACCB" w:rsidR="00E76089" w:rsidRPr="00A12C7E" w:rsidRDefault="00E76089" w:rsidP="00523F1F">
            <w:pPr>
              <w:jc w:val="both"/>
              <w:rPr>
                <w:sz w:val="20"/>
                <w:szCs w:val="20"/>
              </w:rPr>
            </w:pPr>
          </w:p>
        </w:tc>
        <w:tc>
          <w:tcPr>
            <w:tcW w:w="4962" w:type="dxa"/>
          </w:tcPr>
          <w:p w14:paraId="35A2ECF2" w14:textId="77777777" w:rsidR="00E76089" w:rsidRPr="00A12C7E" w:rsidRDefault="00E76089" w:rsidP="00523F1F">
            <w:pPr>
              <w:jc w:val="both"/>
              <w:rPr>
                <w:sz w:val="20"/>
                <w:szCs w:val="20"/>
              </w:rPr>
            </w:pPr>
          </w:p>
        </w:tc>
      </w:tr>
      <w:tr w:rsidR="00D14122" w:rsidRPr="00C21B5C" w14:paraId="56C28A6C" w14:textId="77777777" w:rsidTr="00E76089">
        <w:trPr>
          <w:trHeight w:val="340"/>
        </w:trPr>
        <w:tc>
          <w:tcPr>
            <w:tcW w:w="426" w:type="dxa"/>
            <w:vMerge w:val="restart"/>
            <w:shd w:val="clear" w:color="auto" w:fill="D9D9D9" w:themeFill="background1" w:themeFillShade="D9"/>
          </w:tcPr>
          <w:p w14:paraId="3C5D367B" w14:textId="51769030" w:rsidR="00D14122" w:rsidRPr="00A12C7E" w:rsidRDefault="00D14122" w:rsidP="00647C1A">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6DFD5CAF" w14:textId="77777777" w:rsidR="00D14122" w:rsidRPr="00A12C7E" w:rsidRDefault="00D14122" w:rsidP="00647C1A">
            <w:pPr>
              <w:pStyle w:val="Odstavekseznama"/>
              <w:numPr>
                <w:ilvl w:val="0"/>
                <w:numId w:val="58"/>
              </w:numPr>
              <w:ind w:left="119" w:right="-14" w:hanging="119"/>
              <w:rPr>
                <w:sz w:val="20"/>
                <w:szCs w:val="20"/>
              </w:rPr>
            </w:pPr>
          </w:p>
        </w:tc>
        <w:tc>
          <w:tcPr>
            <w:tcW w:w="4110" w:type="dxa"/>
            <w:shd w:val="clear" w:color="auto" w:fill="D9D9D9" w:themeFill="background1" w:themeFillShade="D9"/>
          </w:tcPr>
          <w:p w14:paraId="5EFFD896" w14:textId="2DAD3B62" w:rsidR="00D14122" w:rsidRPr="00A12C7E" w:rsidRDefault="00D14122" w:rsidP="00523F1F">
            <w:pPr>
              <w:jc w:val="both"/>
              <w:rPr>
                <w:sz w:val="20"/>
                <w:szCs w:val="20"/>
              </w:rPr>
            </w:pPr>
            <w:r>
              <w:rPr>
                <w:sz w:val="20"/>
                <w:szCs w:val="20"/>
              </w:rPr>
              <w:t>Znesek plačane takse</w:t>
            </w:r>
          </w:p>
        </w:tc>
        <w:tc>
          <w:tcPr>
            <w:tcW w:w="4962" w:type="dxa"/>
            <w:shd w:val="clear" w:color="auto" w:fill="D9D9D9" w:themeFill="background1" w:themeFillShade="D9"/>
          </w:tcPr>
          <w:p w14:paraId="1824CC69" w14:textId="3BDA4BB3" w:rsidR="00D14122" w:rsidRPr="00A12C7E" w:rsidRDefault="00D14122" w:rsidP="00523F1F">
            <w:pPr>
              <w:jc w:val="both"/>
              <w:rPr>
                <w:sz w:val="20"/>
                <w:szCs w:val="20"/>
              </w:rPr>
            </w:pPr>
          </w:p>
        </w:tc>
      </w:tr>
      <w:tr w:rsidR="00D14122" w:rsidRPr="00C21B5C" w14:paraId="41F619EB" w14:textId="77777777" w:rsidTr="00D14122">
        <w:trPr>
          <w:trHeight w:val="340"/>
        </w:trPr>
        <w:tc>
          <w:tcPr>
            <w:tcW w:w="426" w:type="dxa"/>
            <w:vMerge/>
            <w:shd w:val="clear" w:color="auto" w:fill="D9D9D9" w:themeFill="background1" w:themeFillShade="D9"/>
          </w:tcPr>
          <w:p w14:paraId="5009FDEA" w14:textId="77E1DF13" w:rsidR="00D14122" w:rsidRPr="00A12C7E" w:rsidRDefault="00D14122" w:rsidP="00D14122">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2A5EE0D0" w14:textId="6EBA1878" w:rsidR="00D14122" w:rsidRPr="00A12C7E" w:rsidRDefault="00D14122" w:rsidP="00D14122">
            <w:pPr>
              <w:pStyle w:val="Odstavekseznama"/>
              <w:numPr>
                <w:ilvl w:val="0"/>
                <w:numId w:val="58"/>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14E34722" w14:textId="0C4D60B8" w:rsidR="00D14122" w:rsidRPr="00A12C7E" w:rsidRDefault="00D14122" w:rsidP="00D14122">
            <w:pPr>
              <w:jc w:val="both"/>
              <w:rPr>
                <w:sz w:val="20"/>
                <w:szCs w:val="20"/>
              </w:rPr>
            </w:pPr>
            <w:r w:rsidRPr="00A12C7E">
              <w:rPr>
                <w:sz w:val="20"/>
                <w:szCs w:val="20"/>
              </w:rPr>
              <w:t xml:space="preserve">Dokazilo o plačilu takse </w:t>
            </w:r>
          </w:p>
        </w:tc>
        <w:tc>
          <w:tcPr>
            <w:tcW w:w="4962" w:type="dxa"/>
            <w:tcBorders>
              <w:top w:val="dashSmallGap" w:sz="4" w:space="0" w:color="auto"/>
            </w:tcBorders>
            <w:shd w:val="clear" w:color="auto" w:fill="D9D9D9" w:themeFill="background1" w:themeFillShade="D9"/>
          </w:tcPr>
          <w:p w14:paraId="6E2CA656" w14:textId="7E1E629D" w:rsidR="00D14122" w:rsidRDefault="00D14122" w:rsidP="00D14122">
            <w:pPr>
              <w:jc w:val="both"/>
              <w:rPr>
                <w:sz w:val="20"/>
                <w:szCs w:val="20"/>
              </w:rPr>
            </w:pPr>
            <w:r>
              <w:rPr>
                <w:sz w:val="20"/>
                <w:szCs w:val="20"/>
              </w:rPr>
              <w:t>Priloga:</w:t>
            </w:r>
          </w:p>
        </w:tc>
      </w:tr>
      <w:tr w:rsidR="00D14122" w:rsidRPr="00C21B5C" w14:paraId="690C2A0B" w14:textId="77777777" w:rsidTr="00E76089">
        <w:tc>
          <w:tcPr>
            <w:tcW w:w="426" w:type="dxa"/>
          </w:tcPr>
          <w:p w14:paraId="1A9B7892" w14:textId="77777777" w:rsidR="00D14122" w:rsidRPr="00E76089" w:rsidRDefault="00D14122" w:rsidP="00D14122">
            <w:pPr>
              <w:jc w:val="both"/>
              <w:rPr>
                <w:sz w:val="20"/>
                <w:szCs w:val="20"/>
              </w:rPr>
            </w:pPr>
          </w:p>
        </w:tc>
        <w:tc>
          <w:tcPr>
            <w:tcW w:w="284" w:type="dxa"/>
          </w:tcPr>
          <w:p w14:paraId="09C1F626" w14:textId="4782D1BF" w:rsidR="00D14122" w:rsidRPr="00E76089" w:rsidRDefault="00D14122" w:rsidP="00D14122">
            <w:pPr>
              <w:pStyle w:val="Odstavekseznama"/>
              <w:ind w:left="119" w:right="-14"/>
              <w:rPr>
                <w:sz w:val="20"/>
                <w:szCs w:val="20"/>
              </w:rPr>
            </w:pPr>
          </w:p>
        </w:tc>
        <w:tc>
          <w:tcPr>
            <w:tcW w:w="4110" w:type="dxa"/>
          </w:tcPr>
          <w:p w14:paraId="596D2B77" w14:textId="0D8D88B3" w:rsidR="00D14122" w:rsidRPr="00AF5E83" w:rsidRDefault="00D14122" w:rsidP="00D14122">
            <w:pPr>
              <w:jc w:val="both"/>
              <w:rPr>
                <w:sz w:val="20"/>
                <w:szCs w:val="20"/>
              </w:rPr>
            </w:pPr>
          </w:p>
        </w:tc>
        <w:tc>
          <w:tcPr>
            <w:tcW w:w="4962" w:type="dxa"/>
          </w:tcPr>
          <w:p w14:paraId="4C29576F" w14:textId="77777777" w:rsidR="00D14122" w:rsidRPr="00AF5E83" w:rsidRDefault="00D14122" w:rsidP="00D14122">
            <w:pPr>
              <w:jc w:val="both"/>
              <w:rPr>
                <w:sz w:val="20"/>
                <w:szCs w:val="20"/>
              </w:rPr>
            </w:pPr>
          </w:p>
        </w:tc>
      </w:tr>
      <w:tr w:rsidR="00D14122" w:rsidRPr="00C21B5C" w14:paraId="31191EFA" w14:textId="77777777" w:rsidTr="00E76089">
        <w:trPr>
          <w:trHeight w:val="340"/>
        </w:trPr>
        <w:tc>
          <w:tcPr>
            <w:tcW w:w="426" w:type="dxa"/>
            <w:shd w:val="clear" w:color="auto" w:fill="D9D9D9" w:themeFill="background1" w:themeFillShade="D9"/>
          </w:tcPr>
          <w:p w14:paraId="12B5D758" w14:textId="77777777" w:rsidR="00D14122" w:rsidRPr="00AF5E83" w:rsidRDefault="00D14122" w:rsidP="00D14122">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6B569C85" w14:textId="77777777" w:rsidR="00D14122" w:rsidRPr="00A12C7E" w:rsidRDefault="00D14122" w:rsidP="00D14122">
            <w:pPr>
              <w:pStyle w:val="Odstavekseznama"/>
              <w:numPr>
                <w:ilvl w:val="0"/>
                <w:numId w:val="59"/>
              </w:numPr>
              <w:ind w:left="119" w:right="-14" w:hanging="119"/>
              <w:rPr>
                <w:sz w:val="20"/>
                <w:szCs w:val="20"/>
              </w:rPr>
            </w:pPr>
          </w:p>
        </w:tc>
        <w:tc>
          <w:tcPr>
            <w:tcW w:w="4110" w:type="dxa"/>
            <w:shd w:val="clear" w:color="auto" w:fill="D9D9D9" w:themeFill="background1" w:themeFillShade="D9"/>
          </w:tcPr>
          <w:p w14:paraId="6512FB4C" w14:textId="43D84148" w:rsidR="00D14122" w:rsidRPr="00A12C7E" w:rsidRDefault="00D14122" w:rsidP="00D14122">
            <w:pPr>
              <w:jc w:val="both"/>
              <w:rPr>
                <w:sz w:val="20"/>
                <w:szCs w:val="20"/>
              </w:rPr>
            </w:pPr>
            <w:r w:rsidRPr="00A12C7E">
              <w:rPr>
                <w:sz w:val="20"/>
                <w:szCs w:val="20"/>
              </w:rPr>
              <w:t>Izpis iz sodnega</w:t>
            </w:r>
            <w:r w:rsidR="009121D5">
              <w:rPr>
                <w:sz w:val="20"/>
                <w:szCs w:val="20"/>
              </w:rPr>
              <w:t>/poslovnega</w:t>
            </w:r>
            <w:r w:rsidRPr="00A12C7E">
              <w:rPr>
                <w:sz w:val="20"/>
                <w:szCs w:val="20"/>
              </w:rPr>
              <w:t xml:space="preserve"> registra ali drugega ustreznega registra</w:t>
            </w:r>
          </w:p>
        </w:tc>
        <w:tc>
          <w:tcPr>
            <w:tcW w:w="4962" w:type="dxa"/>
            <w:shd w:val="clear" w:color="auto" w:fill="D9D9D9" w:themeFill="background1" w:themeFillShade="D9"/>
          </w:tcPr>
          <w:p w14:paraId="243F7285" w14:textId="26B6EBBE" w:rsidR="00D14122" w:rsidRPr="00AF5E83" w:rsidRDefault="00D14122" w:rsidP="00D14122">
            <w:pPr>
              <w:jc w:val="both"/>
              <w:rPr>
                <w:sz w:val="20"/>
                <w:szCs w:val="20"/>
              </w:rPr>
            </w:pPr>
            <w:r>
              <w:rPr>
                <w:sz w:val="20"/>
                <w:szCs w:val="20"/>
              </w:rPr>
              <w:t>Priloga:</w:t>
            </w:r>
          </w:p>
        </w:tc>
      </w:tr>
      <w:tr w:rsidR="00D14122" w:rsidRPr="00C21B5C" w14:paraId="37BB42CD" w14:textId="77777777" w:rsidTr="00E76089">
        <w:tc>
          <w:tcPr>
            <w:tcW w:w="426" w:type="dxa"/>
          </w:tcPr>
          <w:p w14:paraId="793641F4" w14:textId="77777777" w:rsidR="00D14122" w:rsidRPr="00E76089" w:rsidRDefault="00D14122" w:rsidP="00D14122">
            <w:pPr>
              <w:jc w:val="both"/>
              <w:rPr>
                <w:sz w:val="20"/>
                <w:szCs w:val="20"/>
              </w:rPr>
            </w:pPr>
          </w:p>
        </w:tc>
        <w:tc>
          <w:tcPr>
            <w:tcW w:w="284" w:type="dxa"/>
          </w:tcPr>
          <w:p w14:paraId="2E635815" w14:textId="77777777" w:rsidR="00D14122" w:rsidRPr="00E76089" w:rsidRDefault="00D14122" w:rsidP="00D14122">
            <w:pPr>
              <w:pStyle w:val="Odstavekseznama"/>
              <w:ind w:left="119" w:right="-14"/>
              <w:rPr>
                <w:sz w:val="20"/>
                <w:szCs w:val="20"/>
              </w:rPr>
            </w:pPr>
          </w:p>
        </w:tc>
        <w:tc>
          <w:tcPr>
            <w:tcW w:w="4110" w:type="dxa"/>
          </w:tcPr>
          <w:p w14:paraId="318D2082" w14:textId="3461FE3E" w:rsidR="00D14122" w:rsidRPr="00AF5E83" w:rsidRDefault="00D14122" w:rsidP="00D14122">
            <w:pPr>
              <w:jc w:val="both"/>
              <w:rPr>
                <w:sz w:val="20"/>
                <w:szCs w:val="20"/>
              </w:rPr>
            </w:pPr>
          </w:p>
        </w:tc>
        <w:tc>
          <w:tcPr>
            <w:tcW w:w="4962" w:type="dxa"/>
          </w:tcPr>
          <w:p w14:paraId="0E24E03D" w14:textId="77777777" w:rsidR="00D14122" w:rsidRPr="00AF5E83" w:rsidRDefault="00D14122" w:rsidP="00D14122">
            <w:pPr>
              <w:jc w:val="both"/>
              <w:rPr>
                <w:sz w:val="20"/>
                <w:szCs w:val="20"/>
              </w:rPr>
            </w:pPr>
          </w:p>
        </w:tc>
      </w:tr>
      <w:tr w:rsidR="00D14122" w:rsidRPr="00C21B5C" w14:paraId="5D0CA9C0" w14:textId="77777777" w:rsidTr="00E76089">
        <w:trPr>
          <w:trHeight w:val="340"/>
        </w:trPr>
        <w:tc>
          <w:tcPr>
            <w:tcW w:w="426" w:type="dxa"/>
            <w:shd w:val="clear" w:color="auto" w:fill="D9D9D9" w:themeFill="background1" w:themeFillShade="D9"/>
          </w:tcPr>
          <w:p w14:paraId="25FE869E" w14:textId="77777777" w:rsidR="00D14122" w:rsidRPr="00AF5E83" w:rsidRDefault="00D14122" w:rsidP="00D14122">
            <w:pPr>
              <w:pStyle w:val="Odstavekseznama"/>
              <w:numPr>
                <w:ilvl w:val="0"/>
                <w:numId w:val="54"/>
              </w:numPr>
              <w:ind w:left="180" w:hanging="181"/>
              <w:jc w:val="both"/>
              <w:rPr>
                <w:sz w:val="20"/>
                <w:szCs w:val="20"/>
              </w:rPr>
            </w:pPr>
          </w:p>
        </w:tc>
        <w:tc>
          <w:tcPr>
            <w:tcW w:w="284" w:type="dxa"/>
            <w:shd w:val="clear" w:color="auto" w:fill="D9D9D9" w:themeFill="background1" w:themeFillShade="D9"/>
          </w:tcPr>
          <w:p w14:paraId="601C4996" w14:textId="77777777" w:rsidR="00D14122" w:rsidRPr="00A12C7E" w:rsidRDefault="00D14122" w:rsidP="00D14122">
            <w:pPr>
              <w:pStyle w:val="Odstavekseznama"/>
              <w:numPr>
                <w:ilvl w:val="0"/>
                <w:numId w:val="60"/>
              </w:numPr>
              <w:ind w:left="119" w:right="-14" w:hanging="119"/>
              <w:rPr>
                <w:sz w:val="20"/>
                <w:szCs w:val="20"/>
              </w:rPr>
            </w:pPr>
          </w:p>
        </w:tc>
        <w:tc>
          <w:tcPr>
            <w:tcW w:w="4110" w:type="dxa"/>
            <w:shd w:val="clear" w:color="auto" w:fill="D9D9D9" w:themeFill="background1" w:themeFillShade="D9"/>
          </w:tcPr>
          <w:p w14:paraId="307F3490" w14:textId="4B2185F1" w:rsidR="00D14122" w:rsidRPr="00A12C7E" w:rsidRDefault="00D14122" w:rsidP="00D14122">
            <w:pPr>
              <w:jc w:val="both"/>
              <w:rPr>
                <w:sz w:val="20"/>
                <w:szCs w:val="20"/>
              </w:rPr>
            </w:pPr>
            <w:r w:rsidRPr="00A12C7E">
              <w:rPr>
                <w:sz w:val="20"/>
                <w:szCs w:val="20"/>
              </w:rPr>
              <w:t xml:space="preserve">Statut </w:t>
            </w:r>
            <w:r>
              <w:rPr>
                <w:sz w:val="20"/>
                <w:szCs w:val="20"/>
              </w:rPr>
              <w:t xml:space="preserve">ali </w:t>
            </w:r>
            <w:r w:rsidRPr="00EC0171">
              <w:rPr>
                <w:sz w:val="20"/>
                <w:szCs w:val="20"/>
              </w:rPr>
              <w:t>drug ustanovni akt,</w:t>
            </w:r>
            <w:r w:rsidRPr="00A12C7E">
              <w:rPr>
                <w:sz w:val="20"/>
                <w:szCs w:val="20"/>
              </w:rPr>
              <w:t xml:space="preserve"> ki dokazuje vložnikov pravni status</w:t>
            </w:r>
          </w:p>
        </w:tc>
        <w:tc>
          <w:tcPr>
            <w:tcW w:w="4962" w:type="dxa"/>
            <w:shd w:val="clear" w:color="auto" w:fill="D9D9D9" w:themeFill="background1" w:themeFillShade="D9"/>
          </w:tcPr>
          <w:p w14:paraId="1B105800" w14:textId="3155CC9B" w:rsidR="00D14122" w:rsidRPr="00AF5E83" w:rsidRDefault="00D14122" w:rsidP="00D14122">
            <w:pPr>
              <w:jc w:val="both"/>
              <w:rPr>
                <w:sz w:val="20"/>
                <w:szCs w:val="20"/>
              </w:rPr>
            </w:pPr>
            <w:r>
              <w:rPr>
                <w:sz w:val="20"/>
                <w:szCs w:val="20"/>
              </w:rPr>
              <w:t>Priloga:</w:t>
            </w:r>
          </w:p>
        </w:tc>
      </w:tr>
    </w:tbl>
    <w:p w14:paraId="4B034CCB" w14:textId="77777777" w:rsidR="006F02CD" w:rsidRDefault="006F02CD" w:rsidP="00647C1A">
      <w:pPr>
        <w:pStyle w:val="Odstavekseznama"/>
        <w:numPr>
          <w:ilvl w:val="0"/>
          <w:numId w:val="9"/>
        </w:numPr>
        <w:jc w:val="both"/>
        <w:rPr>
          <w:sz w:val="20"/>
          <w:szCs w:val="20"/>
        </w:rPr>
        <w:sectPr w:rsidR="006F02CD" w:rsidSect="007E0D85">
          <w:headerReference w:type="default" r:id="rId14"/>
          <w:footerReference w:type="default" r:id="rId15"/>
          <w:pgSz w:w="11906" w:h="16838"/>
          <w:pgMar w:top="1276" w:right="1417" w:bottom="1134" w:left="1417" w:header="708" w:footer="708" w:gutter="0"/>
          <w:cols w:space="708"/>
          <w:docGrid w:linePitch="360"/>
        </w:sectPr>
      </w:pPr>
    </w:p>
    <w:p w14:paraId="62CF7A9F" w14:textId="1EF53E03" w:rsidR="00E60EA4" w:rsidRDefault="00E60EA4">
      <w:pPr>
        <w:spacing w:after="200" w:line="276" w:lineRule="auto"/>
        <w:rPr>
          <w:b/>
        </w:rPr>
      </w:pPr>
    </w:p>
    <w:p w14:paraId="4158C668" w14:textId="77777777" w:rsidR="00E60EA4" w:rsidRDefault="00E60EA4">
      <w:pPr>
        <w:spacing w:after="200" w:line="276" w:lineRule="auto"/>
        <w:rPr>
          <w:b/>
        </w:rPr>
      </w:pPr>
      <w:r>
        <w:rPr>
          <w:b/>
        </w:rP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6C6A0A" w:rsidRPr="00036FF2" w14:paraId="6DFB7D0C" w14:textId="77777777" w:rsidTr="00F634E8">
        <w:trPr>
          <w:trHeight w:val="464"/>
        </w:trPr>
        <w:tc>
          <w:tcPr>
            <w:tcW w:w="9782" w:type="dxa"/>
            <w:gridSpan w:val="4"/>
            <w:shd w:val="clear" w:color="auto" w:fill="A6A6A6" w:themeFill="background1" w:themeFillShade="A6"/>
          </w:tcPr>
          <w:p w14:paraId="7AA02D6C" w14:textId="25B4A713" w:rsidR="006C6A0A" w:rsidRPr="006C6A0A" w:rsidRDefault="006C6A0A" w:rsidP="006C6A0A">
            <w:pPr>
              <w:pStyle w:val="Odstavekseznama"/>
              <w:numPr>
                <w:ilvl w:val="0"/>
                <w:numId w:val="50"/>
              </w:numPr>
              <w:ind w:left="315" w:hanging="76"/>
              <w:jc w:val="both"/>
              <w:rPr>
                <w:b/>
              </w:rPr>
            </w:pPr>
            <w:r>
              <w:rPr>
                <w:b/>
              </w:rPr>
              <w:lastRenderedPageBreak/>
              <w:t>INFORMACIJE O</w:t>
            </w:r>
            <w:r w:rsidRPr="00217AAC">
              <w:rPr>
                <w:b/>
              </w:rPr>
              <w:t xml:space="preserve"> OSEB</w:t>
            </w:r>
            <w:r>
              <w:rPr>
                <w:b/>
              </w:rPr>
              <w:t xml:space="preserve">I, KI DEJANSKO VODI POSLOVANJE VLOŽNIKA </w:t>
            </w:r>
          </w:p>
        </w:tc>
      </w:tr>
      <w:tr w:rsidR="006C6A0A" w:rsidRPr="00C21B5C" w14:paraId="66A69C24" w14:textId="77777777" w:rsidTr="00F634E8">
        <w:tc>
          <w:tcPr>
            <w:tcW w:w="426" w:type="dxa"/>
          </w:tcPr>
          <w:p w14:paraId="63F91617" w14:textId="77777777" w:rsidR="006C6A0A" w:rsidRPr="00AF5E83" w:rsidRDefault="006C6A0A" w:rsidP="00AC346B">
            <w:pPr>
              <w:pStyle w:val="Odstavekseznama"/>
              <w:ind w:left="284"/>
              <w:jc w:val="both"/>
              <w:rPr>
                <w:sz w:val="20"/>
                <w:szCs w:val="20"/>
              </w:rPr>
            </w:pPr>
          </w:p>
        </w:tc>
        <w:tc>
          <w:tcPr>
            <w:tcW w:w="284" w:type="dxa"/>
          </w:tcPr>
          <w:p w14:paraId="02B71150" w14:textId="77777777" w:rsidR="006C6A0A" w:rsidRPr="00AF5E83" w:rsidRDefault="006C6A0A" w:rsidP="00AC346B">
            <w:pPr>
              <w:jc w:val="both"/>
              <w:rPr>
                <w:sz w:val="20"/>
                <w:szCs w:val="20"/>
              </w:rPr>
            </w:pPr>
          </w:p>
        </w:tc>
        <w:tc>
          <w:tcPr>
            <w:tcW w:w="4110" w:type="dxa"/>
          </w:tcPr>
          <w:p w14:paraId="65D15D60" w14:textId="2A04517E" w:rsidR="006C6A0A" w:rsidRPr="00AF5E83" w:rsidRDefault="006C6A0A" w:rsidP="00AC346B">
            <w:pPr>
              <w:jc w:val="both"/>
              <w:rPr>
                <w:sz w:val="20"/>
                <w:szCs w:val="20"/>
              </w:rPr>
            </w:pPr>
          </w:p>
        </w:tc>
        <w:tc>
          <w:tcPr>
            <w:tcW w:w="4962" w:type="dxa"/>
          </w:tcPr>
          <w:p w14:paraId="2BF810BB" w14:textId="77777777" w:rsidR="006C6A0A" w:rsidRPr="00AF5E83" w:rsidRDefault="006C6A0A" w:rsidP="00AC346B">
            <w:pPr>
              <w:jc w:val="both"/>
              <w:rPr>
                <w:sz w:val="20"/>
                <w:szCs w:val="20"/>
              </w:rPr>
            </w:pPr>
          </w:p>
        </w:tc>
      </w:tr>
      <w:tr w:rsidR="006C6A0A" w:rsidRPr="00C21B5C" w14:paraId="22460EAC" w14:textId="77777777" w:rsidTr="00F634E8">
        <w:trPr>
          <w:trHeight w:val="340"/>
        </w:trPr>
        <w:tc>
          <w:tcPr>
            <w:tcW w:w="426" w:type="dxa"/>
            <w:vMerge w:val="restart"/>
            <w:shd w:val="clear" w:color="auto" w:fill="D9D9D9" w:themeFill="background1" w:themeFillShade="D9"/>
          </w:tcPr>
          <w:p w14:paraId="20C0F27D" w14:textId="77777777" w:rsidR="006C6A0A" w:rsidRPr="00AF5E83" w:rsidRDefault="006C6A0A"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1960766A" w14:textId="77777777" w:rsidR="006C6A0A" w:rsidRDefault="006C6A0A" w:rsidP="006C6A0A">
            <w:pPr>
              <w:pStyle w:val="Odstavekseznama"/>
              <w:numPr>
                <w:ilvl w:val="0"/>
                <w:numId w:val="61"/>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25235DFC" w14:textId="28292D91" w:rsidR="006C6A0A" w:rsidRPr="00AF5E83" w:rsidRDefault="006C6A0A" w:rsidP="00AC346B">
            <w:pPr>
              <w:jc w:val="both"/>
              <w:rPr>
                <w:sz w:val="20"/>
                <w:szCs w:val="20"/>
              </w:rPr>
            </w:pPr>
            <w:r>
              <w:rPr>
                <w:sz w:val="20"/>
                <w:szCs w:val="20"/>
              </w:rPr>
              <w:t>Ime</w:t>
            </w:r>
            <w:r w:rsidRPr="003F72BE">
              <w:rPr>
                <w:sz w:val="20"/>
                <w:szCs w:val="20"/>
              </w:rPr>
              <w:t xml:space="preserve"> in priim</w:t>
            </w:r>
            <w:r>
              <w:rPr>
                <w:sz w:val="20"/>
                <w:szCs w:val="20"/>
              </w:rPr>
              <w:t>e</w:t>
            </w:r>
            <w:r w:rsidRPr="003F72BE">
              <w:rPr>
                <w:sz w:val="20"/>
                <w:szCs w:val="20"/>
              </w:rPr>
              <w:t>k</w:t>
            </w:r>
            <w:r>
              <w:rPr>
                <w:sz w:val="20"/>
                <w:szCs w:val="20"/>
              </w:rPr>
              <w:t xml:space="preserve"> (in priimek</w:t>
            </w:r>
            <w:r w:rsidR="002F5612">
              <w:rPr>
                <w:sz w:val="20"/>
                <w:szCs w:val="20"/>
              </w:rPr>
              <w:t xml:space="preserve"> ob rojstvu</w:t>
            </w:r>
            <w:r>
              <w:rPr>
                <w:sz w:val="20"/>
                <w:szCs w:val="20"/>
              </w:rPr>
              <w:t>, če je drugačen)</w:t>
            </w:r>
          </w:p>
        </w:tc>
        <w:tc>
          <w:tcPr>
            <w:tcW w:w="4962" w:type="dxa"/>
            <w:tcBorders>
              <w:bottom w:val="dashSmallGap" w:sz="4" w:space="0" w:color="auto"/>
            </w:tcBorders>
            <w:shd w:val="clear" w:color="auto" w:fill="D9D9D9" w:themeFill="background1" w:themeFillShade="D9"/>
          </w:tcPr>
          <w:p w14:paraId="58D94557" w14:textId="77777777" w:rsidR="006C6A0A" w:rsidRPr="00AF5E83" w:rsidRDefault="006C6A0A" w:rsidP="00AC346B">
            <w:pPr>
              <w:jc w:val="both"/>
              <w:rPr>
                <w:sz w:val="20"/>
                <w:szCs w:val="20"/>
              </w:rPr>
            </w:pPr>
          </w:p>
        </w:tc>
      </w:tr>
      <w:tr w:rsidR="006C6A0A" w:rsidRPr="00C21B5C" w14:paraId="47F410CA" w14:textId="77777777" w:rsidTr="00F634E8">
        <w:trPr>
          <w:trHeight w:val="340"/>
        </w:trPr>
        <w:tc>
          <w:tcPr>
            <w:tcW w:w="426" w:type="dxa"/>
            <w:vMerge/>
            <w:shd w:val="clear" w:color="auto" w:fill="D9D9D9" w:themeFill="background1" w:themeFillShade="D9"/>
          </w:tcPr>
          <w:p w14:paraId="74AD9DD2" w14:textId="77777777" w:rsidR="006C6A0A" w:rsidRPr="00AF5E83" w:rsidRDefault="006C6A0A" w:rsidP="002B09F6">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08DBD852" w14:textId="77777777" w:rsidR="006C6A0A" w:rsidRDefault="006C6A0A" w:rsidP="006C6A0A">
            <w:pPr>
              <w:pStyle w:val="Odstavekseznama"/>
              <w:numPr>
                <w:ilvl w:val="0"/>
                <w:numId w:val="6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38C6A1D" w14:textId="4ED6287B" w:rsidR="006C6A0A" w:rsidRPr="003F72BE" w:rsidRDefault="006C6A0A" w:rsidP="00AC346B">
            <w:pPr>
              <w:jc w:val="both"/>
              <w:rPr>
                <w:sz w:val="20"/>
                <w:szCs w:val="20"/>
              </w:rPr>
            </w:pPr>
            <w:r>
              <w:rPr>
                <w:sz w:val="20"/>
                <w:szCs w:val="20"/>
              </w:rPr>
              <w:t>Spol, d</w:t>
            </w:r>
            <w:r w:rsidRPr="003F72BE">
              <w:rPr>
                <w:sz w:val="20"/>
                <w:szCs w:val="20"/>
              </w:rPr>
              <w:t>atum in kraj rojstva</w:t>
            </w:r>
          </w:p>
        </w:tc>
        <w:tc>
          <w:tcPr>
            <w:tcW w:w="4962" w:type="dxa"/>
            <w:tcBorders>
              <w:top w:val="dashSmallGap" w:sz="4" w:space="0" w:color="auto"/>
              <w:bottom w:val="dashSmallGap" w:sz="4" w:space="0" w:color="auto"/>
            </w:tcBorders>
            <w:shd w:val="clear" w:color="auto" w:fill="D9D9D9" w:themeFill="background1" w:themeFillShade="D9"/>
          </w:tcPr>
          <w:p w14:paraId="7CCFB8DE" w14:textId="77777777" w:rsidR="006C6A0A" w:rsidRPr="00AF5E83" w:rsidRDefault="006C6A0A" w:rsidP="00AC346B">
            <w:pPr>
              <w:ind w:left="-111" w:firstLine="111"/>
              <w:jc w:val="both"/>
              <w:rPr>
                <w:sz w:val="20"/>
                <w:szCs w:val="20"/>
              </w:rPr>
            </w:pPr>
          </w:p>
        </w:tc>
      </w:tr>
      <w:tr w:rsidR="006C6A0A" w:rsidRPr="00C21B5C" w14:paraId="69F2807C" w14:textId="77777777" w:rsidTr="00F634E8">
        <w:trPr>
          <w:trHeight w:val="340"/>
        </w:trPr>
        <w:tc>
          <w:tcPr>
            <w:tcW w:w="426" w:type="dxa"/>
            <w:vMerge/>
            <w:shd w:val="clear" w:color="auto" w:fill="D9D9D9" w:themeFill="background1" w:themeFillShade="D9"/>
          </w:tcPr>
          <w:p w14:paraId="7934DDD6" w14:textId="77777777" w:rsidR="006C6A0A" w:rsidRPr="00AF5E83" w:rsidRDefault="006C6A0A" w:rsidP="002B09F6">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61C9D457" w14:textId="77777777" w:rsidR="006C6A0A" w:rsidRDefault="006C6A0A" w:rsidP="006C6A0A">
            <w:pPr>
              <w:pStyle w:val="Odstavekseznama"/>
              <w:numPr>
                <w:ilvl w:val="0"/>
                <w:numId w:val="6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C2F4D61" w14:textId="3AD39361" w:rsidR="006C6A0A" w:rsidRPr="003F72BE" w:rsidRDefault="006C6A0A" w:rsidP="00AC346B">
            <w:pPr>
              <w:jc w:val="both"/>
              <w:rPr>
                <w:sz w:val="20"/>
                <w:szCs w:val="20"/>
              </w:rPr>
            </w:pPr>
            <w:r>
              <w:rPr>
                <w:sz w:val="20"/>
                <w:szCs w:val="20"/>
              </w:rPr>
              <w:t>N</w:t>
            </w:r>
            <w:r w:rsidRPr="003F72BE">
              <w:rPr>
                <w:sz w:val="20"/>
                <w:szCs w:val="20"/>
              </w:rPr>
              <w:t xml:space="preserve">aslov </w:t>
            </w:r>
          </w:p>
        </w:tc>
        <w:tc>
          <w:tcPr>
            <w:tcW w:w="4962" w:type="dxa"/>
            <w:tcBorders>
              <w:top w:val="dashSmallGap" w:sz="4" w:space="0" w:color="auto"/>
              <w:bottom w:val="dashSmallGap" w:sz="4" w:space="0" w:color="auto"/>
            </w:tcBorders>
            <w:shd w:val="clear" w:color="auto" w:fill="D9D9D9" w:themeFill="background1" w:themeFillShade="D9"/>
          </w:tcPr>
          <w:p w14:paraId="3DB87F25" w14:textId="77777777" w:rsidR="006C6A0A" w:rsidRPr="00AF5E83" w:rsidRDefault="006C6A0A" w:rsidP="00AC346B">
            <w:pPr>
              <w:jc w:val="both"/>
              <w:rPr>
                <w:sz w:val="20"/>
                <w:szCs w:val="20"/>
              </w:rPr>
            </w:pPr>
          </w:p>
        </w:tc>
      </w:tr>
      <w:tr w:rsidR="006C6A0A" w:rsidRPr="00C21B5C" w14:paraId="6FD30B1A" w14:textId="77777777" w:rsidTr="00F634E8">
        <w:trPr>
          <w:trHeight w:val="340"/>
        </w:trPr>
        <w:tc>
          <w:tcPr>
            <w:tcW w:w="426" w:type="dxa"/>
            <w:vMerge/>
            <w:shd w:val="clear" w:color="auto" w:fill="D9D9D9" w:themeFill="background1" w:themeFillShade="D9"/>
          </w:tcPr>
          <w:p w14:paraId="17381148" w14:textId="77777777" w:rsidR="006C6A0A" w:rsidRPr="00AF5E83" w:rsidRDefault="006C6A0A" w:rsidP="002B09F6">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5EF39694" w14:textId="77777777" w:rsidR="006C6A0A" w:rsidRDefault="006C6A0A" w:rsidP="006C6A0A">
            <w:pPr>
              <w:pStyle w:val="Odstavekseznama"/>
              <w:numPr>
                <w:ilvl w:val="0"/>
                <w:numId w:val="6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CFBB0C6" w14:textId="5136AD11" w:rsidR="006C6A0A" w:rsidRPr="003F72BE" w:rsidRDefault="006C6A0A" w:rsidP="00AC346B">
            <w:pPr>
              <w:jc w:val="both"/>
              <w:rPr>
                <w:sz w:val="20"/>
                <w:szCs w:val="20"/>
              </w:rPr>
            </w:pPr>
            <w:r>
              <w:rPr>
                <w:sz w:val="20"/>
                <w:szCs w:val="20"/>
              </w:rPr>
              <w:t>D</w:t>
            </w:r>
            <w:r w:rsidRPr="003F72BE">
              <w:rPr>
                <w:sz w:val="20"/>
                <w:szCs w:val="20"/>
              </w:rPr>
              <w:t xml:space="preserve">ržavljanstvo </w:t>
            </w:r>
            <w:r w:rsidRPr="003000A0">
              <w:rPr>
                <w:sz w:val="20"/>
                <w:szCs w:val="20"/>
              </w:rPr>
              <w:t>(trenutno in morebitno prejšnje)</w:t>
            </w:r>
          </w:p>
        </w:tc>
        <w:tc>
          <w:tcPr>
            <w:tcW w:w="4962" w:type="dxa"/>
            <w:tcBorders>
              <w:top w:val="dashSmallGap" w:sz="4" w:space="0" w:color="auto"/>
              <w:bottom w:val="dashSmallGap" w:sz="4" w:space="0" w:color="auto"/>
            </w:tcBorders>
            <w:shd w:val="clear" w:color="auto" w:fill="D9D9D9" w:themeFill="background1" w:themeFillShade="D9"/>
          </w:tcPr>
          <w:p w14:paraId="3EB98FEB" w14:textId="77777777" w:rsidR="006C6A0A" w:rsidRPr="00AF5E83" w:rsidRDefault="006C6A0A" w:rsidP="00AC346B">
            <w:pPr>
              <w:jc w:val="both"/>
              <w:rPr>
                <w:sz w:val="20"/>
                <w:szCs w:val="20"/>
              </w:rPr>
            </w:pPr>
          </w:p>
        </w:tc>
      </w:tr>
      <w:tr w:rsidR="006C6A0A" w:rsidRPr="00C21B5C" w14:paraId="4266B283" w14:textId="77777777" w:rsidTr="00F634E8">
        <w:trPr>
          <w:trHeight w:val="340"/>
        </w:trPr>
        <w:tc>
          <w:tcPr>
            <w:tcW w:w="426" w:type="dxa"/>
            <w:vMerge/>
            <w:shd w:val="clear" w:color="auto" w:fill="D9D9D9" w:themeFill="background1" w:themeFillShade="D9"/>
          </w:tcPr>
          <w:p w14:paraId="0E5DD165" w14:textId="77777777" w:rsidR="006C6A0A" w:rsidRPr="00AF5E83" w:rsidRDefault="006C6A0A" w:rsidP="002B09F6">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671EB561" w14:textId="77777777" w:rsidR="006C6A0A" w:rsidRDefault="006C6A0A" w:rsidP="006C6A0A">
            <w:pPr>
              <w:pStyle w:val="Odstavekseznama"/>
              <w:numPr>
                <w:ilvl w:val="0"/>
                <w:numId w:val="61"/>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036C75D" w14:textId="05428C8D" w:rsidR="006C6A0A" w:rsidRDefault="006C6A0A" w:rsidP="00AC346B">
            <w:pPr>
              <w:jc w:val="both"/>
              <w:rPr>
                <w:sz w:val="20"/>
                <w:szCs w:val="20"/>
              </w:rPr>
            </w:pPr>
            <w:r>
              <w:rPr>
                <w:sz w:val="20"/>
                <w:szCs w:val="20"/>
              </w:rPr>
              <w:t>O</w:t>
            </w:r>
            <w:r w:rsidRPr="003F72BE">
              <w:rPr>
                <w:sz w:val="20"/>
                <w:szCs w:val="20"/>
              </w:rPr>
              <w:t>sebna identifikacijska številka</w:t>
            </w:r>
            <w:r>
              <w:rPr>
                <w:sz w:val="20"/>
                <w:szCs w:val="20"/>
              </w:rPr>
              <w:t xml:space="preserve"> (ali št. potnega lista)</w:t>
            </w:r>
          </w:p>
        </w:tc>
        <w:tc>
          <w:tcPr>
            <w:tcW w:w="4962" w:type="dxa"/>
            <w:tcBorders>
              <w:top w:val="dashSmallGap" w:sz="4" w:space="0" w:color="auto"/>
            </w:tcBorders>
            <w:shd w:val="clear" w:color="auto" w:fill="D9D9D9" w:themeFill="background1" w:themeFillShade="D9"/>
          </w:tcPr>
          <w:p w14:paraId="108B130E" w14:textId="77777777" w:rsidR="006C6A0A" w:rsidRPr="00AF5E83" w:rsidRDefault="006C6A0A" w:rsidP="00AC346B">
            <w:pPr>
              <w:jc w:val="both"/>
              <w:rPr>
                <w:sz w:val="20"/>
                <w:szCs w:val="20"/>
              </w:rPr>
            </w:pPr>
          </w:p>
        </w:tc>
      </w:tr>
      <w:tr w:rsidR="006C6A0A" w:rsidRPr="00C21B5C" w14:paraId="2F1D8435" w14:textId="77777777" w:rsidTr="00F634E8">
        <w:trPr>
          <w:trHeight w:val="340"/>
        </w:trPr>
        <w:tc>
          <w:tcPr>
            <w:tcW w:w="426" w:type="dxa"/>
            <w:vMerge/>
            <w:shd w:val="clear" w:color="auto" w:fill="D9D9D9" w:themeFill="background1" w:themeFillShade="D9"/>
          </w:tcPr>
          <w:p w14:paraId="56DCB2AB" w14:textId="77777777" w:rsidR="006C6A0A" w:rsidRPr="00AF5E83" w:rsidRDefault="006C6A0A" w:rsidP="002B09F6">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09C6324E" w14:textId="77777777" w:rsidR="006C6A0A" w:rsidRDefault="006C6A0A" w:rsidP="006C6A0A">
            <w:pPr>
              <w:pStyle w:val="Odstavekseznama"/>
              <w:numPr>
                <w:ilvl w:val="0"/>
                <w:numId w:val="61"/>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6BBF1F16" w14:textId="09BBEED6" w:rsidR="006C6A0A" w:rsidRPr="003F72BE" w:rsidRDefault="006C6A0A" w:rsidP="00AC346B">
            <w:pPr>
              <w:jc w:val="both"/>
              <w:rPr>
                <w:sz w:val="20"/>
                <w:szCs w:val="20"/>
              </w:rPr>
            </w:pPr>
            <w:r>
              <w:rPr>
                <w:sz w:val="20"/>
                <w:szCs w:val="20"/>
              </w:rPr>
              <w:t>K</w:t>
            </w:r>
            <w:r w:rsidRPr="003F72BE">
              <w:rPr>
                <w:sz w:val="20"/>
                <w:szCs w:val="20"/>
              </w:rPr>
              <w:t>opija identifikacijskega dokumenta</w:t>
            </w:r>
          </w:p>
        </w:tc>
        <w:tc>
          <w:tcPr>
            <w:tcW w:w="4962" w:type="dxa"/>
            <w:tcBorders>
              <w:top w:val="dashSmallGap" w:sz="4" w:space="0" w:color="auto"/>
            </w:tcBorders>
            <w:shd w:val="clear" w:color="auto" w:fill="D9D9D9" w:themeFill="background1" w:themeFillShade="D9"/>
          </w:tcPr>
          <w:p w14:paraId="1E188E73" w14:textId="64C97FEB" w:rsidR="006C6A0A" w:rsidRPr="00AF5E83" w:rsidRDefault="006C6A0A" w:rsidP="00AC346B">
            <w:pPr>
              <w:jc w:val="both"/>
              <w:rPr>
                <w:sz w:val="20"/>
                <w:szCs w:val="20"/>
              </w:rPr>
            </w:pPr>
            <w:r>
              <w:rPr>
                <w:sz w:val="20"/>
                <w:szCs w:val="20"/>
              </w:rPr>
              <w:t>Priloga:</w:t>
            </w:r>
          </w:p>
        </w:tc>
      </w:tr>
      <w:tr w:rsidR="006C6A0A" w:rsidRPr="00C21B5C" w14:paraId="6DFFCFA9" w14:textId="77777777" w:rsidTr="00F634E8">
        <w:tc>
          <w:tcPr>
            <w:tcW w:w="426" w:type="dxa"/>
          </w:tcPr>
          <w:p w14:paraId="643AB9E3" w14:textId="77777777" w:rsidR="006C6A0A" w:rsidRPr="00AF5E83" w:rsidRDefault="006C6A0A" w:rsidP="00A12924">
            <w:pPr>
              <w:pStyle w:val="Odstavekseznama"/>
              <w:ind w:left="284"/>
              <w:jc w:val="both"/>
              <w:rPr>
                <w:sz w:val="20"/>
                <w:szCs w:val="20"/>
              </w:rPr>
            </w:pPr>
          </w:p>
        </w:tc>
        <w:tc>
          <w:tcPr>
            <w:tcW w:w="284" w:type="dxa"/>
          </w:tcPr>
          <w:p w14:paraId="340D0B66" w14:textId="77777777" w:rsidR="006C6A0A" w:rsidRPr="00AF5E83" w:rsidRDefault="006C6A0A" w:rsidP="00A12924">
            <w:pPr>
              <w:jc w:val="both"/>
              <w:rPr>
                <w:sz w:val="20"/>
                <w:szCs w:val="20"/>
              </w:rPr>
            </w:pPr>
          </w:p>
        </w:tc>
        <w:tc>
          <w:tcPr>
            <w:tcW w:w="4110" w:type="dxa"/>
          </w:tcPr>
          <w:p w14:paraId="3BFA33D3" w14:textId="73057958" w:rsidR="006C6A0A" w:rsidRPr="00AF5E83" w:rsidRDefault="006C6A0A" w:rsidP="00A12924">
            <w:pPr>
              <w:jc w:val="both"/>
              <w:rPr>
                <w:sz w:val="20"/>
                <w:szCs w:val="20"/>
              </w:rPr>
            </w:pPr>
          </w:p>
        </w:tc>
        <w:tc>
          <w:tcPr>
            <w:tcW w:w="4962" w:type="dxa"/>
          </w:tcPr>
          <w:p w14:paraId="08A2F0E2" w14:textId="77777777" w:rsidR="006C6A0A" w:rsidRPr="00AF5E83" w:rsidRDefault="006C6A0A" w:rsidP="00A12924">
            <w:pPr>
              <w:jc w:val="both"/>
              <w:rPr>
                <w:sz w:val="20"/>
                <w:szCs w:val="20"/>
              </w:rPr>
            </w:pPr>
          </w:p>
        </w:tc>
      </w:tr>
      <w:tr w:rsidR="006C6A0A" w:rsidRPr="00AF5E83" w14:paraId="6C2EE1AD" w14:textId="77777777" w:rsidTr="00F634E8">
        <w:trPr>
          <w:trHeight w:val="340"/>
        </w:trPr>
        <w:tc>
          <w:tcPr>
            <w:tcW w:w="426" w:type="dxa"/>
            <w:vMerge w:val="restart"/>
            <w:shd w:val="clear" w:color="auto" w:fill="D9D9D9" w:themeFill="background1" w:themeFillShade="D9"/>
          </w:tcPr>
          <w:p w14:paraId="09CE8421" w14:textId="77777777" w:rsidR="006C6A0A" w:rsidRPr="00AF5E83" w:rsidRDefault="006C6A0A" w:rsidP="002B09F6">
            <w:pPr>
              <w:pStyle w:val="Odstavekseznama"/>
              <w:numPr>
                <w:ilvl w:val="0"/>
                <w:numId w:val="7"/>
              </w:numPr>
              <w:ind w:left="322"/>
              <w:jc w:val="both"/>
              <w:rPr>
                <w:sz w:val="20"/>
                <w:szCs w:val="20"/>
              </w:rPr>
            </w:pPr>
          </w:p>
        </w:tc>
        <w:tc>
          <w:tcPr>
            <w:tcW w:w="284" w:type="dxa"/>
            <w:shd w:val="clear" w:color="auto" w:fill="D9D9D9" w:themeFill="background1" w:themeFillShade="D9"/>
          </w:tcPr>
          <w:p w14:paraId="5FB504A1" w14:textId="77777777" w:rsidR="006C6A0A" w:rsidRDefault="006C6A0A" w:rsidP="00C90F75">
            <w:pPr>
              <w:pStyle w:val="Odstavekseznama"/>
              <w:numPr>
                <w:ilvl w:val="0"/>
                <w:numId w:val="62"/>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52AF91AC" w14:textId="5277F9BF" w:rsidR="006C6A0A" w:rsidRPr="00AF5E83" w:rsidRDefault="006C6A0A" w:rsidP="00A12924">
            <w:pPr>
              <w:jc w:val="both"/>
              <w:rPr>
                <w:sz w:val="20"/>
                <w:szCs w:val="20"/>
              </w:rPr>
            </w:pPr>
            <w:r>
              <w:rPr>
                <w:sz w:val="20"/>
                <w:szCs w:val="20"/>
              </w:rPr>
              <w:t>Funkcija osebe, ki dejansko vodi poslovanje vložnika</w:t>
            </w:r>
          </w:p>
        </w:tc>
        <w:tc>
          <w:tcPr>
            <w:tcW w:w="4962" w:type="dxa"/>
            <w:tcBorders>
              <w:bottom w:val="dashSmallGap" w:sz="4" w:space="0" w:color="auto"/>
            </w:tcBorders>
            <w:shd w:val="clear" w:color="auto" w:fill="D9D9D9" w:themeFill="background1" w:themeFillShade="D9"/>
          </w:tcPr>
          <w:p w14:paraId="3474495A" w14:textId="77777777" w:rsidR="006C6A0A" w:rsidRPr="00AF5E83" w:rsidRDefault="006C6A0A" w:rsidP="00A12924">
            <w:pPr>
              <w:jc w:val="both"/>
              <w:rPr>
                <w:sz w:val="20"/>
                <w:szCs w:val="20"/>
              </w:rPr>
            </w:pPr>
          </w:p>
        </w:tc>
      </w:tr>
      <w:tr w:rsidR="006C6A0A" w:rsidRPr="00AF5E83" w14:paraId="7A0EA4CD" w14:textId="77777777" w:rsidTr="00F634E8">
        <w:trPr>
          <w:trHeight w:val="340"/>
        </w:trPr>
        <w:tc>
          <w:tcPr>
            <w:tcW w:w="426" w:type="dxa"/>
            <w:vMerge/>
            <w:shd w:val="clear" w:color="auto" w:fill="D9D9D9" w:themeFill="background1" w:themeFillShade="D9"/>
          </w:tcPr>
          <w:p w14:paraId="5D949DD6" w14:textId="77777777" w:rsidR="006C6A0A" w:rsidRPr="00AF5E83" w:rsidRDefault="006C6A0A" w:rsidP="002B09F6">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20FFAD62" w14:textId="77777777" w:rsidR="006C6A0A" w:rsidRDefault="006C6A0A" w:rsidP="00C90F75">
            <w:pPr>
              <w:pStyle w:val="Odstavekseznama"/>
              <w:numPr>
                <w:ilvl w:val="0"/>
                <w:numId w:val="62"/>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2977FB7A" w14:textId="7AC2DF5B" w:rsidR="006C6A0A" w:rsidRPr="00881F9E" w:rsidRDefault="006C6A0A" w:rsidP="00A12924">
            <w:pPr>
              <w:jc w:val="both"/>
              <w:rPr>
                <w:sz w:val="20"/>
                <w:szCs w:val="20"/>
              </w:rPr>
            </w:pPr>
            <w:r>
              <w:rPr>
                <w:sz w:val="20"/>
                <w:szCs w:val="20"/>
              </w:rPr>
              <w:t>D</w:t>
            </w:r>
            <w:r w:rsidRPr="00667880">
              <w:rPr>
                <w:sz w:val="20"/>
                <w:szCs w:val="20"/>
              </w:rPr>
              <w:t>atum začetka in trajanje mandata</w:t>
            </w:r>
          </w:p>
        </w:tc>
        <w:tc>
          <w:tcPr>
            <w:tcW w:w="4962" w:type="dxa"/>
            <w:tcBorders>
              <w:top w:val="dashSmallGap" w:sz="4" w:space="0" w:color="auto"/>
              <w:bottom w:val="dashSmallGap" w:sz="4" w:space="0" w:color="auto"/>
            </w:tcBorders>
            <w:shd w:val="clear" w:color="auto" w:fill="D9D9D9" w:themeFill="background1" w:themeFillShade="D9"/>
          </w:tcPr>
          <w:p w14:paraId="7AF73DE6" w14:textId="77777777" w:rsidR="006C6A0A" w:rsidRPr="00AF5E83" w:rsidRDefault="006C6A0A" w:rsidP="00A12924">
            <w:pPr>
              <w:jc w:val="both"/>
              <w:rPr>
                <w:sz w:val="20"/>
                <w:szCs w:val="20"/>
              </w:rPr>
            </w:pPr>
          </w:p>
        </w:tc>
      </w:tr>
      <w:tr w:rsidR="006C6A0A" w:rsidRPr="00AF5E83" w14:paraId="29B3C31A" w14:textId="77777777" w:rsidTr="00F634E8">
        <w:trPr>
          <w:trHeight w:val="340"/>
        </w:trPr>
        <w:tc>
          <w:tcPr>
            <w:tcW w:w="426" w:type="dxa"/>
            <w:vMerge/>
            <w:shd w:val="clear" w:color="auto" w:fill="D9D9D9" w:themeFill="background1" w:themeFillShade="D9"/>
          </w:tcPr>
          <w:p w14:paraId="1ED53D3E" w14:textId="77777777" w:rsidR="006C6A0A" w:rsidRPr="00AF5E83" w:rsidRDefault="006C6A0A" w:rsidP="002B09F6">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1B188CDC" w14:textId="77777777" w:rsidR="006C6A0A" w:rsidRDefault="006C6A0A" w:rsidP="00C90F75">
            <w:pPr>
              <w:pStyle w:val="Odstavekseznama"/>
              <w:numPr>
                <w:ilvl w:val="0"/>
                <w:numId w:val="6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759B353C" w14:textId="782769F3" w:rsidR="006C6A0A" w:rsidRPr="00881F9E" w:rsidRDefault="006C6A0A" w:rsidP="00A12924">
            <w:pPr>
              <w:jc w:val="both"/>
              <w:rPr>
                <w:sz w:val="20"/>
                <w:szCs w:val="20"/>
              </w:rPr>
            </w:pPr>
            <w:r>
              <w:rPr>
                <w:sz w:val="20"/>
                <w:szCs w:val="20"/>
              </w:rPr>
              <w:t>O</w:t>
            </w:r>
            <w:r w:rsidRPr="00881F9E">
              <w:rPr>
                <w:sz w:val="20"/>
                <w:szCs w:val="20"/>
              </w:rPr>
              <w:t>pis posameznikovih ključnih dolžnosti in odgovornosti</w:t>
            </w:r>
          </w:p>
        </w:tc>
        <w:tc>
          <w:tcPr>
            <w:tcW w:w="4962" w:type="dxa"/>
            <w:tcBorders>
              <w:top w:val="dashSmallGap" w:sz="4" w:space="0" w:color="auto"/>
            </w:tcBorders>
            <w:shd w:val="clear" w:color="auto" w:fill="D9D9D9" w:themeFill="background1" w:themeFillShade="D9"/>
          </w:tcPr>
          <w:p w14:paraId="5E562419" w14:textId="77777777" w:rsidR="006C6A0A" w:rsidRPr="00AF5E83" w:rsidRDefault="006C6A0A" w:rsidP="00A12924">
            <w:pPr>
              <w:jc w:val="both"/>
              <w:rPr>
                <w:sz w:val="20"/>
                <w:szCs w:val="20"/>
              </w:rPr>
            </w:pPr>
          </w:p>
        </w:tc>
      </w:tr>
      <w:tr w:rsidR="006C6A0A" w:rsidRPr="00C21B5C" w14:paraId="3967FCD1" w14:textId="77777777" w:rsidTr="00F634E8">
        <w:tc>
          <w:tcPr>
            <w:tcW w:w="426" w:type="dxa"/>
          </w:tcPr>
          <w:p w14:paraId="00482F4E" w14:textId="77777777" w:rsidR="006C6A0A" w:rsidRPr="00A12C7E" w:rsidRDefault="006C6A0A" w:rsidP="00A12924">
            <w:pPr>
              <w:pStyle w:val="Odstavekseznama"/>
              <w:ind w:left="38" w:right="11"/>
              <w:jc w:val="both"/>
              <w:rPr>
                <w:sz w:val="20"/>
                <w:szCs w:val="20"/>
              </w:rPr>
            </w:pPr>
          </w:p>
        </w:tc>
        <w:tc>
          <w:tcPr>
            <w:tcW w:w="284" w:type="dxa"/>
          </w:tcPr>
          <w:p w14:paraId="6DFE7D33" w14:textId="77777777" w:rsidR="006C6A0A" w:rsidRPr="00C90F75" w:rsidRDefault="006C6A0A" w:rsidP="00C90F75">
            <w:pPr>
              <w:ind w:right="-14"/>
              <w:rPr>
                <w:sz w:val="20"/>
                <w:szCs w:val="20"/>
              </w:rPr>
            </w:pPr>
          </w:p>
        </w:tc>
        <w:tc>
          <w:tcPr>
            <w:tcW w:w="4110" w:type="dxa"/>
          </w:tcPr>
          <w:p w14:paraId="6C4B6FD7" w14:textId="20B229E8" w:rsidR="006C6A0A" w:rsidRPr="00A12C7E" w:rsidRDefault="006C6A0A" w:rsidP="00A12924">
            <w:pPr>
              <w:jc w:val="both"/>
              <w:rPr>
                <w:sz w:val="20"/>
                <w:szCs w:val="20"/>
              </w:rPr>
            </w:pPr>
          </w:p>
        </w:tc>
        <w:tc>
          <w:tcPr>
            <w:tcW w:w="4962" w:type="dxa"/>
          </w:tcPr>
          <w:p w14:paraId="250E8744" w14:textId="77777777" w:rsidR="006C6A0A" w:rsidRPr="00A12C7E" w:rsidRDefault="006C6A0A" w:rsidP="00A12924">
            <w:pPr>
              <w:jc w:val="both"/>
              <w:rPr>
                <w:sz w:val="20"/>
                <w:szCs w:val="20"/>
              </w:rPr>
            </w:pPr>
          </w:p>
        </w:tc>
      </w:tr>
      <w:tr w:rsidR="006C6A0A" w:rsidRPr="00C21B5C" w14:paraId="52833269" w14:textId="77777777" w:rsidTr="00F634E8">
        <w:trPr>
          <w:trHeight w:val="340"/>
        </w:trPr>
        <w:tc>
          <w:tcPr>
            <w:tcW w:w="426" w:type="dxa"/>
            <w:vMerge w:val="restart"/>
            <w:shd w:val="clear" w:color="auto" w:fill="D9D9D9" w:themeFill="background1" w:themeFillShade="D9"/>
          </w:tcPr>
          <w:p w14:paraId="655AB1D8" w14:textId="77777777" w:rsidR="006C6A0A" w:rsidRPr="00A12C7E" w:rsidRDefault="006C6A0A" w:rsidP="002B09F6">
            <w:pPr>
              <w:pStyle w:val="Odstavekseznama"/>
              <w:numPr>
                <w:ilvl w:val="0"/>
                <w:numId w:val="7"/>
              </w:numPr>
              <w:ind w:left="171" w:right="11" w:hanging="172"/>
              <w:jc w:val="both"/>
              <w:rPr>
                <w:sz w:val="20"/>
                <w:szCs w:val="20"/>
              </w:rPr>
            </w:pPr>
          </w:p>
        </w:tc>
        <w:tc>
          <w:tcPr>
            <w:tcW w:w="284" w:type="dxa"/>
            <w:shd w:val="clear" w:color="auto" w:fill="D9D9D9" w:themeFill="background1" w:themeFillShade="D9"/>
          </w:tcPr>
          <w:p w14:paraId="11E2C7C0" w14:textId="77777777" w:rsidR="006C6A0A" w:rsidRDefault="006C6A0A" w:rsidP="00C90F75">
            <w:pPr>
              <w:pStyle w:val="Odstavekseznama"/>
              <w:numPr>
                <w:ilvl w:val="0"/>
                <w:numId w:val="63"/>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63659617" w14:textId="5499230F" w:rsidR="006C6A0A" w:rsidRPr="00A12C7E" w:rsidRDefault="006C6A0A" w:rsidP="00A12924">
            <w:pPr>
              <w:jc w:val="both"/>
              <w:rPr>
                <w:sz w:val="20"/>
                <w:szCs w:val="20"/>
              </w:rPr>
            </w:pPr>
            <w:r>
              <w:rPr>
                <w:sz w:val="20"/>
                <w:szCs w:val="20"/>
              </w:rPr>
              <w:t>Ž</w:t>
            </w:r>
            <w:r w:rsidRPr="007E3561">
              <w:rPr>
                <w:sz w:val="20"/>
                <w:szCs w:val="20"/>
              </w:rPr>
              <w:t>ivljenjepis</w:t>
            </w:r>
          </w:p>
        </w:tc>
        <w:tc>
          <w:tcPr>
            <w:tcW w:w="4962" w:type="dxa"/>
            <w:tcBorders>
              <w:bottom w:val="dashSmallGap" w:sz="4" w:space="0" w:color="auto"/>
            </w:tcBorders>
            <w:shd w:val="clear" w:color="auto" w:fill="D9D9D9" w:themeFill="background1" w:themeFillShade="D9"/>
          </w:tcPr>
          <w:p w14:paraId="4B3BDC67" w14:textId="647A1D29" w:rsidR="006C6A0A" w:rsidRPr="00A12C7E" w:rsidRDefault="00C90F75" w:rsidP="00A12924">
            <w:pPr>
              <w:jc w:val="both"/>
              <w:rPr>
                <w:sz w:val="20"/>
                <w:szCs w:val="20"/>
              </w:rPr>
            </w:pPr>
            <w:r>
              <w:rPr>
                <w:sz w:val="20"/>
                <w:szCs w:val="20"/>
              </w:rPr>
              <w:t>Priloga:</w:t>
            </w:r>
          </w:p>
        </w:tc>
      </w:tr>
      <w:tr w:rsidR="006C6A0A" w:rsidRPr="00C21B5C" w14:paraId="45405F8F" w14:textId="77777777" w:rsidTr="00F634E8">
        <w:trPr>
          <w:trHeight w:val="340"/>
        </w:trPr>
        <w:tc>
          <w:tcPr>
            <w:tcW w:w="426" w:type="dxa"/>
            <w:vMerge/>
            <w:shd w:val="clear" w:color="auto" w:fill="D9D9D9" w:themeFill="background1" w:themeFillShade="D9"/>
          </w:tcPr>
          <w:p w14:paraId="0E31BB91" w14:textId="77777777" w:rsidR="006C6A0A" w:rsidRPr="00A12C7E" w:rsidRDefault="006C6A0A" w:rsidP="002B09F6">
            <w:pPr>
              <w:pStyle w:val="Odstavekseznama"/>
              <w:numPr>
                <w:ilvl w:val="0"/>
                <w:numId w:val="7"/>
              </w:numPr>
              <w:ind w:right="11"/>
              <w:jc w:val="both"/>
              <w:rPr>
                <w:sz w:val="20"/>
                <w:szCs w:val="20"/>
              </w:rPr>
            </w:pPr>
          </w:p>
        </w:tc>
        <w:tc>
          <w:tcPr>
            <w:tcW w:w="284" w:type="dxa"/>
            <w:shd w:val="clear" w:color="auto" w:fill="D9D9D9" w:themeFill="background1" w:themeFillShade="D9"/>
          </w:tcPr>
          <w:p w14:paraId="1F8A2812" w14:textId="77777777" w:rsidR="006C6A0A" w:rsidRDefault="006C6A0A" w:rsidP="00C90F75">
            <w:pPr>
              <w:pStyle w:val="Odstavekseznama"/>
              <w:numPr>
                <w:ilvl w:val="0"/>
                <w:numId w:val="6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24F55FDA" w14:textId="776CAF33" w:rsidR="006C6A0A" w:rsidRDefault="006C6A0A" w:rsidP="00A12924">
            <w:pPr>
              <w:jc w:val="both"/>
              <w:rPr>
                <w:sz w:val="20"/>
                <w:szCs w:val="20"/>
              </w:rPr>
            </w:pPr>
            <w:r>
              <w:rPr>
                <w:sz w:val="20"/>
                <w:szCs w:val="20"/>
              </w:rPr>
              <w:t>I</w:t>
            </w:r>
            <w:r w:rsidRPr="00497D32">
              <w:rPr>
                <w:sz w:val="20"/>
                <w:szCs w:val="20"/>
              </w:rPr>
              <w:t>zobrazba</w:t>
            </w:r>
          </w:p>
        </w:tc>
        <w:tc>
          <w:tcPr>
            <w:tcW w:w="4962" w:type="dxa"/>
            <w:tcBorders>
              <w:top w:val="dashSmallGap" w:sz="4" w:space="0" w:color="auto"/>
            </w:tcBorders>
            <w:shd w:val="clear" w:color="auto" w:fill="D9D9D9" w:themeFill="background1" w:themeFillShade="D9"/>
          </w:tcPr>
          <w:p w14:paraId="746AEE2E" w14:textId="77777777" w:rsidR="006C6A0A" w:rsidRDefault="006C6A0A" w:rsidP="00A12924">
            <w:pPr>
              <w:jc w:val="both"/>
              <w:rPr>
                <w:sz w:val="20"/>
                <w:szCs w:val="20"/>
              </w:rPr>
            </w:pPr>
          </w:p>
        </w:tc>
      </w:tr>
      <w:tr w:rsidR="006C6A0A" w:rsidRPr="00C21B5C" w14:paraId="6EF326D1" w14:textId="77777777" w:rsidTr="00F634E8">
        <w:trPr>
          <w:trHeight w:val="340"/>
        </w:trPr>
        <w:tc>
          <w:tcPr>
            <w:tcW w:w="426" w:type="dxa"/>
            <w:vMerge/>
            <w:shd w:val="clear" w:color="auto" w:fill="D9D9D9" w:themeFill="background1" w:themeFillShade="D9"/>
          </w:tcPr>
          <w:p w14:paraId="519ECCBC" w14:textId="77777777" w:rsidR="006C6A0A" w:rsidRPr="00A12C7E" w:rsidRDefault="006C6A0A" w:rsidP="002B09F6">
            <w:pPr>
              <w:pStyle w:val="Odstavekseznama"/>
              <w:numPr>
                <w:ilvl w:val="0"/>
                <w:numId w:val="7"/>
              </w:numPr>
              <w:ind w:right="11"/>
              <w:jc w:val="both"/>
              <w:rPr>
                <w:sz w:val="20"/>
                <w:szCs w:val="20"/>
              </w:rPr>
            </w:pPr>
          </w:p>
        </w:tc>
        <w:tc>
          <w:tcPr>
            <w:tcW w:w="284" w:type="dxa"/>
            <w:shd w:val="clear" w:color="auto" w:fill="D9D9D9" w:themeFill="background1" w:themeFillShade="D9"/>
          </w:tcPr>
          <w:p w14:paraId="76C0D7A6" w14:textId="77777777" w:rsidR="006C6A0A" w:rsidRDefault="006C6A0A" w:rsidP="00C90F75">
            <w:pPr>
              <w:pStyle w:val="Odstavekseznama"/>
              <w:numPr>
                <w:ilvl w:val="0"/>
                <w:numId w:val="6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42135B1" w14:textId="4DCAC3A8" w:rsidR="006C6A0A" w:rsidRDefault="006C6A0A" w:rsidP="00A12924">
            <w:pPr>
              <w:jc w:val="both"/>
              <w:rPr>
                <w:sz w:val="20"/>
                <w:szCs w:val="20"/>
              </w:rPr>
            </w:pPr>
            <w:r>
              <w:rPr>
                <w:sz w:val="20"/>
                <w:szCs w:val="20"/>
              </w:rPr>
              <w:t>U</w:t>
            </w:r>
            <w:r w:rsidRPr="00497D32">
              <w:rPr>
                <w:sz w:val="20"/>
                <w:szCs w:val="20"/>
              </w:rPr>
              <w:t>sposabljanja</w:t>
            </w:r>
          </w:p>
        </w:tc>
        <w:tc>
          <w:tcPr>
            <w:tcW w:w="4962" w:type="dxa"/>
            <w:tcBorders>
              <w:top w:val="dashSmallGap" w:sz="4" w:space="0" w:color="auto"/>
            </w:tcBorders>
            <w:shd w:val="clear" w:color="auto" w:fill="D9D9D9" w:themeFill="background1" w:themeFillShade="D9"/>
          </w:tcPr>
          <w:p w14:paraId="1915A8A3" w14:textId="77777777" w:rsidR="006C6A0A" w:rsidRDefault="006C6A0A" w:rsidP="00A12924">
            <w:pPr>
              <w:jc w:val="both"/>
              <w:rPr>
                <w:sz w:val="20"/>
                <w:szCs w:val="20"/>
              </w:rPr>
            </w:pPr>
          </w:p>
        </w:tc>
      </w:tr>
      <w:tr w:rsidR="006C6A0A" w:rsidRPr="00C21B5C" w14:paraId="59692B5D" w14:textId="77777777" w:rsidTr="00F634E8">
        <w:trPr>
          <w:trHeight w:val="340"/>
        </w:trPr>
        <w:tc>
          <w:tcPr>
            <w:tcW w:w="426" w:type="dxa"/>
            <w:vMerge/>
            <w:shd w:val="clear" w:color="auto" w:fill="D9D9D9" w:themeFill="background1" w:themeFillShade="D9"/>
          </w:tcPr>
          <w:p w14:paraId="01250336" w14:textId="77777777" w:rsidR="006C6A0A" w:rsidRPr="00A12C7E" w:rsidRDefault="006C6A0A" w:rsidP="002B09F6">
            <w:pPr>
              <w:pStyle w:val="Odstavekseznama"/>
              <w:numPr>
                <w:ilvl w:val="0"/>
                <w:numId w:val="7"/>
              </w:numPr>
              <w:ind w:right="11"/>
              <w:jc w:val="both"/>
              <w:rPr>
                <w:sz w:val="20"/>
                <w:szCs w:val="20"/>
              </w:rPr>
            </w:pPr>
          </w:p>
        </w:tc>
        <w:tc>
          <w:tcPr>
            <w:tcW w:w="284" w:type="dxa"/>
            <w:shd w:val="clear" w:color="auto" w:fill="D9D9D9" w:themeFill="background1" w:themeFillShade="D9"/>
          </w:tcPr>
          <w:p w14:paraId="088EC106" w14:textId="77777777" w:rsidR="006C6A0A" w:rsidRDefault="006C6A0A" w:rsidP="00C90F75">
            <w:pPr>
              <w:pStyle w:val="Odstavekseznama"/>
              <w:numPr>
                <w:ilvl w:val="0"/>
                <w:numId w:val="6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03F8D5A9" w14:textId="1659A800" w:rsidR="006C6A0A" w:rsidRDefault="006C6A0A" w:rsidP="00A12924">
            <w:pPr>
              <w:jc w:val="both"/>
              <w:rPr>
                <w:sz w:val="20"/>
                <w:szCs w:val="20"/>
              </w:rPr>
            </w:pPr>
            <w:r>
              <w:rPr>
                <w:sz w:val="20"/>
                <w:szCs w:val="20"/>
              </w:rPr>
              <w:t>Pretekle poklicne izkušnje</w:t>
            </w:r>
          </w:p>
        </w:tc>
        <w:tc>
          <w:tcPr>
            <w:tcW w:w="4962" w:type="dxa"/>
            <w:tcBorders>
              <w:top w:val="dashSmallGap" w:sz="4" w:space="0" w:color="auto"/>
            </w:tcBorders>
            <w:shd w:val="clear" w:color="auto" w:fill="D9D9D9" w:themeFill="background1" w:themeFillShade="D9"/>
          </w:tcPr>
          <w:p w14:paraId="7C2959DB" w14:textId="77777777" w:rsidR="006C6A0A" w:rsidRDefault="006C6A0A" w:rsidP="00A12924">
            <w:pPr>
              <w:jc w:val="both"/>
              <w:rPr>
                <w:sz w:val="20"/>
                <w:szCs w:val="20"/>
              </w:rPr>
            </w:pPr>
          </w:p>
        </w:tc>
      </w:tr>
      <w:tr w:rsidR="006C6A0A" w:rsidRPr="00C21B5C" w14:paraId="3FF61A69" w14:textId="77777777" w:rsidTr="00F634E8">
        <w:trPr>
          <w:trHeight w:val="340"/>
        </w:trPr>
        <w:tc>
          <w:tcPr>
            <w:tcW w:w="426" w:type="dxa"/>
            <w:vMerge/>
            <w:shd w:val="clear" w:color="auto" w:fill="D9D9D9" w:themeFill="background1" w:themeFillShade="D9"/>
          </w:tcPr>
          <w:p w14:paraId="1A2FB8BB" w14:textId="77777777" w:rsidR="006C6A0A" w:rsidRPr="00A12C7E" w:rsidRDefault="006C6A0A" w:rsidP="002B09F6">
            <w:pPr>
              <w:pStyle w:val="Odstavekseznama"/>
              <w:numPr>
                <w:ilvl w:val="0"/>
                <w:numId w:val="7"/>
              </w:numPr>
              <w:ind w:right="11"/>
              <w:jc w:val="both"/>
              <w:rPr>
                <w:sz w:val="20"/>
                <w:szCs w:val="20"/>
              </w:rPr>
            </w:pPr>
          </w:p>
        </w:tc>
        <w:tc>
          <w:tcPr>
            <w:tcW w:w="284" w:type="dxa"/>
            <w:shd w:val="clear" w:color="auto" w:fill="D9D9D9" w:themeFill="background1" w:themeFillShade="D9"/>
          </w:tcPr>
          <w:p w14:paraId="1107B49C" w14:textId="77777777" w:rsidR="006C6A0A" w:rsidRDefault="006C6A0A" w:rsidP="00C90F75">
            <w:pPr>
              <w:pStyle w:val="Odstavekseznama"/>
              <w:numPr>
                <w:ilvl w:val="0"/>
                <w:numId w:val="6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33CE90A9" w14:textId="350B63FD" w:rsidR="006C6A0A" w:rsidRDefault="006C6A0A" w:rsidP="007401E0">
            <w:pPr>
              <w:jc w:val="both"/>
              <w:rPr>
                <w:sz w:val="20"/>
                <w:szCs w:val="20"/>
              </w:rPr>
            </w:pPr>
            <w:r>
              <w:rPr>
                <w:sz w:val="20"/>
                <w:szCs w:val="20"/>
              </w:rPr>
              <w:t>Poklicne dejavnosti</w:t>
            </w:r>
            <w:r>
              <w:t xml:space="preserve"> </w:t>
            </w:r>
            <w:r w:rsidRPr="00497D32">
              <w:rPr>
                <w:sz w:val="20"/>
                <w:szCs w:val="20"/>
              </w:rPr>
              <w:t>ali druge funkcije, ki jih oseba trenutno opravlja</w:t>
            </w:r>
          </w:p>
        </w:tc>
        <w:tc>
          <w:tcPr>
            <w:tcW w:w="4962" w:type="dxa"/>
            <w:tcBorders>
              <w:top w:val="dashSmallGap" w:sz="4" w:space="0" w:color="auto"/>
            </w:tcBorders>
            <w:shd w:val="clear" w:color="auto" w:fill="D9D9D9" w:themeFill="background1" w:themeFillShade="D9"/>
          </w:tcPr>
          <w:p w14:paraId="16907C1D" w14:textId="77777777" w:rsidR="006C6A0A" w:rsidRDefault="006C6A0A" w:rsidP="007401E0">
            <w:pPr>
              <w:jc w:val="both"/>
              <w:rPr>
                <w:sz w:val="20"/>
                <w:szCs w:val="20"/>
              </w:rPr>
            </w:pPr>
          </w:p>
        </w:tc>
      </w:tr>
      <w:tr w:rsidR="006C6A0A" w:rsidRPr="00C21B5C" w14:paraId="633341E5" w14:textId="77777777" w:rsidTr="00F634E8">
        <w:trPr>
          <w:trHeight w:val="340"/>
        </w:trPr>
        <w:tc>
          <w:tcPr>
            <w:tcW w:w="426" w:type="dxa"/>
            <w:vMerge/>
            <w:shd w:val="clear" w:color="auto" w:fill="D9D9D9" w:themeFill="background1" w:themeFillShade="D9"/>
          </w:tcPr>
          <w:p w14:paraId="32B172AA" w14:textId="77777777" w:rsidR="006C6A0A" w:rsidRPr="00A12C7E" w:rsidRDefault="006C6A0A" w:rsidP="002B09F6">
            <w:pPr>
              <w:pStyle w:val="Odstavekseznama"/>
              <w:numPr>
                <w:ilvl w:val="0"/>
                <w:numId w:val="7"/>
              </w:numPr>
              <w:ind w:right="11"/>
              <w:jc w:val="both"/>
              <w:rPr>
                <w:sz w:val="20"/>
                <w:szCs w:val="20"/>
              </w:rPr>
            </w:pPr>
          </w:p>
        </w:tc>
        <w:tc>
          <w:tcPr>
            <w:tcW w:w="284" w:type="dxa"/>
            <w:shd w:val="clear" w:color="auto" w:fill="D9D9D9" w:themeFill="background1" w:themeFillShade="D9"/>
          </w:tcPr>
          <w:p w14:paraId="3C44E910" w14:textId="77777777" w:rsidR="006C6A0A" w:rsidRDefault="006C6A0A" w:rsidP="00C90F75">
            <w:pPr>
              <w:pStyle w:val="Odstavekseznama"/>
              <w:numPr>
                <w:ilvl w:val="0"/>
                <w:numId w:val="6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C88C277" w14:textId="130830CD" w:rsidR="006C6A0A" w:rsidRDefault="006C6A0A" w:rsidP="008E1EAA">
            <w:pPr>
              <w:jc w:val="both"/>
              <w:rPr>
                <w:sz w:val="20"/>
                <w:szCs w:val="20"/>
              </w:rPr>
            </w:pPr>
            <w:r>
              <w:rPr>
                <w:sz w:val="20"/>
                <w:szCs w:val="20"/>
              </w:rPr>
              <w:t xml:space="preserve">Dokazila o </w:t>
            </w:r>
            <w:r w:rsidRPr="007E3561">
              <w:rPr>
                <w:sz w:val="20"/>
                <w:szCs w:val="20"/>
              </w:rPr>
              <w:t>znanju</w:t>
            </w:r>
            <w:r>
              <w:rPr>
                <w:sz w:val="20"/>
                <w:szCs w:val="20"/>
              </w:rPr>
              <w:t xml:space="preserve"> in izkušnjah</w:t>
            </w:r>
          </w:p>
        </w:tc>
        <w:tc>
          <w:tcPr>
            <w:tcW w:w="4962" w:type="dxa"/>
            <w:tcBorders>
              <w:top w:val="dashSmallGap" w:sz="4" w:space="0" w:color="auto"/>
            </w:tcBorders>
            <w:shd w:val="clear" w:color="auto" w:fill="D9D9D9" w:themeFill="background1" w:themeFillShade="D9"/>
          </w:tcPr>
          <w:p w14:paraId="05993FDA" w14:textId="3D33D4CC" w:rsidR="006C6A0A" w:rsidRDefault="006C6A0A" w:rsidP="007401E0">
            <w:pPr>
              <w:jc w:val="both"/>
              <w:rPr>
                <w:sz w:val="20"/>
                <w:szCs w:val="20"/>
              </w:rPr>
            </w:pPr>
            <w:r>
              <w:rPr>
                <w:sz w:val="20"/>
                <w:szCs w:val="20"/>
              </w:rPr>
              <w:t>Priloga:</w:t>
            </w:r>
          </w:p>
        </w:tc>
      </w:tr>
      <w:tr w:rsidR="006C6A0A" w:rsidRPr="00C21B5C" w14:paraId="1B585693" w14:textId="77777777" w:rsidTr="00F634E8">
        <w:tc>
          <w:tcPr>
            <w:tcW w:w="426" w:type="dxa"/>
            <w:shd w:val="clear" w:color="auto" w:fill="auto"/>
          </w:tcPr>
          <w:p w14:paraId="01F50BE7" w14:textId="77777777" w:rsidR="006C6A0A" w:rsidRPr="00AF5E83" w:rsidRDefault="006C6A0A" w:rsidP="007401E0">
            <w:pPr>
              <w:pStyle w:val="Odstavekseznama"/>
              <w:ind w:left="180" w:hanging="181"/>
              <w:jc w:val="both"/>
              <w:rPr>
                <w:sz w:val="20"/>
                <w:szCs w:val="20"/>
              </w:rPr>
            </w:pPr>
          </w:p>
        </w:tc>
        <w:tc>
          <w:tcPr>
            <w:tcW w:w="284" w:type="dxa"/>
          </w:tcPr>
          <w:p w14:paraId="50DDDEA8" w14:textId="77777777" w:rsidR="006C6A0A" w:rsidRPr="00C90F75" w:rsidRDefault="006C6A0A" w:rsidP="00C90F75">
            <w:pPr>
              <w:ind w:left="360" w:right="-14"/>
              <w:rPr>
                <w:sz w:val="20"/>
                <w:szCs w:val="20"/>
              </w:rPr>
            </w:pPr>
          </w:p>
        </w:tc>
        <w:tc>
          <w:tcPr>
            <w:tcW w:w="4110" w:type="dxa"/>
            <w:shd w:val="clear" w:color="auto" w:fill="auto"/>
          </w:tcPr>
          <w:p w14:paraId="30D63B91" w14:textId="3DCF32D5" w:rsidR="006C6A0A" w:rsidRPr="00AF5E83" w:rsidRDefault="006C6A0A" w:rsidP="007401E0">
            <w:pPr>
              <w:ind w:left="708" w:hanging="424"/>
              <w:jc w:val="both"/>
              <w:rPr>
                <w:sz w:val="20"/>
                <w:szCs w:val="20"/>
              </w:rPr>
            </w:pPr>
          </w:p>
        </w:tc>
        <w:tc>
          <w:tcPr>
            <w:tcW w:w="4962" w:type="dxa"/>
            <w:shd w:val="clear" w:color="auto" w:fill="auto"/>
          </w:tcPr>
          <w:p w14:paraId="25B7E852" w14:textId="77777777" w:rsidR="006C6A0A" w:rsidRPr="00AF5E83" w:rsidRDefault="006C6A0A" w:rsidP="007401E0">
            <w:pPr>
              <w:ind w:left="708" w:hanging="424"/>
              <w:jc w:val="both"/>
              <w:rPr>
                <w:sz w:val="20"/>
                <w:szCs w:val="20"/>
              </w:rPr>
            </w:pPr>
          </w:p>
        </w:tc>
      </w:tr>
      <w:tr w:rsidR="006C6A0A" w:rsidRPr="00AF5E83" w14:paraId="2D734438" w14:textId="77777777" w:rsidTr="00F634E8">
        <w:trPr>
          <w:trHeight w:val="340"/>
        </w:trPr>
        <w:tc>
          <w:tcPr>
            <w:tcW w:w="426" w:type="dxa"/>
            <w:vMerge w:val="restart"/>
            <w:shd w:val="clear" w:color="auto" w:fill="D9D9D9" w:themeFill="background1" w:themeFillShade="D9"/>
          </w:tcPr>
          <w:p w14:paraId="26FE1581" w14:textId="77777777" w:rsidR="006C6A0A" w:rsidRPr="00AF5E83" w:rsidRDefault="006C6A0A" w:rsidP="002B09F6">
            <w:pPr>
              <w:pStyle w:val="Odstavekseznama"/>
              <w:numPr>
                <w:ilvl w:val="0"/>
                <w:numId w:val="7"/>
              </w:numPr>
              <w:ind w:left="322" w:hanging="323"/>
              <w:jc w:val="both"/>
              <w:rPr>
                <w:sz w:val="20"/>
                <w:szCs w:val="20"/>
              </w:rPr>
            </w:pPr>
          </w:p>
        </w:tc>
        <w:tc>
          <w:tcPr>
            <w:tcW w:w="284" w:type="dxa"/>
            <w:shd w:val="clear" w:color="auto" w:fill="D9D9D9" w:themeFill="background1" w:themeFillShade="D9"/>
          </w:tcPr>
          <w:p w14:paraId="7AEA36DE" w14:textId="77777777" w:rsidR="006C6A0A" w:rsidRDefault="006C6A0A" w:rsidP="00C90F75">
            <w:pPr>
              <w:pStyle w:val="Odstavekseznama"/>
              <w:numPr>
                <w:ilvl w:val="0"/>
                <w:numId w:val="64"/>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7C8BB001" w14:textId="3FAD6AE2" w:rsidR="006C6A0A" w:rsidRPr="00AF5E83" w:rsidRDefault="006C6A0A" w:rsidP="007401E0">
            <w:pPr>
              <w:jc w:val="both"/>
              <w:rPr>
                <w:sz w:val="20"/>
                <w:szCs w:val="20"/>
              </w:rPr>
            </w:pPr>
            <w:r>
              <w:rPr>
                <w:sz w:val="20"/>
                <w:szCs w:val="20"/>
              </w:rPr>
              <w:t>Oseba, ki dejansko vodi poslovanje vložnika, vodi ali nadzira tudi druga podjetja</w:t>
            </w:r>
          </w:p>
        </w:tc>
        <w:tc>
          <w:tcPr>
            <w:tcW w:w="4962" w:type="dxa"/>
            <w:tcBorders>
              <w:bottom w:val="dashSmallGap" w:sz="4" w:space="0" w:color="auto"/>
            </w:tcBorders>
            <w:shd w:val="clear" w:color="auto" w:fill="D9D9D9" w:themeFill="background1" w:themeFillShade="D9"/>
          </w:tcPr>
          <w:p w14:paraId="15EC14C5" w14:textId="77777777" w:rsidR="006C6A0A" w:rsidRPr="0031047C" w:rsidRDefault="006C6A0A" w:rsidP="007401E0">
            <w:pPr>
              <w:jc w:val="both"/>
              <w:rPr>
                <w:sz w:val="20"/>
                <w:szCs w:val="20"/>
              </w:rPr>
            </w:pPr>
            <w:r>
              <w:rPr>
                <w:sz w:val="20"/>
                <w:szCs w:val="20"/>
              </w:rPr>
              <w:t> Da (izpolniti spodnje razdelke)</w:t>
            </w:r>
          </w:p>
          <w:p w14:paraId="1CE58D87" w14:textId="77777777" w:rsidR="006C6A0A" w:rsidRPr="00AF5E83" w:rsidRDefault="006C6A0A" w:rsidP="007401E0">
            <w:pPr>
              <w:jc w:val="both"/>
              <w:rPr>
                <w:sz w:val="20"/>
                <w:szCs w:val="20"/>
              </w:rPr>
            </w:pPr>
            <w:r w:rsidRPr="0031047C">
              <w:rPr>
                <w:sz w:val="20"/>
                <w:szCs w:val="20"/>
              </w:rPr>
              <w:t></w:t>
            </w:r>
            <w:r>
              <w:rPr>
                <w:sz w:val="20"/>
                <w:szCs w:val="20"/>
              </w:rPr>
              <w:t xml:space="preserve"> Ne</w:t>
            </w:r>
          </w:p>
        </w:tc>
      </w:tr>
      <w:tr w:rsidR="006C6A0A" w:rsidRPr="00AF5E83" w14:paraId="26004B9B" w14:textId="77777777" w:rsidTr="00F634E8">
        <w:trPr>
          <w:trHeight w:val="340"/>
        </w:trPr>
        <w:tc>
          <w:tcPr>
            <w:tcW w:w="426" w:type="dxa"/>
            <w:vMerge/>
            <w:shd w:val="clear" w:color="auto" w:fill="D9D9D9" w:themeFill="background1" w:themeFillShade="D9"/>
          </w:tcPr>
          <w:p w14:paraId="3A0CD975" w14:textId="77777777" w:rsidR="006C6A0A" w:rsidRPr="00AF5E83" w:rsidRDefault="006C6A0A" w:rsidP="002B09F6">
            <w:pPr>
              <w:pStyle w:val="Odstavekseznama"/>
              <w:numPr>
                <w:ilvl w:val="0"/>
                <w:numId w:val="7"/>
              </w:numPr>
              <w:jc w:val="both"/>
              <w:rPr>
                <w:sz w:val="20"/>
                <w:szCs w:val="20"/>
              </w:rPr>
            </w:pPr>
          </w:p>
        </w:tc>
        <w:tc>
          <w:tcPr>
            <w:tcW w:w="284" w:type="dxa"/>
            <w:shd w:val="clear" w:color="auto" w:fill="D9D9D9" w:themeFill="background1" w:themeFillShade="D9"/>
          </w:tcPr>
          <w:p w14:paraId="64017F36" w14:textId="77777777" w:rsidR="006C6A0A" w:rsidRDefault="006C6A0A" w:rsidP="00C90F75">
            <w:pPr>
              <w:pStyle w:val="Odstavekseznama"/>
              <w:numPr>
                <w:ilvl w:val="0"/>
                <w:numId w:val="64"/>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9FF316D" w14:textId="4071ACDD" w:rsidR="006C6A0A" w:rsidRDefault="006C6A0A" w:rsidP="00C271D2">
            <w:pPr>
              <w:jc w:val="both"/>
              <w:rPr>
                <w:sz w:val="20"/>
                <w:szCs w:val="20"/>
              </w:rPr>
            </w:pPr>
            <w:r>
              <w:rPr>
                <w:sz w:val="20"/>
                <w:szCs w:val="20"/>
              </w:rPr>
              <w:t>S</w:t>
            </w:r>
            <w:r w:rsidRPr="003F5544">
              <w:rPr>
                <w:sz w:val="20"/>
                <w:szCs w:val="20"/>
              </w:rPr>
              <w:t xml:space="preserve">eznam podjetij, ki jih </w:t>
            </w:r>
            <w:r>
              <w:rPr>
                <w:sz w:val="20"/>
                <w:szCs w:val="20"/>
              </w:rPr>
              <w:t>oseba, ki dejansko vodi poslovanje vložnika,</w:t>
            </w:r>
            <w:r w:rsidRPr="003F5544">
              <w:rPr>
                <w:sz w:val="20"/>
                <w:szCs w:val="20"/>
              </w:rPr>
              <w:t xml:space="preserve"> vodi </w:t>
            </w:r>
          </w:p>
        </w:tc>
        <w:tc>
          <w:tcPr>
            <w:tcW w:w="4962" w:type="dxa"/>
            <w:tcBorders>
              <w:top w:val="dashSmallGap" w:sz="4" w:space="0" w:color="auto"/>
              <w:bottom w:val="dashSmallGap" w:sz="4" w:space="0" w:color="auto"/>
            </w:tcBorders>
            <w:shd w:val="clear" w:color="auto" w:fill="D9D9D9" w:themeFill="background1" w:themeFillShade="D9"/>
          </w:tcPr>
          <w:p w14:paraId="6E17E6DB" w14:textId="77777777" w:rsidR="006C6A0A" w:rsidRPr="00AF5E83" w:rsidRDefault="006C6A0A" w:rsidP="007401E0">
            <w:pPr>
              <w:jc w:val="both"/>
              <w:rPr>
                <w:sz w:val="20"/>
                <w:szCs w:val="20"/>
              </w:rPr>
            </w:pPr>
          </w:p>
        </w:tc>
      </w:tr>
      <w:tr w:rsidR="006C6A0A" w:rsidRPr="00AF5E83" w14:paraId="65365757" w14:textId="77777777" w:rsidTr="00F634E8">
        <w:trPr>
          <w:trHeight w:val="340"/>
        </w:trPr>
        <w:tc>
          <w:tcPr>
            <w:tcW w:w="426" w:type="dxa"/>
            <w:vMerge/>
            <w:shd w:val="clear" w:color="auto" w:fill="D9D9D9" w:themeFill="background1" w:themeFillShade="D9"/>
          </w:tcPr>
          <w:p w14:paraId="05B9A879" w14:textId="77777777" w:rsidR="006C6A0A" w:rsidRPr="00AF5E83" w:rsidRDefault="006C6A0A" w:rsidP="002B09F6">
            <w:pPr>
              <w:pStyle w:val="Odstavekseznama"/>
              <w:numPr>
                <w:ilvl w:val="0"/>
                <w:numId w:val="7"/>
              </w:numPr>
              <w:jc w:val="both"/>
              <w:rPr>
                <w:sz w:val="20"/>
                <w:szCs w:val="20"/>
              </w:rPr>
            </w:pPr>
          </w:p>
        </w:tc>
        <w:tc>
          <w:tcPr>
            <w:tcW w:w="284" w:type="dxa"/>
            <w:shd w:val="clear" w:color="auto" w:fill="D9D9D9" w:themeFill="background1" w:themeFillShade="D9"/>
          </w:tcPr>
          <w:p w14:paraId="44397F6F" w14:textId="77777777" w:rsidR="006C6A0A" w:rsidRDefault="006C6A0A" w:rsidP="00C90F75">
            <w:pPr>
              <w:pStyle w:val="Odstavekseznama"/>
              <w:numPr>
                <w:ilvl w:val="0"/>
                <w:numId w:val="64"/>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E80E620" w14:textId="0B6BDE3D" w:rsidR="006C6A0A" w:rsidRDefault="006C6A0A" w:rsidP="00C271D2">
            <w:pPr>
              <w:jc w:val="both"/>
              <w:rPr>
                <w:sz w:val="20"/>
                <w:szCs w:val="20"/>
              </w:rPr>
            </w:pPr>
            <w:r>
              <w:rPr>
                <w:sz w:val="20"/>
                <w:szCs w:val="20"/>
              </w:rPr>
              <w:t>S</w:t>
            </w:r>
            <w:r w:rsidRPr="003F5544">
              <w:rPr>
                <w:sz w:val="20"/>
                <w:szCs w:val="20"/>
              </w:rPr>
              <w:t xml:space="preserve">eznam podjetij, ki jih </w:t>
            </w:r>
            <w:r>
              <w:rPr>
                <w:sz w:val="20"/>
                <w:szCs w:val="20"/>
              </w:rPr>
              <w:t>oseba, ki dejansko vodi poslovanje vložnika,</w:t>
            </w:r>
            <w:r w:rsidRPr="003F5544">
              <w:rPr>
                <w:sz w:val="20"/>
                <w:szCs w:val="20"/>
              </w:rPr>
              <w:t xml:space="preserve"> nadzira</w:t>
            </w:r>
          </w:p>
        </w:tc>
        <w:tc>
          <w:tcPr>
            <w:tcW w:w="4962" w:type="dxa"/>
            <w:tcBorders>
              <w:top w:val="dashSmallGap" w:sz="4" w:space="0" w:color="auto"/>
              <w:bottom w:val="dashSmallGap" w:sz="4" w:space="0" w:color="auto"/>
            </w:tcBorders>
            <w:shd w:val="clear" w:color="auto" w:fill="D9D9D9" w:themeFill="background1" w:themeFillShade="D9"/>
          </w:tcPr>
          <w:p w14:paraId="72092DFE" w14:textId="77777777" w:rsidR="006C6A0A" w:rsidRPr="00AF5E83" w:rsidRDefault="006C6A0A" w:rsidP="007401E0">
            <w:pPr>
              <w:jc w:val="both"/>
              <w:rPr>
                <w:sz w:val="20"/>
                <w:szCs w:val="20"/>
              </w:rPr>
            </w:pPr>
          </w:p>
        </w:tc>
      </w:tr>
      <w:tr w:rsidR="006C6A0A" w:rsidRPr="00AF5E83" w14:paraId="7EA603C8" w14:textId="77777777" w:rsidTr="00F634E8">
        <w:trPr>
          <w:trHeight w:val="340"/>
        </w:trPr>
        <w:tc>
          <w:tcPr>
            <w:tcW w:w="426" w:type="dxa"/>
            <w:vMerge/>
            <w:shd w:val="clear" w:color="auto" w:fill="D9D9D9" w:themeFill="background1" w:themeFillShade="D9"/>
          </w:tcPr>
          <w:p w14:paraId="74615073" w14:textId="77777777" w:rsidR="006C6A0A" w:rsidRPr="00AF5E83" w:rsidRDefault="006C6A0A" w:rsidP="002B09F6">
            <w:pPr>
              <w:pStyle w:val="Odstavekseznama"/>
              <w:numPr>
                <w:ilvl w:val="0"/>
                <w:numId w:val="7"/>
              </w:numPr>
              <w:jc w:val="both"/>
              <w:rPr>
                <w:sz w:val="20"/>
                <w:szCs w:val="20"/>
              </w:rPr>
            </w:pPr>
          </w:p>
        </w:tc>
        <w:tc>
          <w:tcPr>
            <w:tcW w:w="284" w:type="dxa"/>
            <w:shd w:val="clear" w:color="auto" w:fill="D9D9D9" w:themeFill="background1" w:themeFillShade="D9"/>
          </w:tcPr>
          <w:p w14:paraId="61C7867F" w14:textId="77777777" w:rsidR="006C6A0A" w:rsidRDefault="006C6A0A" w:rsidP="00C90F75">
            <w:pPr>
              <w:pStyle w:val="Odstavekseznama"/>
              <w:numPr>
                <w:ilvl w:val="0"/>
                <w:numId w:val="64"/>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4582F22" w14:textId="6516A648" w:rsidR="006C6A0A" w:rsidRPr="003F5544" w:rsidRDefault="006B09EF" w:rsidP="001E7197">
            <w:pPr>
              <w:jc w:val="both"/>
              <w:rPr>
                <w:sz w:val="20"/>
                <w:szCs w:val="20"/>
              </w:rPr>
            </w:pPr>
            <w:r>
              <w:rPr>
                <w:sz w:val="20"/>
                <w:szCs w:val="20"/>
              </w:rPr>
              <w:t>Oblika kontrole in v</w:t>
            </w:r>
            <w:r w:rsidRPr="003F5544">
              <w:rPr>
                <w:sz w:val="20"/>
                <w:szCs w:val="20"/>
              </w:rPr>
              <w:t xml:space="preserve">elikost </w:t>
            </w:r>
            <w:r w:rsidR="006C6A0A" w:rsidRPr="003F5544">
              <w:rPr>
                <w:sz w:val="20"/>
                <w:szCs w:val="20"/>
              </w:rPr>
              <w:t xml:space="preserve">neposrednega ali posrednega kontrolnega deleža </w:t>
            </w:r>
            <w:r w:rsidR="006C6A0A">
              <w:rPr>
                <w:sz w:val="20"/>
                <w:szCs w:val="20"/>
              </w:rPr>
              <w:t>oseb</w:t>
            </w:r>
            <w:r w:rsidR="00B93EB4">
              <w:rPr>
                <w:sz w:val="20"/>
                <w:szCs w:val="20"/>
              </w:rPr>
              <w:t>e</w:t>
            </w:r>
            <w:r w:rsidR="006C6A0A">
              <w:rPr>
                <w:sz w:val="20"/>
                <w:szCs w:val="20"/>
              </w:rPr>
              <w:t>, ki dejansko vodi poslovanje vložnika,</w:t>
            </w:r>
            <w:r w:rsidR="006C6A0A" w:rsidRPr="003F5544">
              <w:rPr>
                <w:sz w:val="20"/>
                <w:szCs w:val="20"/>
              </w:rPr>
              <w:t xml:space="preserve"> v teh podjetjih</w:t>
            </w:r>
          </w:p>
        </w:tc>
        <w:tc>
          <w:tcPr>
            <w:tcW w:w="4962" w:type="dxa"/>
            <w:tcBorders>
              <w:top w:val="dashSmallGap" w:sz="4" w:space="0" w:color="auto"/>
              <w:bottom w:val="dashSmallGap" w:sz="4" w:space="0" w:color="auto"/>
            </w:tcBorders>
            <w:shd w:val="clear" w:color="auto" w:fill="D9D9D9" w:themeFill="background1" w:themeFillShade="D9"/>
          </w:tcPr>
          <w:p w14:paraId="5614FFCB" w14:textId="77777777" w:rsidR="006C6A0A" w:rsidRPr="00AF5E83" w:rsidRDefault="006C6A0A" w:rsidP="007401E0">
            <w:pPr>
              <w:jc w:val="both"/>
              <w:rPr>
                <w:sz w:val="20"/>
                <w:szCs w:val="20"/>
              </w:rPr>
            </w:pPr>
          </w:p>
        </w:tc>
      </w:tr>
      <w:tr w:rsidR="006C6A0A" w:rsidRPr="00AF5E83" w14:paraId="08735800" w14:textId="77777777" w:rsidTr="00F634E8">
        <w:trPr>
          <w:trHeight w:val="340"/>
        </w:trPr>
        <w:tc>
          <w:tcPr>
            <w:tcW w:w="426" w:type="dxa"/>
            <w:vMerge/>
            <w:shd w:val="clear" w:color="auto" w:fill="D9D9D9" w:themeFill="background1" w:themeFillShade="D9"/>
          </w:tcPr>
          <w:p w14:paraId="41EC0538" w14:textId="77777777" w:rsidR="006C6A0A" w:rsidRPr="00AF5E83" w:rsidRDefault="006C6A0A" w:rsidP="002B09F6">
            <w:pPr>
              <w:pStyle w:val="Odstavekseznama"/>
              <w:numPr>
                <w:ilvl w:val="0"/>
                <w:numId w:val="7"/>
              </w:numPr>
              <w:jc w:val="both"/>
              <w:rPr>
                <w:sz w:val="20"/>
                <w:szCs w:val="20"/>
              </w:rPr>
            </w:pPr>
          </w:p>
        </w:tc>
        <w:tc>
          <w:tcPr>
            <w:tcW w:w="284" w:type="dxa"/>
            <w:shd w:val="clear" w:color="auto" w:fill="D9D9D9" w:themeFill="background1" w:themeFillShade="D9"/>
          </w:tcPr>
          <w:p w14:paraId="53FB1DFD" w14:textId="77777777" w:rsidR="006C6A0A" w:rsidRDefault="006C6A0A" w:rsidP="00C90F75">
            <w:pPr>
              <w:pStyle w:val="Odstavekseznama"/>
              <w:numPr>
                <w:ilvl w:val="0"/>
                <w:numId w:val="64"/>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6910F09" w14:textId="2D05D64D" w:rsidR="006C6A0A" w:rsidRPr="003F5544" w:rsidRDefault="006C6A0A" w:rsidP="007401E0">
            <w:pPr>
              <w:jc w:val="both"/>
              <w:rPr>
                <w:sz w:val="20"/>
                <w:szCs w:val="20"/>
              </w:rPr>
            </w:pPr>
            <w:r>
              <w:rPr>
                <w:sz w:val="20"/>
                <w:szCs w:val="20"/>
              </w:rPr>
              <w:t>S</w:t>
            </w:r>
            <w:r w:rsidRPr="003F5544">
              <w:rPr>
                <w:sz w:val="20"/>
                <w:szCs w:val="20"/>
              </w:rPr>
              <w:t xml:space="preserve">tatus </w:t>
            </w:r>
            <w:r>
              <w:rPr>
                <w:sz w:val="20"/>
                <w:szCs w:val="20"/>
              </w:rPr>
              <w:t xml:space="preserve">teh podjetij </w:t>
            </w:r>
            <w:r w:rsidRPr="003F5544">
              <w:rPr>
                <w:sz w:val="20"/>
                <w:szCs w:val="20"/>
              </w:rPr>
              <w:t>(delujoča, nedelujoča, likvidirana</w:t>
            </w:r>
            <w:r>
              <w:rPr>
                <w:sz w:val="20"/>
                <w:szCs w:val="20"/>
              </w:rPr>
              <w:t> </w:t>
            </w:r>
            <w:r w:rsidRPr="003F5544">
              <w:rPr>
                <w:sz w:val="20"/>
                <w:szCs w:val="20"/>
              </w:rPr>
              <w:t>ipd.)</w:t>
            </w:r>
          </w:p>
        </w:tc>
        <w:tc>
          <w:tcPr>
            <w:tcW w:w="4962" w:type="dxa"/>
            <w:tcBorders>
              <w:top w:val="dashSmallGap" w:sz="4" w:space="0" w:color="auto"/>
              <w:bottom w:val="dashSmallGap" w:sz="4" w:space="0" w:color="auto"/>
            </w:tcBorders>
            <w:shd w:val="clear" w:color="auto" w:fill="D9D9D9" w:themeFill="background1" w:themeFillShade="D9"/>
          </w:tcPr>
          <w:p w14:paraId="55FA9001" w14:textId="77777777" w:rsidR="006C6A0A" w:rsidRPr="00AF5E83" w:rsidRDefault="006C6A0A" w:rsidP="007401E0">
            <w:pPr>
              <w:jc w:val="both"/>
              <w:rPr>
                <w:sz w:val="20"/>
                <w:szCs w:val="20"/>
              </w:rPr>
            </w:pPr>
          </w:p>
        </w:tc>
      </w:tr>
      <w:tr w:rsidR="006C6A0A" w:rsidRPr="00AF5E83" w14:paraId="1D953387" w14:textId="77777777" w:rsidTr="00F634E8">
        <w:trPr>
          <w:trHeight w:val="340"/>
        </w:trPr>
        <w:tc>
          <w:tcPr>
            <w:tcW w:w="426" w:type="dxa"/>
            <w:vMerge/>
            <w:shd w:val="clear" w:color="auto" w:fill="D9D9D9" w:themeFill="background1" w:themeFillShade="D9"/>
          </w:tcPr>
          <w:p w14:paraId="4C039F1D" w14:textId="77777777" w:rsidR="006C6A0A" w:rsidRPr="00AF5E83" w:rsidRDefault="006C6A0A" w:rsidP="002B09F6">
            <w:pPr>
              <w:pStyle w:val="Odstavekseznama"/>
              <w:numPr>
                <w:ilvl w:val="0"/>
                <w:numId w:val="7"/>
              </w:numPr>
              <w:jc w:val="both"/>
              <w:rPr>
                <w:sz w:val="20"/>
                <w:szCs w:val="20"/>
              </w:rPr>
            </w:pPr>
          </w:p>
        </w:tc>
        <w:tc>
          <w:tcPr>
            <w:tcW w:w="284" w:type="dxa"/>
            <w:shd w:val="clear" w:color="auto" w:fill="D9D9D9" w:themeFill="background1" w:themeFillShade="D9"/>
          </w:tcPr>
          <w:p w14:paraId="0AEAB1B2" w14:textId="77777777" w:rsidR="006C6A0A" w:rsidRDefault="006C6A0A" w:rsidP="00C90F75">
            <w:pPr>
              <w:pStyle w:val="Odstavekseznama"/>
              <w:numPr>
                <w:ilvl w:val="0"/>
                <w:numId w:val="64"/>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1FBEE55" w14:textId="22BB6A53" w:rsidR="006C6A0A" w:rsidRPr="003F5544" w:rsidRDefault="006C6A0A" w:rsidP="007401E0">
            <w:pPr>
              <w:jc w:val="both"/>
              <w:rPr>
                <w:sz w:val="20"/>
                <w:szCs w:val="20"/>
              </w:rPr>
            </w:pPr>
            <w:r>
              <w:rPr>
                <w:sz w:val="20"/>
                <w:szCs w:val="20"/>
              </w:rPr>
              <w:t>O</w:t>
            </w:r>
            <w:r w:rsidRPr="003F5544">
              <w:rPr>
                <w:sz w:val="20"/>
                <w:szCs w:val="20"/>
              </w:rPr>
              <w:t>pis insolvenčnih ali podobnih postopkov</w:t>
            </w:r>
            <w:r>
              <w:rPr>
                <w:sz w:val="20"/>
                <w:szCs w:val="20"/>
              </w:rPr>
              <w:t xml:space="preserve"> v teh podjetjih</w:t>
            </w:r>
          </w:p>
        </w:tc>
        <w:tc>
          <w:tcPr>
            <w:tcW w:w="4962" w:type="dxa"/>
            <w:tcBorders>
              <w:top w:val="dashSmallGap" w:sz="4" w:space="0" w:color="auto"/>
            </w:tcBorders>
            <w:shd w:val="clear" w:color="auto" w:fill="D9D9D9" w:themeFill="background1" w:themeFillShade="D9"/>
          </w:tcPr>
          <w:p w14:paraId="78F301B3" w14:textId="77777777" w:rsidR="006C6A0A" w:rsidRPr="00AF5E83" w:rsidRDefault="006C6A0A" w:rsidP="007401E0">
            <w:pPr>
              <w:jc w:val="both"/>
              <w:rPr>
                <w:sz w:val="20"/>
                <w:szCs w:val="20"/>
              </w:rPr>
            </w:pPr>
          </w:p>
        </w:tc>
      </w:tr>
      <w:tr w:rsidR="006C6A0A" w:rsidRPr="00AF5E83" w14:paraId="215F800C" w14:textId="77777777" w:rsidTr="00F634E8">
        <w:tc>
          <w:tcPr>
            <w:tcW w:w="426" w:type="dxa"/>
          </w:tcPr>
          <w:p w14:paraId="7FE6937D" w14:textId="77777777" w:rsidR="006C6A0A" w:rsidRPr="00AF5E83" w:rsidRDefault="006C6A0A" w:rsidP="007401E0">
            <w:pPr>
              <w:pStyle w:val="Odstavekseznama"/>
              <w:ind w:left="284"/>
              <w:jc w:val="both"/>
              <w:rPr>
                <w:sz w:val="20"/>
                <w:szCs w:val="20"/>
              </w:rPr>
            </w:pPr>
          </w:p>
        </w:tc>
        <w:tc>
          <w:tcPr>
            <w:tcW w:w="284" w:type="dxa"/>
          </w:tcPr>
          <w:p w14:paraId="338CE77B" w14:textId="77777777" w:rsidR="006C6A0A" w:rsidRPr="00C90F75" w:rsidRDefault="006C6A0A" w:rsidP="00C90F75">
            <w:pPr>
              <w:ind w:left="360" w:right="-14"/>
              <w:rPr>
                <w:sz w:val="20"/>
                <w:szCs w:val="20"/>
              </w:rPr>
            </w:pPr>
          </w:p>
        </w:tc>
        <w:tc>
          <w:tcPr>
            <w:tcW w:w="4110" w:type="dxa"/>
          </w:tcPr>
          <w:p w14:paraId="4BB50D42" w14:textId="35A91B66" w:rsidR="006C6A0A" w:rsidRPr="00AF5E83" w:rsidRDefault="006C6A0A" w:rsidP="007401E0">
            <w:pPr>
              <w:jc w:val="both"/>
              <w:rPr>
                <w:sz w:val="20"/>
                <w:szCs w:val="20"/>
              </w:rPr>
            </w:pPr>
          </w:p>
        </w:tc>
        <w:tc>
          <w:tcPr>
            <w:tcW w:w="4962" w:type="dxa"/>
          </w:tcPr>
          <w:p w14:paraId="7BCA77B6" w14:textId="77777777" w:rsidR="006C6A0A" w:rsidRPr="00AF5E83" w:rsidRDefault="006C6A0A" w:rsidP="007401E0">
            <w:pPr>
              <w:jc w:val="both"/>
              <w:rPr>
                <w:sz w:val="20"/>
                <w:szCs w:val="20"/>
              </w:rPr>
            </w:pPr>
          </w:p>
        </w:tc>
      </w:tr>
      <w:tr w:rsidR="003C043F" w:rsidRPr="00AF5E83" w14:paraId="657F33C6" w14:textId="77777777" w:rsidTr="00A317AD">
        <w:tc>
          <w:tcPr>
            <w:tcW w:w="426" w:type="dxa"/>
            <w:vMerge w:val="restart"/>
            <w:shd w:val="clear" w:color="auto" w:fill="D9D9D9" w:themeFill="background1" w:themeFillShade="D9"/>
          </w:tcPr>
          <w:p w14:paraId="67C01ACF" w14:textId="77777777" w:rsidR="003C043F" w:rsidRPr="00AF5E83" w:rsidRDefault="003C043F"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7983FD70" w14:textId="77777777" w:rsidR="003C043F" w:rsidRDefault="003C043F" w:rsidP="003C043F">
            <w:pPr>
              <w:pStyle w:val="Odstavekseznama"/>
              <w:numPr>
                <w:ilvl w:val="0"/>
                <w:numId w:val="65"/>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4FD157DB" w14:textId="248B367A" w:rsidR="003C043F" w:rsidRPr="00AF5E83" w:rsidRDefault="003C043F" w:rsidP="007401E0">
            <w:pPr>
              <w:jc w:val="both"/>
              <w:rPr>
                <w:sz w:val="20"/>
                <w:szCs w:val="20"/>
              </w:rPr>
            </w:pPr>
            <w:r>
              <w:rPr>
                <w:sz w:val="20"/>
                <w:szCs w:val="20"/>
              </w:rPr>
              <w:t>Informacija o morebitnih kazenskih obsodbah</w:t>
            </w:r>
            <w:r w:rsidRPr="00010E70">
              <w:rPr>
                <w:sz w:val="20"/>
                <w:szCs w:val="20"/>
              </w:rPr>
              <w:t xml:space="preserve"> ali postopk</w:t>
            </w:r>
            <w:r>
              <w:rPr>
                <w:sz w:val="20"/>
                <w:szCs w:val="20"/>
              </w:rPr>
              <w:t>ih</w:t>
            </w:r>
            <w:r w:rsidRPr="00010E70">
              <w:rPr>
                <w:sz w:val="20"/>
                <w:szCs w:val="20"/>
              </w:rPr>
              <w:t>, v katerih je bila oseba spoznana za krivo in ki niso bili razveljavljeni</w:t>
            </w:r>
            <w:r>
              <w:rPr>
                <w:rStyle w:val="Sprotnaopomba-sklic"/>
                <w:sz w:val="20"/>
                <w:szCs w:val="20"/>
              </w:rPr>
              <w:footnoteReference w:id="18"/>
            </w:r>
          </w:p>
        </w:tc>
        <w:tc>
          <w:tcPr>
            <w:tcW w:w="4962" w:type="dxa"/>
            <w:tcBorders>
              <w:bottom w:val="dashSmallGap" w:sz="4" w:space="0" w:color="auto"/>
            </w:tcBorders>
            <w:shd w:val="clear" w:color="auto" w:fill="D9D9D9" w:themeFill="background1" w:themeFillShade="D9"/>
          </w:tcPr>
          <w:p w14:paraId="2D24528A" w14:textId="30F606AD" w:rsidR="003C043F" w:rsidRPr="00AF5E83" w:rsidRDefault="003C043F" w:rsidP="00517A71">
            <w:pPr>
              <w:jc w:val="both"/>
              <w:rPr>
                <w:sz w:val="20"/>
                <w:szCs w:val="20"/>
              </w:rPr>
            </w:pPr>
          </w:p>
        </w:tc>
      </w:tr>
      <w:tr w:rsidR="003C043F" w:rsidRPr="00AF5E83" w14:paraId="033B80DF" w14:textId="77777777" w:rsidTr="00A317AD">
        <w:tc>
          <w:tcPr>
            <w:tcW w:w="426" w:type="dxa"/>
            <w:vMerge/>
            <w:shd w:val="clear" w:color="auto" w:fill="D9D9D9" w:themeFill="background1" w:themeFillShade="D9"/>
          </w:tcPr>
          <w:p w14:paraId="4BB34119" w14:textId="77777777" w:rsidR="003C043F" w:rsidRPr="00AF5E83" w:rsidRDefault="003C043F"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400EC595" w14:textId="77777777" w:rsidR="003C043F" w:rsidRDefault="003C043F" w:rsidP="003C043F">
            <w:pPr>
              <w:pStyle w:val="Odstavekseznama"/>
              <w:numPr>
                <w:ilvl w:val="0"/>
                <w:numId w:val="6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6D54535" w14:textId="17E1A7CF" w:rsidR="003C043F" w:rsidRPr="00AF5E83" w:rsidRDefault="003C043F" w:rsidP="001E7197">
            <w:pPr>
              <w:jc w:val="both"/>
              <w:rPr>
                <w:sz w:val="20"/>
                <w:szCs w:val="20"/>
              </w:rPr>
            </w:pPr>
            <w:r>
              <w:rPr>
                <w:sz w:val="20"/>
                <w:szCs w:val="20"/>
              </w:rPr>
              <w:t xml:space="preserve">Informacija o </w:t>
            </w:r>
            <w:r w:rsidRPr="00010E70">
              <w:rPr>
                <w:sz w:val="20"/>
                <w:szCs w:val="20"/>
              </w:rPr>
              <w:t>vse</w:t>
            </w:r>
            <w:r>
              <w:rPr>
                <w:sz w:val="20"/>
                <w:szCs w:val="20"/>
              </w:rPr>
              <w:t>h</w:t>
            </w:r>
            <w:r w:rsidRPr="00010E70">
              <w:rPr>
                <w:sz w:val="20"/>
                <w:szCs w:val="20"/>
              </w:rPr>
              <w:t xml:space="preserve"> </w:t>
            </w:r>
            <w:r>
              <w:rPr>
                <w:sz w:val="20"/>
                <w:szCs w:val="20"/>
              </w:rPr>
              <w:t xml:space="preserve">morebitnih </w:t>
            </w:r>
            <w:r w:rsidRPr="00010E70">
              <w:rPr>
                <w:sz w:val="20"/>
                <w:szCs w:val="20"/>
              </w:rPr>
              <w:t>civiln</w:t>
            </w:r>
            <w:r>
              <w:rPr>
                <w:sz w:val="20"/>
                <w:szCs w:val="20"/>
              </w:rPr>
              <w:t>ih</w:t>
            </w:r>
            <w:r w:rsidRPr="00010E70">
              <w:rPr>
                <w:sz w:val="20"/>
                <w:szCs w:val="20"/>
              </w:rPr>
              <w:t xml:space="preserve"> ali upravn</w:t>
            </w:r>
            <w:r>
              <w:rPr>
                <w:sz w:val="20"/>
                <w:szCs w:val="20"/>
              </w:rPr>
              <w:t>ih odločitvah</w:t>
            </w:r>
            <w:r w:rsidRPr="00010E70">
              <w:rPr>
                <w:sz w:val="20"/>
                <w:szCs w:val="20"/>
              </w:rPr>
              <w:t xml:space="preserve"> v zadevah, ki so bistvene za postopke ocenjevanja ali izdaje dovoljenja in v katerih je bila oseba spoznana za krivo, ter </w:t>
            </w:r>
            <w:r>
              <w:rPr>
                <w:sz w:val="20"/>
                <w:szCs w:val="20"/>
              </w:rPr>
              <w:t xml:space="preserve">o </w:t>
            </w:r>
            <w:r w:rsidRPr="00010E70">
              <w:rPr>
                <w:sz w:val="20"/>
                <w:szCs w:val="20"/>
              </w:rPr>
              <w:t>vse</w:t>
            </w:r>
            <w:r>
              <w:rPr>
                <w:sz w:val="20"/>
                <w:szCs w:val="20"/>
              </w:rPr>
              <w:t>h upravnih</w:t>
            </w:r>
            <w:r w:rsidRPr="00010E70">
              <w:rPr>
                <w:sz w:val="20"/>
                <w:szCs w:val="20"/>
              </w:rPr>
              <w:t xml:space="preserve"> sankcij</w:t>
            </w:r>
            <w:r>
              <w:rPr>
                <w:sz w:val="20"/>
                <w:szCs w:val="20"/>
              </w:rPr>
              <w:t>ah ali ukrepih, uvedenih</w:t>
            </w:r>
            <w:r w:rsidRPr="00010E70">
              <w:rPr>
                <w:sz w:val="20"/>
                <w:szCs w:val="20"/>
              </w:rPr>
              <w:t xml:space="preserve"> zaradi kršitve zakonov ali predpisov (vključno s prepovedjo opravljanja funkcije direktorja podjetja), pri čemer take odločitve, sankcije ali </w:t>
            </w:r>
            <w:r w:rsidRPr="00010E70">
              <w:rPr>
                <w:sz w:val="20"/>
                <w:szCs w:val="20"/>
              </w:rPr>
              <w:lastRenderedPageBreak/>
              <w:t>ukrepi niso bili razveljavljeni in zoper njih ne teče ali</w:t>
            </w:r>
            <w:r>
              <w:rPr>
                <w:sz w:val="20"/>
                <w:szCs w:val="20"/>
              </w:rPr>
              <w:t xml:space="preserve"> bi bi</w:t>
            </w:r>
            <w:r w:rsidR="00B61F83">
              <w:rPr>
                <w:sz w:val="20"/>
                <w:szCs w:val="20"/>
              </w:rPr>
              <w:t>l</w:t>
            </w:r>
            <w:r>
              <w:rPr>
                <w:sz w:val="20"/>
                <w:szCs w:val="20"/>
              </w:rPr>
              <w:t>a lahko vložena pritožba</w:t>
            </w:r>
          </w:p>
        </w:tc>
        <w:tc>
          <w:tcPr>
            <w:tcW w:w="4962" w:type="dxa"/>
            <w:tcBorders>
              <w:top w:val="dashSmallGap" w:sz="4" w:space="0" w:color="auto"/>
              <w:bottom w:val="dashSmallGap" w:sz="4" w:space="0" w:color="auto"/>
            </w:tcBorders>
            <w:shd w:val="clear" w:color="auto" w:fill="D9D9D9" w:themeFill="background1" w:themeFillShade="D9"/>
          </w:tcPr>
          <w:p w14:paraId="2ECCD606" w14:textId="77777777" w:rsidR="003C043F" w:rsidRPr="00AF5E83" w:rsidRDefault="003C043F" w:rsidP="007401E0">
            <w:pPr>
              <w:jc w:val="both"/>
              <w:rPr>
                <w:sz w:val="20"/>
                <w:szCs w:val="20"/>
              </w:rPr>
            </w:pPr>
          </w:p>
        </w:tc>
      </w:tr>
      <w:tr w:rsidR="003C043F" w:rsidRPr="00AF5E83" w14:paraId="723BDFEC" w14:textId="77777777" w:rsidTr="00A317AD">
        <w:tc>
          <w:tcPr>
            <w:tcW w:w="426" w:type="dxa"/>
            <w:vMerge/>
            <w:shd w:val="clear" w:color="auto" w:fill="D9D9D9" w:themeFill="background1" w:themeFillShade="D9"/>
          </w:tcPr>
          <w:p w14:paraId="76003682" w14:textId="77777777" w:rsidR="003C043F" w:rsidRPr="00AF5E83" w:rsidRDefault="003C043F"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302B50FA" w14:textId="77777777" w:rsidR="003C043F" w:rsidRDefault="003C043F" w:rsidP="003C043F">
            <w:pPr>
              <w:pStyle w:val="Odstavekseznama"/>
              <w:numPr>
                <w:ilvl w:val="0"/>
                <w:numId w:val="6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1381AEE" w14:textId="4B306C6A" w:rsidR="003C043F" w:rsidRPr="00AF5E83" w:rsidRDefault="003C043F" w:rsidP="00DF0531">
            <w:pPr>
              <w:jc w:val="both"/>
              <w:rPr>
                <w:sz w:val="20"/>
                <w:szCs w:val="20"/>
              </w:rPr>
            </w:pPr>
            <w:r>
              <w:rPr>
                <w:sz w:val="20"/>
                <w:szCs w:val="20"/>
              </w:rPr>
              <w:t xml:space="preserve">Informacija o </w:t>
            </w:r>
            <w:r w:rsidRPr="00010E70">
              <w:rPr>
                <w:sz w:val="20"/>
                <w:szCs w:val="20"/>
              </w:rPr>
              <w:t>vs</w:t>
            </w:r>
            <w:r>
              <w:rPr>
                <w:sz w:val="20"/>
                <w:szCs w:val="20"/>
              </w:rPr>
              <w:t>eh</w:t>
            </w:r>
            <w:r w:rsidRPr="00010E70">
              <w:rPr>
                <w:sz w:val="20"/>
                <w:szCs w:val="20"/>
              </w:rPr>
              <w:t xml:space="preserve"> </w:t>
            </w:r>
            <w:r>
              <w:rPr>
                <w:sz w:val="20"/>
                <w:szCs w:val="20"/>
              </w:rPr>
              <w:t xml:space="preserve">morebitnih </w:t>
            </w:r>
            <w:r w:rsidRPr="00010E70">
              <w:rPr>
                <w:sz w:val="20"/>
                <w:szCs w:val="20"/>
              </w:rPr>
              <w:t>stečajni</w:t>
            </w:r>
            <w:r>
              <w:rPr>
                <w:sz w:val="20"/>
                <w:szCs w:val="20"/>
              </w:rPr>
              <w:t>h</w:t>
            </w:r>
            <w:r w:rsidRPr="00010E70">
              <w:rPr>
                <w:sz w:val="20"/>
                <w:szCs w:val="20"/>
              </w:rPr>
              <w:t>, insolvenčni</w:t>
            </w:r>
            <w:r>
              <w:rPr>
                <w:sz w:val="20"/>
                <w:szCs w:val="20"/>
              </w:rPr>
              <w:t>h</w:t>
            </w:r>
            <w:r w:rsidRPr="00010E70">
              <w:rPr>
                <w:sz w:val="20"/>
                <w:szCs w:val="20"/>
              </w:rPr>
              <w:t xml:space="preserve"> ali podobni</w:t>
            </w:r>
            <w:r>
              <w:rPr>
                <w:sz w:val="20"/>
                <w:szCs w:val="20"/>
              </w:rPr>
              <w:t xml:space="preserve">h postopkih, v katerih je bila oseba </w:t>
            </w:r>
            <w:r w:rsidRPr="008B3C48">
              <w:rPr>
                <w:sz w:val="20"/>
                <w:szCs w:val="20"/>
              </w:rPr>
              <w:t>n</w:t>
            </w:r>
            <w:r>
              <w:rPr>
                <w:sz w:val="20"/>
                <w:szCs w:val="20"/>
              </w:rPr>
              <w:t>eposredno ali posredno vključena</w:t>
            </w:r>
          </w:p>
        </w:tc>
        <w:tc>
          <w:tcPr>
            <w:tcW w:w="4962" w:type="dxa"/>
            <w:tcBorders>
              <w:top w:val="dashSmallGap" w:sz="4" w:space="0" w:color="auto"/>
              <w:bottom w:val="dashSmallGap" w:sz="4" w:space="0" w:color="auto"/>
            </w:tcBorders>
            <w:shd w:val="clear" w:color="auto" w:fill="D9D9D9" w:themeFill="background1" w:themeFillShade="D9"/>
          </w:tcPr>
          <w:p w14:paraId="606DE01F" w14:textId="77777777" w:rsidR="003C043F" w:rsidRPr="00AF5E83" w:rsidRDefault="003C043F" w:rsidP="007401E0">
            <w:pPr>
              <w:jc w:val="both"/>
              <w:rPr>
                <w:sz w:val="20"/>
                <w:szCs w:val="20"/>
              </w:rPr>
            </w:pPr>
          </w:p>
        </w:tc>
      </w:tr>
      <w:tr w:rsidR="003C043F" w:rsidRPr="00AF5E83" w14:paraId="1F199178" w14:textId="77777777" w:rsidTr="00A317AD">
        <w:trPr>
          <w:trHeight w:val="340"/>
        </w:trPr>
        <w:tc>
          <w:tcPr>
            <w:tcW w:w="426" w:type="dxa"/>
            <w:vMerge/>
            <w:shd w:val="clear" w:color="auto" w:fill="D9D9D9" w:themeFill="background1" w:themeFillShade="D9"/>
          </w:tcPr>
          <w:p w14:paraId="5BB419BE" w14:textId="77777777" w:rsidR="003C043F" w:rsidRPr="00AF5E83" w:rsidRDefault="003C043F"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270573B1" w14:textId="77777777" w:rsidR="003C043F" w:rsidRDefault="003C043F" w:rsidP="003C043F">
            <w:pPr>
              <w:pStyle w:val="Odstavekseznama"/>
              <w:numPr>
                <w:ilvl w:val="0"/>
                <w:numId w:val="6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274C78F3" w14:textId="68B93DF0" w:rsidR="003C043F" w:rsidRPr="00AF5E83" w:rsidRDefault="003C043F" w:rsidP="007401E0">
            <w:pPr>
              <w:jc w:val="both"/>
              <w:rPr>
                <w:sz w:val="20"/>
                <w:szCs w:val="20"/>
              </w:rPr>
            </w:pPr>
            <w:r>
              <w:rPr>
                <w:sz w:val="20"/>
                <w:szCs w:val="20"/>
              </w:rPr>
              <w:t xml:space="preserve">Informacija o </w:t>
            </w:r>
            <w:r w:rsidRPr="00010E70">
              <w:rPr>
                <w:sz w:val="20"/>
                <w:szCs w:val="20"/>
              </w:rPr>
              <w:t>vse</w:t>
            </w:r>
            <w:r>
              <w:rPr>
                <w:sz w:val="20"/>
                <w:szCs w:val="20"/>
              </w:rPr>
              <w:t>h morebitnih kazenskih</w:t>
            </w:r>
            <w:r w:rsidRPr="00010E70">
              <w:rPr>
                <w:sz w:val="20"/>
                <w:szCs w:val="20"/>
              </w:rPr>
              <w:t xml:space="preserve"> preiskav</w:t>
            </w:r>
            <w:r>
              <w:rPr>
                <w:sz w:val="20"/>
                <w:szCs w:val="20"/>
              </w:rPr>
              <w:t>ah</w:t>
            </w:r>
            <w:r w:rsidRPr="00010E70">
              <w:rPr>
                <w:sz w:val="20"/>
                <w:szCs w:val="20"/>
              </w:rPr>
              <w:t>, ki še potekajo</w:t>
            </w:r>
            <w:r>
              <w:rPr>
                <w:sz w:val="20"/>
                <w:szCs w:val="20"/>
              </w:rPr>
              <w:t xml:space="preserve"> zoper osebo</w:t>
            </w:r>
          </w:p>
        </w:tc>
        <w:tc>
          <w:tcPr>
            <w:tcW w:w="4962" w:type="dxa"/>
            <w:tcBorders>
              <w:top w:val="dashSmallGap" w:sz="4" w:space="0" w:color="auto"/>
              <w:bottom w:val="dashSmallGap" w:sz="4" w:space="0" w:color="auto"/>
            </w:tcBorders>
            <w:shd w:val="clear" w:color="auto" w:fill="D9D9D9" w:themeFill="background1" w:themeFillShade="D9"/>
          </w:tcPr>
          <w:p w14:paraId="3BC8BD79" w14:textId="77777777" w:rsidR="003C043F" w:rsidRPr="00AF5E83" w:rsidRDefault="003C043F" w:rsidP="007401E0">
            <w:pPr>
              <w:jc w:val="both"/>
              <w:rPr>
                <w:sz w:val="20"/>
                <w:szCs w:val="20"/>
              </w:rPr>
            </w:pPr>
          </w:p>
        </w:tc>
      </w:tr>
      <w:tr w:rsidR="003C043F" w:rsidRPr="00AF5E83" w14:paraId="1EC59F9F" w14:textId="77777777" w:rsidTr="00A317AD">
        <w:tc>
          <w:tcPr>
            <w:tcW w:w="426" w:type="dxa"/>
            <w:vMerge/>
            <w:shd w:val="clear" w:color="auto" w:fill="D9D9D9" w:themeFill="background1" w:themeFillShade="D9"/>
          </w:tcPr>
          <w:p w14:paraId="54BDA7BE" w14:textId="77777777" w:rsidR="003C043F" w:rsidRPr="00AF5E83" w:rsidRDefault="003C043F"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68EEA3B1" w14:textId="77777777" w:rsidR="003C043F" w:rsidRDefault="003C043F" w:rsidP="003C043F">
            <w:pPr>
              <w:pStyle w:val="Odstavekseznama"/>
              <w:numPr>
                <w:ilvl w:val="0"/>
                <w:numId w:val="6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AD90C1A" w14:textId="66791800" w:rsidR="003C043F" w:rsidRPr="00AF5E83" w:rsidRDefault="003C043F" w:rsidP="007401E0">
            <w:pPr>
              <w:jc w:val="both"/>
              <w:rPr>
                <w:sz w:val="20"/>
                <w:szCs w:val="20"/>
              </w:rPr>
            </w:pPr>
            <w:r>
              <w:rPr>
                <w:sz w:val="20"/>
                <w:szCs w:val="20"/>
              </w:rPr>
              <w:t>Informacija o vseh morebitnih civilnih</w:t>
            </w:r>
            <w:r w:rsidRPr="00010E70">
              <w:rPr>
                <w:sz w:val="20"/>
                <w:szCs w:val="20"/>
              </w:rPr>
              <w:t xml:space="preserve"> ali upravn</w:t>
            </w:r>
            <w:r>
              <w:rPr>
                <w:sz w:val="20"/>
                <w:szCs w:val="20"/>
              </w:rPr>
              <w:t>ih</w:t>
            </w:r>
            <w:r w:rsidRPr="00010E70">
              <w:rPr>
                <w:sz w:val="20"/>
                <w:szCs w:val="20"/>
              </w:rPr>
              <w:t xml:space="preserve"> preiskav</w:t>
            </w:r>
            <w:r>
              <w:rPr>
                <w:sz w:val="20"/>
                <w:szCs w:val="20"/>
              </w:rPr>
              <w:t>ah</w:t>
            </w:r>
            <w:r w:rsidRPr="00010E70">
              <w:rPr>
                <w:sz w:val="20"/>
                <w:szCs w:val="20"/>
              </w:rPr>
              <w:t>, izvršilni</w:t>
            </w:r>
            <w:r>
              <w:rPr>
                <w:sz w:val="20"/>
                <w:szCs w:val="20"/>
              </w:rPr>
              <w:t>h</w:t>
            </w:r>
            <w:r w:rsidRPr="00010E70">
              <w:rPr>
                <w:sz w:val="20"/>
                <w:szCs w:val="20"/>
              </w:rPr>
              <w:t xml:space="preserve"> postopki</w:t>
            </w:r>
            <w:r>
              <w:rPr>
                <w:sz w:val="20"/>
                <w:szCs w:val="20"/>
              </w:rPr>
              <w:t>h</w:t>
            </w:r>
            <w:r w:rsidRPr="00010E70">
              <w:rPr>
                <w:sz w:val="20"/>
                <w:szCs w:val="20"/>
              </w:rPr>
              <w:t>, sankcij</w:t>
            </w:r>
            <w:r>
              <w:rPr>
                <w:sz w:val="20"/>
                <w:szCs w:val="20"/>
              </w:rPr>
              <w:t>ah</w:t>
            </w:r>
            <w:r w:rsidRPr="00010E70">
              <w:rPr>
                <w:sz w:val="20"/>
                <w:szCs w:val="20"/>
              </w:rPr>
              <w:t xml:space="preserve"> ali drugi</w:t>
            </w:r>
            <w:r>
              <w:rPr>
                <w:sz w:val="20"/>
                <w:szCs w:val="20"/>
              </w:rPr>
              <w:t>h</w:t>
            </w:r>
            <w:r w:rsidRPr="00010E70">
              <w:rPr>
                <w:sz w:val="20"/>
                <w:szCs w:val="20"/>
              </w:rPr>
              <w:t xml:space="preserve"> izvršilni</w:t>
            </w:r>
            <w:r>
              <w:rPr>
                <w:sz w:val="20"/>
                <w:szCs w:val="20"/>
              </w:rPr>
              <w:t>h</w:t>
            </w:r>
            <w:r w:rsidRPr="00010E70">
              <w:rPr>
                <w:sz w:val="20"/>
                <w:szCs w:val="20"/>
              </w:rPr>
              <w:t xml:space="preserve"> sklepi</w:t>
            </w:r>
            <w:r>
              <w:rPr>
                <w:sz w:val="20"/>
                <w:szCs w:val="20"/>
              </w:rPr>
              <w:t>h</w:t>
            </w:r>
            <w:r w:rsidRPr="00010E70">
              <w:rPr>
                <w:sz w:val="20"/>
                <w:szCs w:val="20"/>
              </w:rPr>
              <w:t xml:space="preserve"> </w:t>
            </w:r>
            <w:r w:rsidRPr="00092C58">
              <w:rPr>
                <w:sz w:val="20"/>
                <w:szCs w:val="20"/>
              </w:rPr>
              <w:t>zoper osebo</w:t>
            </w:r>
            <w:r w:rsidRPr="00010E70">
              <w:rPr>
                <w:sz w:val="20"/>
                <w:szCs w:val="20"/>
              </w:rPr>
              <w:t xml:space="preserve"> glede zadev, ki bi lahko štele kot bistvene za izdajo dovoljenja za začetek opravljanja dejavnosti plačilne institucije ali za preudarno in skrbno upravljanje plačilne institucije</w:t>
            </w:r>
          </w:p>
        </w:tc>
        <w:tc>
          <w:tcPr>
            <w:tcW w:w="4962" w:type="dxa"/>
            <w:tcBorders>
              <w:top w:val="dashSmallGap" w:sz="4" w:space="0" w:color="auto"/>
              <w:bottom w:val="dashSmallGap" w:sz="4" w:space="0" w:color="auto"/>
            </w:tcBorders>
            <w:shd w:val="clear" w:color="auto" w:fill="D9D9D9" w:themeFill="background1" w:themeFillShade="D9"/>
          </w:tcPr>
          <w:p w14:paraId="43B20063" w14:textId="77777777" w:rsidR="003C043F" w:rsidRPr="00AF5E83" w:rsidRDefault="003C043F" w:rsidP="007401E0">
            <w:pPr>
              <w:jc w:val="both"/>
              <w:rPr>
                <w:sz w:val="20"/>
                <w:szCs w:val="20"/>
              </w:rPr>
            </w:pPr>
          </w:p>
        </w:tc>
      </w:tr>
      <w:tr w:rsidR="003C043F" w:rsidRPr="00AF5E83" w14:paraId="16F040A7" w14:textId="77777777" w:rsidTr="00A317AD">
        <w:tc>
          <w:tcPr>
            <w:tcW w:w="426" w:type="dxa"/>
            <w:vMerge/>
            <w:shd w:val="clear" w:color="auto" w:fill="D9D9D9" w:themeFill="background1" w:themeFillShade="D9"/>
          </w:tcPr>
          <w:p w14:paraId="3D368AED" w14:textId="77777777" w:rsidR="003C043F" w:rsidRPr="00AF5E83" w:rsidRDefault="003C043F"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51FA264D" w14:textId="77777777" w:rsidR="003C043F" w:rsidRDefault="003C043F" w:rsidP="003C043F">
            <w:pPr>
              <w:pStyle w:val="Odstavekseznama"/>
              <w:numPr>
                <w:ilvl w:val="0"/>
                <w:numId w:val="6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07C71FF" w14:textId="2CBC8949" w:rsidR="003C043F" w:rsidRPr="00AF5E83" w:rsidRDefault="003C043F" w:rsidP="007401E0">
            <w:pPr>
              <w:jc w:val="both"/>
              <w:rPr>
                <w:sz w:val="20"/>
                <w:szCs w:val="20"/>
              </w:rPr>
            </w:pPr>
            <w:r>
              <w:rPr>
                <w:sz w:val="20"/>
                <w:szCs w:val="20"/>
              </w:rPr>
              <w:t>Informacija o morebitni zavrnitvi</w:t>
            </w:r>
            <w:r w:rsidRPr="00010E70">
              <w:rPr>
                <w:sz w:val="20"/>
                <w:szCs w:val="20"/>
              </w:rPr>
              <w:t xml:space="preserve"> registracije, dovoljenja, članstva ali licence za trgovanje, izvajanje poslovne dejavnosti ali opravljanje poklica</w:t>
            </w:r>
          </w:p>
        </w:tc>
        <w:tc>
          <w:tcPr>
            <w:tcW w:w="4962" w:type="dxa"/>
            <w:tcBorders>
              <w:top w:val="dashSmallGap" w:sz="4" w:space="0" w:color="auto"/>
              <w:bottom w:val="dashSmallGap" w:sz="4" w:space="0" w:color="auto"/>
            </w:tcBorders>
            <w:shd w:val="clear" w:color="auto" w:fill="D9D9D9" w:themeFill="background1" w:themeFillShade="D9"/>
          </w:tcPr>
          <w:p w14:paraId="712E43E9" w14:textId="77777777" w:rsidR="003C043F" w:rsidRPr="00AF5E83" w:rsidRDefault="003C043F" w:rsidP="007401E0">
            <w:pPr>
              <w:jc w:val="both"/>
              <w:rPr>
                <w:sz w:val="20"/>
                <w:szCs w:val="20"/>
              </w:rPr>
            </w:pPr>
          </w:p>
        </w:tc>
      </w:tr>
      <w:tr w:rsidR="003C043F" w:rsidRPr="00AF5E83" w14:paraId="0365960F" w14:textId="77777777" w:rsidTr="00A317AD">
        <w:tc>
          <w:tcPr>
            <w:tcW w:w="426" w:type="dxa"/>
            <w:vMerge/>
            <w:shd w:val="clear" w:color="auto" w:fill="D9D9D9" w:themeFill="background1" w:themeFillShade="D9"/>
          </w:tcPr>
          <w:p w14:paraId="64DEEFC3" w14:textId="77777777" w:rsidR="003C043F" w:rsidRPr="00AF5E83" w:rsidRDefault="003C043F"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16BE5F20" w14:textId="77777777" w:rsidR="003C043F" w:rsidRDefault="003C043F" w:rsidP="003C043F">
            <w:pPr>
              <w:pStyle w:val="Odstavekseznama"/>
              <w:numPr>
                <w:ilvl w:val="0"/>
                <w:numId w:val="6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7A106DF" w14:textId="65DEE297" w:rsidR="003C043F" w:rsidRPr="00AF5E83" w:rsidRDefault="003C043F" w:rsidP="007401E0">
            <w:pPr>
              <w:jc w:val="both"/>
              <w:rPr>
                <w:sz w:val="20"/>
                <w:szCs w:val="20"/>
              </w:rPr>
            </w:pPr>
            <w:r>
              <w:rPr>
                <w:sz w:val="20"/>
                <w:szCs w:val="20"/>
              </w:rPr>
              <w:t xml:space="preserve">Informacija o morebitnem </w:t>
            </w:r>
            <w:r w:rsidRPr="00010E70">
              <w:rPr>
                <w:sz w:val="20"/>
                <w:szCs w:val="20"/>
              </w:rPr>
              <w:t>odvzem</w:t>
            </w:r>
            <w:r>
              <w:rPr>
                <w:sz w:val="20"/>
                <w:szCs w:val="20"/>
              </w:rPr>
              <w:t>u</w:t>
            </w:r>
            <w:r w:rsidRPr="00010E70">
              <w:rPr>
                <w:sz w:val="20"/>
                <w:szCs w:val="20"/>
              </w:rPr>
              <w:t>, preklic</w:t>
            </w:r>
            <w:r>
              <w:rPr>
                <w:sz w:val="20"/>
                <w:szCs w:val="20"/>
              </w:rPr>
              <w:t>u</w:t>
            </w:r>
            <w:r w:rsidRPr="00010E70">
              <w:rPr>
                <w:sz w:val="20"/>
                <w:szCs w:val="20"/>
              </w:rPr>
              <w:t xml:space="preserve"> ali prenehanj</w:t>
            </w:r>
            <w:r>
              <w:rPr>
                <w:sz w:val="20"/>
                <w:szCs w:val="20"/>
              </w:rPr>
              <w:t>u</w:t>
            </w:r>
            <w:r w:rsidRPr="00010E70">
              <w:rPr>
                <w:sz w:val="20"/>
                <w:szCs w:val="20"/>
              </w:rPr>
              <w:t xml:space="preserve"> registracije, dovoljenja, članstva ali licence za trgovanje, izvajanje poslovne dejavnosti ali opravljanje poklica</w:t>
            </w:r>
          </w:p>
        </w:tc>
        <w:tc>
          <w:tcPr>
            <w:tcW w:w="4962" w:type="dxa"/>
            <w:tcBorders>
              <w:top w:val="dashSmallGap" w:sz="4" w:space="0" w:color="auto"/>
              <w:bottom w:val="dashSmallGap" w:sz="4" w:space="0" w:color="auto"/>
            </w:tcBorders>
            <w:shd w:val="clear" w:color="auto" w:fill="D9D9D9" w:themeFill="background1" w:themeFillShade="D9"/>
          </w:tcPr>
          <w:p w14:paraId="57917C97" w14:textId="77777777" w:rsidR="003C043F" w:rsidRPr="00AF5E83" w:rsidRDefault="003C043F" w:rsidP="007401E0">
            <w:pPr>
              <w:jc w:val="both"/>
              <w:rPr>
                <w:sz w:val="20"/>
                <w:szCs w:val="20"/>
              </w:rPr>
            </w:pPr>
          </w:p>
        </w:tc>
      </w:tr>
      <w:tr w:rsidR="003C043F" w:rsidRPr="00AF5E83" w14:paraId="1DE39EA1" w14:textId="77777777" w:rsidTr="00A317AD">
        <w:tc>
          <w:tcPr>
            <w:tcW w:w="426" w:type="dxa"/>
            <w:vMerge/>
            <w:shd w:val="clear" w:color="auto" w:fill="D9D9D9" w:themeFill="background1" w:themeFillShade="D9"/>
          </w:tcPr>
          <w:p w14:paraId="26B0C766" w14:textId="77777777" w:rsidR="003C043F" w:rsidRPr="00AF5E83" w:rsidRDefault="003C043F"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6DFCDEEB" w14:textId="77777777" w:rsidR="003C043F" w:rsidRDefault="003C043F" w:rsidP="003C043F">
            <w:pPr>
              <w:pStyle w:val="Odstavekseznama"/>
              <w:numPr>
                <w:ilvl w:val="0"/>
                <w:numId w:val="6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6DE4FC5" w14:textId="0DE302D8" w:rsidR="003C043F" w:rsidRPr="00AF5E83" w:rsidRDefault="003C043F" w:rsidP="007401E0">
            <w:pPr>
              <w:jc w:val="both"/>
              <w:rPr>
                <w:sz w:val="20"/>
                <w:szCs w:val="20"/>
              </w:rPr>
            </w:pPr>
            <w:r>
              <w:rPr>
                <w:sz w:val="20"/>
                <w:szCs w:val="20"/>
              </w:rPr>
              <w:t xml:space="preserve">Informacija o morebitni </w:t>
            </w:r>
            <w:r w:rsidRPr="00010E70">
              <w:rPr>
                <w:sz w:val="20"/>
                <w:szCs w:val="20"/>
              </w:rPr>
              <w:t>izključitv</w:t>
            </w:r>
            <w:r>
              <w:rPr>
                <w:sz w:val="20"/>
                <w:szCs w:val="20"/>
              </w:rPr>
              <w:t>i</w:t>
            </w:r>
            <w:r w:rsidRPr="00010E70">
              <w:rPr>
                <w:sz w:val="20"/>
                <w:szCs w:val="20"/>
              </w:rPr>
              <w:t xml:space="preserve"> s strani organa ali subjekta javnega sektorja </w:t>
            </w:r>
            <w:r>
              <w:rPr>
                <w:sz w:val="20"/>
                <w:szCs w:val="20"/>
              </w:rPr>
              <w:t xml:space="preserve">iz organizacije </w:t>
            </w:r>
            <w:r w:rsidRPr="00010E70">
              <w:rPr>
                <w:sz w:val="20"/>
                <w:szCs w:val="20"/>
              </w:rPr>
              <w:t>v sektorju finančnih storitev ali s strani strokovnega organa ali združenja</w:t>
            </w:r>
          </w:p>
        </w:tc>
        <w:tc>
          <w:tcPr>
            <w:tcW w:w="4962" w:type="dxa"/>
            <w:tcBorders>
              <w:top w:val="dashSmallGap" w:sz="4" w:space="0" w:color="auto"/>
              <w:bottom w:val="dashSmallGap" w:sz="4" w:space="0" w:color="auto"/>
            </w:tcBorders>
            <w:shd w:val="clear" w:color="auto" w:fill="D9D9D9" w:themeFill="background1" w:themeFillShade="D9"/>
          </w:tcPr>
          <w:p w14:paraId="79A72FD9" w14:textId="77777777" w:rsidR="003C043F" w:rsidRPr="00AF5E83" w:rsidRDefault="003C043F" w:rsidP="007401E0">
            <w:pPr>
              <w:jc w:val="both"/>
              <w:rPr>
                <w:sz w:val="20"/>
                <w:szCs w:val="20"/>
              </w:rPr>
            </w:pPr>
          </w:p>
        </w:tc>
      </w:tr>
      <w:tr w:rsidR="003C043F" w:rsidRPr="00AF5E83" w14:paraId="5F94A537" w14:textId="77777777" w:rsidTr="00A317AD">
        <w:tc>
          <w:tcPr>
            <w:tcW w:w="426" w:type="dxa"/>
            <w:vMerge/>
            <w:shd w:val="clear" w:color="auto" w:fill="D9D9D9" w:themeFill="background1" w:themeFillShade="D9"/>
          </w:tcPr>
          <w:p w14:paraId="359C2879" w14:textId="77777777" w:rsidR="003C043F" w:rsidRPr="00AF5E83" w:rsidRDefault="003C043F"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49FCA8D9" w14:textId="77777777" w:rsidR="003C043F" w:rsidRDefault="003C043F" w:rsidP="003C043F">
            <w:pPr>
              <w:pStyle w:val="Odstavekseznama"/>
              <w:numPr>
                <w:ilvl w:val="0"/>
                <w:numId w:val="6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2C981A0" w14:textId="607B00AE" w:rsidR="003C043F" w:rsidRPr="00AF5E83" w:rsidRDefault="003C043F" w:rsidP="003C043F">
            <w:pPr>
              <w:jc w:val="both"/>
              <w:rPr>
                <w:sz w:val="20"/>
                <w:szCs w:val="20"/>
              </w:rPr>
            </w:pPr>
            <w:r>
              <w:rPr>
                <w:sz w:val="20"/>
                <w:szCs w:val="20"/>
              </w:rPr>
              <w:t>Informacija o kakrš</w:t>
            </w:r>
            <w:r w:rsidRPr="00010E70">
              <w:rPr>
                <w:sz w:val="20"/>
                <w:szCs w:val="20"/>
              </w:rPr>
              <w:t>n</w:t>
            </w:r>
            <w:r>
              <w:rPr>
                <w:sz w:val="20"/>
                <w:szCs w:val="20"/>
              </w:rPr>
              <w:t>emkoli morebitnem odgovor</w:t>
            </w:r>
            <w:r w:rsidRPr="00010E70">
              <w:rPr>
                <w:sz w:val="20"/>
                <w:szCs w:val="20"/>
              </w:rPr>
              <w:t>n</w:t>
            </w:r>
            <w:r>
              <w:rPr>
                <w:sz w:val="20"/>
                <w:szCs w:val="20"/>
              </w:rPr>
              <w:t>em</w:t>
            </w:r>
            <w:r w:rsidRPr="00010E70">
              <w:rPr>
                <w:sz w:val="20"/>
                <w:szCs w:val="20"/>
              </w:rPr>
              <w:t xml:space="preserve"> položaj</w:t>
            </w:r>
            <w:r>
              <w:rPr>
                <w:sz w:val="20"/>
                <w:szCs w:val="20"/>
              </w:rPr>
              <w:t>u</w:t>
            </w:r>
            <w:r w:rsidRPr="00010E70">
              <w:rPr>
                <w:sz w:val="20"/>
                <w:szCs w:val="20"/>
              </w:rPr>
              <w:t>, ki ga je imela oseba pri subjektu, ki je predmet kazenske obsodbe ali postopkov, upravnih preiskav, sankcij ali drugih izvršilnih sklepov zaradi neprimernega ravnanja, med drugim v zvezi z goljufijami, nepoštenostjo, korupcijo, pranjem denarja, financiranjem terorizma ali drugim finančnim kriminalom, ali zato, ker niso bile vzpostavljene ustrezne politike in postopki za preprečitev takih dogodkov, v času, ko se je to domnevno ravnanje zgodilo, skupaj s podrobnostmi takih dogodkov in mor</w:t>
            </w:r>
            <w:r>
              <w:rPr>
                <w:sz w:val="20"/>
                <w:szCs w:val="20"/>
              </w:rPr>
              <w:t>ebitno vpletenostjo osebe v njih</w:t>
            </w:r>
          </w:p>
        </w:tc>
        <w:tc>
          <w:tcPr>
            <w:tcW w:w="4962" w:type="dxa"/>
            <w:tcBorders>
              <w:top w:val="dashSmallGap" w:sz="4" w:space="0" w:color="auto"/>
              <w:bottom w:val="dashSmallGap" w:sz="4" w:space="0" w:color="auto"/>
            </w:tcBorders>
            <w:shd w:val="clear" w:color="auto" w:fill="D9D9D9" w:themeFill="background1" w:themeFillShade="D9"/>
          </w:tcPr>
          <w:p w14:paraId="477E9E88" w14:textId="77777777" w:rsidR="003C043F" w:rsidRPr="00AF5E83" w:rsidRDefault="003C043F" w:rsidP="007401E0">
            <w:pPr>
              <w:jc w:val="both"/>
              <w:rPr>
                <w:sz w:val="20"/>
                <w:szCs w:val="20"/>
              </w:rPr>
            </w:pPr>
          </w:p>
        </w:tc>
      </w:tr>
      <w:tr w:rsidR="003C043F" w:rsidRPr="00AF5E83" w14:paraId="3454BFB3" w14:textId="77777777" w:rsidTr="00A317AD">
        <w:tc>
          <w:tcPr>
            <w:tcW w:w="426" w:type="dxa"/>
            <w:vMerge/>
            <w:shd w:val="clear" w:color="auto" w:fill="D9D9D9" w:themeFill="background1" w:themeFillShade="D9"/>
          </w:tcPr>
          <w:p w14:paraId="15603A3E" w14:textId="77777777" w:rsidR="003C043F" w:rsidRPr="00AF5E83" w:rsidRDefault="003C043F"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787969A8" w14:textId="77777777" w:rsidR="003C043F" w:rsidRDefault="003C043F" w:rsidP="003C043F">
            <w:pPr>
              <w:pStyle w:val="Odstavekseznama"/>
              <w:numPr>
                <w:ilvl w:val="0"/>
                <w:numId w:val="65"/>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27A7297A" w14:textId="01D17131" w:rsidR="003C043F" w:rsidRPr="00AF5E83" w:rsidRDefault="003C043F" w:rsidP="007401E0">
            <w:pPr>
              <w:jc w:val="both"/>
              <w:rPr>
                <w:sz w:val="20"/>
                <w:szCs w:val="20"/>
              </w:rPr>
            </w:pPr>
            <w:r>
              <w:rPr>
                <w:sz w:val="20"/>
                <w:szCs w:val="20"/>
              </w:rPr>
              <w:t xml:space="preserve">Informacija o morebitni </w:t>
            </w:r>
            <w:r w:rsidRPr="00010E70">
              <w:rPr>
                <w:sz w:val="20"/>
                <w:szCs w:val="20"/>
              </w:rPr>
              <w:t>odpoved</w:t>
            </w:r>
            <w:r>
              <w:rPr>
                <w:sz w:val="20"/>
                <w:szCs w:val="20"/>
              </w:rPr>
              <w:t>i</w:t>
            </w:r>
            <w:r w:rsidRPr="00010E70">
              <w:rPr>
                <w:sz w:val="20"/>
                <w:szCs w:val="20"/>
              </w:rPr>
              <w:t xml:space="preserve"> </w:t>
            </w:r>
            <w:r>
              <w:rPr>
                <w:sz w:val="20"/>
                <w:szCs w:val="20"/>
              </w:rPr>
              <w:t>delovnega razmerja osebi ali odstavit</w:t>
            </w:r>
            <w:r w:rsidRPr="00010E70">
              <w:rPr>
                <w:sz w:val="20"/>
                <w:szCs w:val="20"/>
              </w:rPr>
              <w:t>v</w:t>
            </w:r>
            <w:r>
              <w:rPr>
                <w:sz w:val="20"/>
                <w:szCs w:val="20"/>
              </w:rPr>
              <w:t>i</w:t>
            </w:r>
            <w:r w:rsidRPr="00010E70">
              <w:rPr>
                <w:sz w:val="20"/>
                <w:szCs w:val="20"/>
              </w:rPr>
              <w:t xml:space="preserve"> z odgovornega položaja, prekinitv</w:t>
            </w:r>
            <w:r>
              <w:rPr>
                <w:sz w:val="20"/>
                <w:szCs w:val="20"/>
              </w:rPr>
              <w:t>i</w:t>
            </w:r>
            <w:r w:rsidRPr="00010E70">
              <w:rPr>
                <w:sz w:val="20"/>
                <w:szCs w:val="20"/>
              </w:rPr>
              <w:t xml:space="preserve"> fiduciarnega razmerja (ki ni posledica prenehanja tega razmerja po prete</w:t>
            </w:r>
            <w:r>
              <w:rPr>
                <w:sz w:val="20"/>
                <w:szCs w:val="20"/>
              </w:rPr>
              <w:t>ku določenega obdobja) in kateremkoli podobnem</w:t>
            </w:r>
            <w:r w:rsidRPr="00010E70">
              <w:rPr>
                <w:sz w:val="20"/>
                <w:szCs w:val="20"/>
              </w:rPr>
              <w:t xml:space="preserve"> primer</w:t>
            </w:r>
            <w:r>
              <w:rPr>
                <w:sz w:val="20"/>
                <w:szCs w:val="20"/>
              </w:rPr>
              <w:t>u</w:t>
            </w:r>
          </w:p>
        </w:tc>
        <w:tc>
          <w:tcPr>
            <w:tcW w:w="4962" w:type="dxa"/>
            <w:tcBorders>
              <w:top w:val="dashSmallGap" w:sz="4" w:space="0" w:color="auto"/>
            </w:tcBorders>
            <w:shd w:val="clear" w:color="auto" w:fill="D9D9D9" w:themeFill="background1" w:themeFillShade="D9"/>
          </w:tcPr>
          <w:p w14:paraId="52EEF5B3" w14:textId="77777777" w:rsidR="003C043F" w:rsidRPr="00AF5E83" w:rsidRDefault="003C043F" w:rsidP="007401E0">
            <w:pPr>
              <w:jc w:val="both"/>
              <w:rPr>
                <w:sz w:val="20"/>
                <w:szCs w:val="20"/>
              </w:rPr>
            </w:pPr>
          </w:p>
        </w:tc>
      </w:tr>
      <w:tr w:rsidR="006C6A0A" w:rsidRPr="00AF5E83" w14:paraId="0FB2CCC4" w14:textId="77777777" w:rsidTr="00F634E8">
        <w:tc>
          <w:tcPr>
            <w:tcW w:w="426" w:type="dxa"/>
          </w:tcPr>
          <w:p w14:paraId="324B108B" w14:textId="77777777" w:rsidR="006C6A0A" w:rsidRPr="00AF5E83" w:rsidRDefault="006C6A0A" w:rsidP="007401E0">
            <w:pPr>
              <w:pStyle w:val="Odstavekseznama"/>
              <w:ind w:left="180" w:hanging="181"/>
              <w:jc w:val="both"/>
              <w:rPr>
                <w:sz w:val="20"/>
                <w:szCs w:val="20"/>
              </w:rPr>
            </w:pPr>
          </w:p>
        </w:tc>
        <w:tc>
          <w:tcPr>
            <w:tcW w:w="284" w:type="dxa"/>
          </w:tcPr>
          <w:p w14:paraId="1B23429E" w14:textId="77777777" w:rsidR="006C6A0A" w:rsidRPr="003C043F" w:rsidRDefault="006C6A0A" w:rsidP="003C043F">
            <w:pPr>
              <w:ind w:left="360" w:right="-14"/>
              <w:rPr>
                <w:sz w:val="20"/>
                <w:szCs w:val="20"/>
              </w:rPr>
            </w:pPr>
          </w:p>
        </w:tc>
        <w:tc>
          <w:tcPr>
            <w:tcW w:w="4110" w:type="dxa"/>
          </w:tcPr>
          <w:p w14:paraId="04C66829" w14:textId="3136B750" w:rsidR="006C6A0A" w:rsidRPr="00AF5E83" w:rsidRDefault="006C6A0A" w:rsidP="007401E0">
            <w:pPr>
              <w:jc w:val="both"/>
              <w:rPr>
                <w:sz w:val="20"/>
                <w:szCs w:val="20"/>
              </w:rPr>
            </w:pPr>
          </w:p>
        </w:tc>
        <w:tc>
          <w:tcPr>
            <w:tcW w:w="4962" w:type="dxa"/>
          </w:tcPr>
          <w:p w14:paraId="4A96A132" w14:textId="77777777" w:rsidR="006C6A0A" w:rsidRPr="00AF5E83" w:rsidRDefault="006C6A0A" w:rsidP="007401E0">
            <w:pPr>
              <w:jc w:val="both"/>
              <w:rPr>
                <w:sz w:val="20"/>
                <w:szCs w:val="20"/>
              </w:rPr>
            </w:pPr>
          </w:p>
        </w:tc>
      </w:tr>
      <w:tr w:rsidR="003C043F" w:rsidRPr="00AF5E83" w14:paraId="448B10ED" w14:textId="77777777" w:rsidTr="00F634E8">
        <w:tc>
          <w:tcPr>
            <w:tcW w:w="426" w:type="dxa"/>
            <w:shd w:val="clear" w:color="auto" w:fill="D9D9D9" w:themeFill="background1" w:themeFillShade="D9"/>
          </w:tcPr>
          <w:p w14:paraId="59662742" w14:textId="77777777" w:rsidR="003C043F" w:rsidRPr="00AF5E83" w:rsidRDefault="003C043F" w:rsidP="003C043F">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0E527E04" w14:textId="77777777" w:rsidR="003C043F" w:rsidRDefault="003C043F" w:rsidP="00DB0D87">
            <w:pPr>
              <w:pStyle w:val="Odstavekseznama"/>
              <w:numPr>
                <w:ilvl w:val="0"/>
                <w:numId w:val="66"/>
              </w:numPr>
              <w:ind w:left="119" w:right="-14" w:hanging="119"/>
              <w:rPr>
                <w:sz w:val="20"/>
                <w:szCs w:val="20"/>
              </w:rPr>
            </w:pPr>
          </w:p>
        </w:tc>
        <w:tc>
          <w:tcPr>
            <w:tcW w:w="4110" w:type="dxa"/>
            <w:shd w:val="clear" w:color="auto" w:fill="D9D9D9" w:themeFill="background1" w:themeFillShade="D9"/>
          </w:tcPr>
          <w:p w14:paraId="3EFD07B0" w14:textId="21FC8F20" w:rsidR="003C043F" w:rsidRPr="00AF5E83" w:rsidRDefault="003C043F" w:rsidP="003C043F">
            <w:pPr>
              <w:jc w:val="both"/>
              <w:rPr>
                <w:sz w:val="20"/>
                <w:szCs w:val="20"/>
              </w:rPr>
            </w:pPr>
            <w:r>
              <w:rPr>
                <w:sz w:val="20"/>
                <w:szCs w:val="20"/>
              </w:rPr>
              <w:t>U</w:t>
            </w:r>
            <w:r w:rsidRPr="00010E70">
              <w:rPr>
                <w:sz w:val="20"/>
                <w:szCs w:val="20"/>
              </w:rPr>
              <w:t>radn</w:t>
            </w:r>
            <w:r>
              <w:rPr>
                <w:sz w:val="20"/>
                <w:szCs w:val="20"/>
              </w:rPr>
              <w:t>a</w:t>
            </w:r>
            <w:r w:rsidRPr="00010E70">
              <w:rPr>
                <w:sz w:val="20"/>
                <w:szCs w:val="20"/>
              </w:rPr>
              <w:t xml:space="preserve"> potrdil</w:t>
            </w:r>
            <w:r>
              <w:rPr>
                <w:sz w:val="20"/>
                <w:szCs w:val="20"/>
              </w:rPr>
              <w:t>a</w:t>
            </w:r>
            <w:r w:rsidRPr="00010E70">
              <w:rPr>
                <w:sz w:val="20"/>
                <w:szCs w:val="20"/>
              </w:rPr>
              <w:t xml:space="preserve"> ali drug</w:t>
            </w:r>
            <w:r>
              <w:rPr>
                <w:sz w:val="20"/>
                <w:szCs w:val="20"/>
              </w:rPr>
              <w:t>i</w:t>
            </w:r>
            <w:r w:rsidRPr="00010E70">
              <w:rPr>
                <w:sz w:val="20"/>
                <w:szCs w:val="20"/>
              </w:rPr>
              <w:t xml:space="preserve"> enakovredn</w:t>
            </w:r>
            <w:r>
              <w:rPr>
                <w:sz w:val="20"/>
                <w:szCs w:val="20"/>
              </w:rPr>
              <w:t>i</w:t>
            </w:r>
            <w:r w:rsidRPr="00010E70">
              <w:rPr>
                <w:sz w:val="20"/>
                <w:szCs w:val="20"/>
              </w:rPr>
              <w:t xml:space="preserve"> dokument</w:t>
            </w:r>
            <w:r>
              <w:rPr>
                <w:sz w:val="20"/>
                <w:szCs w:val="20"/>
              </w:rPr>
              <w:t>i</w:t>
            </w:r>
            <w:r>
              <w:rPr>
                <w:rStyle w:val="Sprotnaopomba-sklic"/>
                <w:sz w:val="20"/>
                <w:szCs w:val="20"/>
              </w:rPr>
              <w:footnoteReference w:id="19"/>
            </w:r>
            <w:r w:rsidRPr="00010E70">
              <w:rPr>
                <w:sz w:val="20"/>
                <w:szCs w:val="20"/>
              </w:rPr>
              <w:t>, ki potrjuje</w:t>
            </w:r>
            <w:r>
              <w:rPr>
                <w:sz w:val="20"/>
                <w:szCs w:val="20"/>
              </w:rPr>
              <w:t>jo</w:t>
            </w:r>
            <w:r w:rsidRPr="00010E70">
              <w:rPr>
                <w:sz w:val="20"/>
                <w:szCs w:val="20"/>
              </w:rPr>
              <w:t xml:space="preserve"> naved</w:t>
            </w:r>
            <w:r>
              <w:rPr>
                <w:sz w:val="20"/>
                <w:szCs w:val="20"/>
              </w:rPr>
              <w:t>b</w:t>
            </w:r>
            <w:r w:rsidRPr="00010E70">
              <w:rPr>
                <w:sz w:val="20"/>
                <w:szCs w:val="20"/>
              </w:rPr>
              <w:t xml:space="preserve">e v </w:t>
            </w:r>
            <w:r>
              <w:rPr>
                <w:sz w:val="20"/>
                <w:szCs w:val="20"/>
              </w:rPr>
              <w:t>razdelku 5</w:t>
            </w:r>
          </w:p>
        </w:tc>
        <w:tc>
          <w:tcPr>
            <w:tcW w:w="4962" w:type="dxa"/>
            <w:shd w:val="clear" w:color="auto" w:fill="D9D9D9" w:themeFill="background1" w:themeFillShade="D9"/>
          </w:tcPr>
          <w:p w14:paraId="0C1CB652" w14:textId="2AEC3C4B" w:rsidR="003C043F" w:rsidRPr="00AF5E83" w:rsidRDefault="003C043F" w:rsidP="003C043F">
            <w:pPr>
              <w:jc w:val="both"/>
              <w:rPr>
                <w:sz w:val="20"/>
                <w:szCs w:val="20"/>
              </w:rPr>
            </w:pPr>
            <w:r>
              <w:rPr>
                <w:sz w:val="20"/>
                <w:szCs w:val="20"/>
              </w:rPr>
              <w:t>Priloga:</w:t>
            </w:r>
          </w:p>
        </w:tc>
      </w:tr>
      <w:tr w:rsidR="006C6A0A" w:rsidRPr="00AF5E83" w14:paraId="65A9D44A" w14:textId="77777777" w:rsidTr="00F634E8">
        <w:tc>
          <w:tcPr>
            <w:tcW w:w="426" w:type="dxa"/>
          </w:tcPr>
          <w:p w14:paraId="26152339" w14:textId="77777777" w:rsidR="006C6A0A" w:rsidRPr="00AF5E83" w:rsidRDefault="006C6A0A" w:rsidP="007401E0">
            <w:pPr>
              <w:pStyle w:val="Odstavekseznama"/>
              <w:ind w:left="180" w:hanging="181"/>
              <w:jc w:val="both"/>
              <w:rPr>
                <w:sz w:val="20"/>
                <w:szCs w:val="20"/>
              </w:rPr>
            </w:pPr>
          </w:p>
        </w:tc>
        <w:tc>
          <w:tcPr>
            <w:tcW w:w="284" w:type="dxa"/>
          </w:tcPr>
          <w:p w14:paraId="54A40FF2" w14:textId="77777777" w:rsidR="006C6A0A" w:rsidRPr="003C043F" w:rsidRDefault="006C6A0A" w:rsidP="003C043F">
            <w:pPr>
              <w:ind w:left="360" w:right="-14"/>
              <w:rPr>
                <w:sz w:val="20"/>
                <w:szCs w:val="20"/>
              </w:rPr>
            </w:pPr>
          </w:p>
        </w:tc>
        <w:tc>
          <w:tcPr>
            <w:tcW w:w="4110" w:type="dxa"/>
          </w:tcPr>
          <w:p w14:paraId="13F5145B" w14:textId="1C1E620B" w:rsidR="006C6A0A" w:rsidRPr="00AF5E83" w:rsidRDefault="006C6A0A" w:rsidP="007401E0">
            <w:pPr>
              <w:jc w:val="both"/>
              <w:rPr>
                <w:sz w:val="20"/>
                <w:szCs w:val="20"/>
              </w:rPr>
            </w:pPr>
          </w:p>
        </w:tc>
        <w:tc>
          <w:tcPr>
            <w:tcW w:w="4962" w:type="dxa"/>
          </w:tcPr>
          <w:p w14:paraId="3C1AA7F2" w14:textId="77777777" w:rsidR="006C6A0A" w:rsidRPr="00AF5E83" w:rsidRDefault="006C6A0A" w:rsidP="007401E0">
            <w:pPr>
              <w:jc w:val="both"/>
              <w:rPr>
                <w:sz w:val="20"/>
                <w:szCs w:val="20"/>
              </w:rPr>
            </w:pPr>
          </w:p>
        </w:tc>
      </w:tr>
      <w:tr w:rsidR="006C6A0A" w:rsidRPr="00AF5E83" w14:paraId="7D186A16" w14:textId="77777777" w:rsidTr="00F634E8">
        <w:tc>
          <w:tcPr>
            <w:tcW w:w="426" w:type="dxa"/>
            <w:shd w:val="clear" w:color="auto" w:fill="D9D9D9" w:themeFill="background1" w:themeFillShade="D9"/>
          </w:tcPr>
          <w:p w14:paraId="3F4211DF" w14:textId="77777777" w:rsidR="006C6A0A" w:rsidRPr="00AF5E83" w:rsidRDefault="006C6A0A" w:rsidP="002B09F6">
            <w:pPr>
              <w:pStyle w:val="Odstavekseznama"/>
              <w:numPr>
                <w:ilvl w:val="0"/>
                <w:numId w:val="7"/>
              </w:numPr>
              <w:ind w:left="180" w:hanging="181"/>
              <w:jc w:val="both"/>
              <w:rPr>
                <w:sz w:val="20"/>
                <w:szCs w:val="20"/>
              </w:rPr>
            </w:pPr>
          </w:p>
        </w:tc>
        <w:tc>
          <w:tcPr>
            <w:tcW w:w="284" w:type="dxa"/>
            <w:shd w:val="clear" w:color="auto" w:fill="D9D9D9" w:themeFill="background1" w:themeFillShade="D9"/>
          </w:tcPr>
          <w:p w14:paraId="0B8373B4" w14:textId="77777777" w:rsidR="006C6A0A" w:rsidRDefault="006C6A0A" w:rsidP="00DB0D87">
            <w:pPr>
              <w:pStyle w:val="Odstavekseznama"/>
              <w:numPr>
                <w:ilvl w:val="0"/>
                <w:numId w:val="67"/>
              </w:numPr>
              <w:ind w:left="119" w:right="-14" w:hanging="119"/>
              <w:rPr>
                <w:sz w:val="20"/>
                <w:szCs w:val="20"/>
              </w:rPr>
            </w:pPr>
          </w:p>
        </w:tc>
        <w:tc>
          <w:tcPr>
            <w:tcW w:w="4110" w:type="dxa"/>
            <w:shd w:val="clear" w:color="auto" w:fill="D9D9D9" w:themeFill="background1" w:themeFillShade="D9"/>
          </w:tcPr>
          <w:p w14:paraId="64B45C92" w14:textId="1682CF70" w:rsidR="006C6A0A" w:rsidRPr="00AF5E83" w:rsidRDefault="006C6A0A" w:rsidP="00F634E8">
            <w:pPr>
              <w:jc w:val="both"/>
              <w:rPr>
                <w:sz w:val="20"/>
                <w:szCs w:val="20"/>
              </w:rPr>
            </w:pPr>
            <w:r>
              <w:rPr>
                <w:sz w:val="20"/>
                <w:szCs w:val="20"/>
              </w:rPr>
              <w:t xml:space="preserve">Izjava osebe v zvezi z dejstvi in informacijami, </w:t>
            </w:r>
            <w:r w:rsidRPr="00010E70">
              <w:rPr>
                <w:sz w:val="20"/>
                <w:szCs w:val="20"/>
              </w:rPr>
              <w:t>navedeni</w:t>
            </w:r>
            <w:r>
              <w:rPr>
                <w:sz w:val="20"/>
                <w:szCs w:val="20"/>
              </w:rPr>
              <w:t>mi</w:t>
            </w:r>
            <w:r w:rsidRPr="00010E70">
              <w:rPr>
                <w:sz w:val="20"/>
                <w:szCs w:val="20"/>
              </w:rPr>
              <w:t xml:space="preserve"> v </w:t>
            </w:r>
            <w:r>
              <w:rPr>
                <w:sz w:val="20"/>
                <w:szCs w:val="20"/>
              </w:rPr>
              <w:t>razdelk</w:t>
            </w:r>
            <w:r w:rsidR="003C043F">
              <w:rPr>
                <w:sz w:val="20"/>
                <w:szCs w:val="20"/>
              </w:rPr>
              <w:t>u</w:t>
            </w:r>
            <w:r>
              <w:rPr>
                <w:sz w:val="20"/>
                <w:szCs w:val="20"/>
              </w:rPr>
              <w:t xml:space="preserve"> </w:t>
            </w:r>
            <w:r w:rsidR="00F634E8">
              <w:rPr>
                <w:sz w:val="20"/>
                <w:szCs w:val="20"/>
              </w:rPr>
              <w:t>5</w:t>
            </w:r>
            <w:r>
              <w:rPr>
                <w:rStyle w:val="Sprotnaopomba-sklic"/>
                <w:sz w:val="20"/>
                <w:szCs w:val="20"/>
              </w:rPr>
              <w:footnoteReference w:id="20"/>
            </w:r>
          </w:p>
        </w:tc>
        <w:tc>
          <w:tcPr>
            <w:tcW w:w="4962" w:type="dxa"/>
            <w:shd w:val="clear" w:color="auto" w:fill="D9D9D9" w:themeFill="background1" w:themeFillShade="D9"/>
          </w:tcPr>
          <w:p w14:paraId="76502E98" w14:textId="76B4C108" w:rsidR="006C6A0A" w:rsidRPr="00AF5E83" w:rsidRDefault="006C6A0A" w:rsidP="007401E0">
            <w:pPr>
              <w:jc w:val="both"/>
              <w:rPr>
                <w:sz w:val="20"/>
                <w:szCs w:val="20"/>
              </w:rPr>
            </w:pPr>
            <w:r>
              <w:rPr>
                <w:sz w:val="20"/>
                <w:szCs w:val="20"/>
              </w:rPr>
              <w:t>Priloga:</w:t>
            </w:r>
          </w:p>
        </w:tc>
      </w:tr>
    </w:tbl>
    <w:p w14:paraId="33C4E12A" w14:textId="166AB1F0" w:rsidR="00C404B6" w:rsidRDefault="00C404B6">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DB0D87" w:rsidRPr="00036FF2" w14:paraId="13702E76" w14:textId="77777777" w:rsidTr="009121D5">
        <w:trPr>
          <w:trHeight w:val="464"/>
        </w:trPr>
        <w:tc>
          <w:tcPr>
            <w:tcW w:w="9782" w:type="dxa"/>
            <w:gridSpan w:val="4"/>
            <w:shd w:val="clear" w:color="auto" w:fill="A6A6A6" w:themeFill="background1" w:themeFillShade="A6"/>
          </w:tcPr>
          <w:p w14:paraId="62AFF5A9" w14:textId="6C4FD323" w:rsidR="00DB0D87" w:rsidRPr="00DB0D87" w:rsidRDefault="00DB0D87" w:rsidP="00DB0D87">
            <w:pPr>
              <w:pStyle w:val="Odstavekseznama"/>
              <w:numPr>
                <w:ilvl w:val="0"/>
                <w:numId w:val="50"/>
              </w:numPr>
              <w:ind w:left="315" w:hanging="76"/>
              <w:jc w:val="both"/>
              <w:rPr>
                <w:b/>
              </w:rPr>
            </w:pPr>
            <w:r>
              <w:rPr>
                <w:b/>
              </w:rPr>
              <w:lastRenderedPageBreak/>
              <w:t xml:space="preserve">INFORMACIJE ZA PRESOJO UGLEDA VLOŽNIKA </w:t>
            </w:r>
          </w:p>
        </w:tc>
      </w:tr>
      <w:tr w:rsidR="00DB0D87" w:rsidRPr="00C21B5C" w14:paraId="02E38A45" w14:textId="77777777" w:rsidTr="00DB0D87">
        <w:tc>
          <w:tcPr>
            <w:tcW w:w="426" w:type="dxa"/>
          </w:tcPr>
          <w:p w14:paraId="627E2409" w14:textId="77777777" w:rsidR="00DB0D87" w:rsidRPr="00A12C7E" w:rsidRDefault="00DB0D87" w:rsidP="00855C39">
            <w:pPr>
              <w:pStyle w:val="Odstavekseznama"/>
              <w:ind w:left="180" w:hanging="181"/>
              <w:jc w:val="both"/>
              <w:rPr>
                <w:sz w:val="20"/>
                <w:szCs w:val="20"/>
              </w:rPr>
            </w:pPr>
          </w:p>
        </w:tc>
        <w:tc>
          <w:tcPr>
            <w:tcW w:w="284" w:type="dxa"/>
          </w:tcPr>
          <w:p w14:paraId="011D0119" w14:textId="77777777" w:rsidR="00DB0D87" w:rsidRPr="00A12C7E" w:rsidRDefault="00DB0D87" w:rsidP="00855C39">
            <w:pPr>
              <w:jc w:val="both"/>
              <w:rPr>
                <w:sz w:val="20"/>
                <w:szCs w:val="20"/>
              </w:rPr>
            </w:pPr>
          </w:p>
        </w:tc>
        <w:tc>
          <w:tcPr>
            <w:tcW w:w="4110" w:type="dxa"/>
          </w:tcPr>
          <w:p w14:paraId="1C39665B" w14:textId="5135341C" w:rsidR="00DB0D87" w:rsidRPr="00A12C7E" w:rsidRDefault="00DB0D87" w:rsidP="00855C39">
            <w:pPr>
              <w:jc w:val="both"/>
              <w:rPr>
                <w:sz w:val="20"/>
                <w:szCs w:val="20"/>
              </w:rPr>
            </w:pPr>
          </w:p>
        </w:tc>
        <w:tc>
          <w:tcPr>
            <w:tcW w:w="4962" w:type="dxa"/>
          </w:tcPr>
          <w:p w14:paraId="611878EA" w14:textId="77777777" w:rsidR="00DB0D87" w:rsidRPr="00A12C7E" w:rsidRDefault="00DB0D87" w:rsidP="00855C39">
            <w:pPr>
              <w:jc w:val="both"/>
              <w:rPr>
                <w:sz w:val="20"/>
                <w:szCs w:val="20"/>
              </w:rPr>
            </w:pPr>
          </w:p>
        </w:tc>
      </w:tr>
      <w:tr w:rsidR="00DB0D87" w:rsidRPr="00C21B5C" w14:paraId="52D4BA1C" w14:textId="77777777" w:rsidTr="00DB0D87">
        <w:trPr>
          <w:trHeight w:val="340"/>
        </w:trPr>
        <w:tc>
          <w:tcPr>
            <w:tcW w:w="426" w:type="dxa"/>
            <w:vMerge w:val="restart"/>
            <w:shd w:val="clear" w:color="auto" w:fill="D9D9D9" w:themeFill="background1" w:themeFillShade="D9"/>
          </w:tcPr>
          <w:p w14:paraId="6E3C23B3" w14:textId="77777777" w:rsidR="00DB0D87" w:rsidRPr="00A12C7E" w:rsidRDefault="00DB0D87" w:rsidP="00647C1A">
            <w:pPr>
              <w:pStyle w:val="Odstavekseznama"/>
              <w:numPr>
                <w:ilvl w:val="0"/>
                <w:numId w:val="16"/>
              </w:numPr>
              <w:jc w:val="both"/>
              <w:rPr>
                <w:sz w:val="20"/>
                <w:szCs w:val="20"/>
              </w:rPr>
            </w:pPr>
          </w:p>
        </w:tc>
        <w:tc>
          <w:tcPr>
            <w:tcW w:w="284" w:type="dxa"/>
            <w:shd w:val="clear" w:color="auto" w:fill="D9D9D9" w:themeFill="background1" w:themeFillShade="D9"/>
          </w:tcPr>
          <w:p w14:paraId="605D127D" w14:textId="77777777" w:rsidR="00DB0D87" w:rsidRDefault="00DB0D87" w:rsidP="00DB0D87">
            <w:pPr>
              <w:pStyle w:val="Odstavekseznama"/>
              <w:numPr>
                <w:ilvl w:val="0"/>
                <w:numId w:val="69"/>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1432716F" w14:textId="5DB0BD5A" w:rsidR="00DB0D87" w:rsidRPr="00A12C7E" w:rsidRDefault="00DB0D87" w:rsidP="00855C39">
            <w:pPr>
              <w:jc w:val="both"/>
              <w:rPr>
                <w:sz w:val="20"/>
                <w:szCs w:val="20"/>
              </w:rPr>
            </w:pPr>
            <w:r>
              <w:rPr>
                <w:sz w:val="20"/>
                <w:szCs w:val="20"/>
              </w:rPr>
              <w:t>Vložnik</w:t>
            </w:r>
            <w:r w:rsidRPr="00A12C7E">
              <w:rPr>
                <w:sz w:val="20"/>
                <w:szCs w:val="20"/>
              </w:rPr>
              <w:t xml:space="preserve"> </w:t>
            </w:r>
            <w:r>
              <w:rPr>
                <w:sz w:val="20"/>
                <w:szCs w:val="20"/>
              </w:rPr>
              <w:t>je</w:t>
            </w:r>
            <w:r w:rsidRPr="00A12C7E">
              <w:rPr>
                <w:sz w:val="20"/>
                <w:szCs w:val="20"/>
              </w:rPr>
              <w:t xml:space="preserve"> že regulira</w:t>
            </w:r>
            <w:r>
              <w:rPr>
                <w:sz w:val="20"/>
                <w:szCs w:val="20"/>
              </w:rPr>
              <w:t>n</w:t>
            </w:r>
            <w:r w:rsidRPr="00A12C7E">
              <w:rPr>
                <w:sz w:val="20"/>
                <w:szCs w:val="20"/>
              </w:rPr>
              <w:t xml:space="preserve"> ali ga trenutno regulira pristojni organ v sektorju finančnih storitev</w:t>
            </w:r>
            <w:r>
              <w:rPr>
                <w:sz w:val="20"/>
                <w:szCs w:val="20"/>
              </w:rPr>
              <w:t xml:space="preserve"> ali drug vladni organ</w:t>
            </w:r>
          </w:p>
        </w:tc>
        <w:tc>
          <w:tcPr>
            <w:tcW w:w="4962" w:type="dxa"/>
            <w:tcBorders>
              <w:bottom w:val="dashSmallGap" w:sz="4" w:space="0" w:color="auto"/>
            </w:tcBorders>
            <w:shd w:val="clear" w:color="auto" w:fill="D9D9D9" w:themeFill="background1" w:themeFillShade="D9"/>
          </w:tcPr>
          <w:p w14:paraId="6E366CFD" w14:textId="77777777" w:rsidR="00DB0D87" w:rsidRPr="0031047C" w:rsidRDefault="00DB0D87" w:rsidP="00855C39">
            <w:pPr>
              <w:jc w:val="both"/>
              <w:rPr>
                <w:sz w:val="20"/>
                <w:szCs w:val="20"/>
              </w:rPr>
            </w:pPr>
            <w:r>
              <w:rPr>
                <w:sz w:val="20"/>
                <w:szCs w:val="20"/>
              </w:rPr>
              <w:t> Da (izpolniti spodnji razdelek)</w:t>
            </w:r>
          </w:p>
          <w:p w14:paraId="3900128F" w14:textId="77777777" w:rsidR="00DB0D87" w:rsidRPr="00A12C7E" w:rsidRDefault="00DB0D87" w:rsidP="00855C39">
            <w:pPr>
              <w:jc w:val="both"/>
              <w:rPr>
                <w:sz w:val="20"/>
                <w:szCs w:val="20"/>
              </w:rPr>
            </w:pPr>
            <w:r w:rsidRPr="0031047C">
              <w:rPr>
                <w:sz w:val="20"/>
                <w:szCs w:val="20"/>
              </w:rPr>
              <w:t></w:t>
            </w:r>
            <w:r>
              <w:rPr>
                <w:sz w:val="20"/>
                <w:szCs w:val="20"/>
              </w:rPr>
              <w:t xml:space="preserve"> Ne</w:t>
            </w:r>
          </w:p>
        </w:tc>
      </w:tr>
      <w:tr w:rsidR="00B9731A" w:rsidRPr="00C21B5C" w14:paraId="0D303AB4" w14:textId="77777777" w:rsidTr="00DB0D87">
        <w:trPr>
          <w:trHeight w:val="340"/>
        </w:trPr>
        <w:tc>
          <w:tcPr>
            <w:tcW w:w="426" w:type="dxa"/>
            <w:vMerge/>
            <w:shd w:val="clear" w:color="auto" w:fill="D9D9D9" w:themeFill="background1" w:themeFillShade="D9"/>
          </w:tcPr>
          <w:p w14:paraId="2DF2C497" w14:textId="77777777" w:rsidR="00B9731A" w:rsidRPr="00A12C7E" w:rsidRDefault="00B9731A" w:rsidP="00647C1A">
            <w:pPr>
              <w:pStyle w:val="Odstavekseznama"/>
              <w:numPr>
                <w:ilvl w:val="0"/>
                <w:numId w:val="16"/>
              </w:numPr>
              <w:jc w:val="both"/>
              <w:rPr>
                <w:sz w:val="20"/>
                <w:szCs w:val="20"/>
              </w:rPr>
            </w:pPr>
          </w:p>
        </w:tc>
        <w:tc>
          <w:tcPr>
            <w:tcW w:w="284" w:type="dxa"/>
            <w:shd w:val="clear" w:color="auto" w:fill="D9D9D9" w:themeFill="background1" w:themeFillShade="D9"/>
          </w:tcPr>
          <w:p w14:paraId="556C9F09" w14:textId="77777777" w:rsidR="00B9731A" w:rsidRDefault="00B9731A" w:rsidP="00DB0D87">
            <w:pPr>
              <w:pStyle w:val="Odstavekseznama"/>
              <w:numPr>
                <w:ilvl w:val="0"/>
                <w:numId w:val="69"/>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31DEF5D" w14:textId="7BED0ACA" w:rsidR="00B9731A" w:rsidRDefault="00B9731A" w:rsidP="00855C39">
            <w:pPr>
              <w:jc w:val="both"/>
              <w:rPr>
                <w:sz w:val="20"/>
                <w:szCs w:val="20"/>
              </w:rPr>
            </w:pPr>
            <w:r>
              <w:rPr>
                <w:sz w:val="20"/>
                <w:szCs w:val="20"/>
              </w:rPr>
              <w:t>Navedba organa</w:t>
            </w:r>
          </w:p>
        </w:tc>
        <w:tc>
          <w:tcPr>
            <w:tcW w:w="4962" w:type="dxa"/>
            <w:tcBorders>
              <w:top w:val="dashSmallGap" w:sz="4" w:space="0" w:color="auto"/>
            </w:tcBorders>
            <w:shd w:val="clear" w:color="auto" w:fill="D9D9D9" w:themeFill="background1" w:themeFillShade="D9"/>
          </w:tcPr>
          <w:p w14:paraId="6E74AD7B" w14:textId="77777777" w:rsidR="00B9731A" w:rsidRDefault="00B9731A" w:rsidP="00855C39">
            <w:pPr>
              <w:jc w:val="both"/>
              <w:rPr>
                <w:sz w:val="20"/>
                <w:szCs w:val="20"/>
              </w:rPr>
            </w:pPr>
          </w:p>
        </w:tc>
      </w:tr>
      <w:tr w:rsidR="00B9731A" w:rsidRPr="00C21B5C" w14:paraId="40320202" w14:textId="77777777" w:rsidTr="00DB0D87">
        <w:trPr>
          <w:trHeight w:val="340"/>
        </w:trPr>
        <w:tc>
          <w:tcPr>
            <w:tcW w:w="426" w:type="dxa"/>
            <w:vMerge/>
            <w:shd w:val="clear" w:color="auto" w:fill="D9D9D9" w:themeFill="background1" w:themeFillShade="D9"/>
          </w:tcPr>
          <w:p w14:paraId="45F4ACEC" w14:textId="77777777" w:rsidR="00B9731A" w:rsidRPr="00A12C7E"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51ABA4B8" w14:textId="77777777" w:rsidR="00B9731A" w:rsidRDefault="00B9731A" w:rsidP="00B9731A">
            <w:pPr>
              <w:pStyle w:val="Odstavekseznama"/>
              <w:numPr>
                <w:ilvl w:val="0"/>
                <w:numId w:val="69"/>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69AB106" w14:textId="11666D53" w:rsidR="00B9731A" w:rsidRDefault="00B9731A" w:rsidP="00B9731A">
            <w:pPr>
              <w:jc w:val="both"/>
              <w:rPr>
                <w:sz w:val="20"/>
                <w:szCs w:val="20"/>
              </w:rPr>
            </w:pPr>
            <w:r>
              <w:rPr>
                <w:sz w:val="20"/>
                <w:szCs w:val="20"/>
              </w:rPr>
              <w:t xml:space="preserve">Odločba/dovoljenje/potrdilo organa </w:t>
            </w:r>
          </w:p>
        </w:tc>
        <w:tc>
          <w:tcPr>
            <w:tcW w:w="4962" w:type="dxa"/>
            <w:tcBorders>
              <w:top w:val="dashSmallGap" w:sz="4" w:space="0" w:color="auto"/>
            </w:tcBorders>
            <w:shd w:val="clear" w:color="auto" w:fill="D9D9D9" w:themeFill="background1" w:themeFillShade="D9"/>
          </w:tcPr>
          <w:p w14:paraId="0786247A" w14:textId="217CB849" w:rsidR="00B9731A" w:rsidRDefault="00B9731A" w:rsidP="00B9731A">
            <w:pPr>
              <w:jc w:val="both"/>
              <w:rPr>
                <w:sz w:val="20"/>
                <w:szCs w:val="20"/>
              </w:rPr>
            </w:pPr>
            <w:r>
              <w:rPr>
                <w:sz w:val="20"/>
                <w:szCs w:val="20"/>
              </w:rPr>
              <w:t>Priloga:</w:t>
            </w:r>
          </w:p>
        </w:tc>
      </w:tr>
      <w:tr w:rsidR="00B9731A" w:rsidRPr="00C21B5C" w14:paraId="3FA8023D" w14:textId="77777777" w:rsidTr="00DB0D87">
        <w:tc>
          <w:tcPr>
            <w:tcW w:w="426" w:type="dxa"/>
          </w:tcPr>
          <w:p w14:paraId="2FF17332" w14:textId="77777777" w:rsidR="00B9731A" w:rsidRPr="002D7358" w:rsidRDefault="00B9731A" w:rsidP="00B9731A">
            <w:pPr>
              <w:ind w:left="180" w:hanging="181"/>
              <w:jc w:val="both"/>
              <w:rPr>
                <w:sz w:val="20"/>
                <w:szCs w:val="20"/>
              </w:rPr>
            </w:pPr>
          </w:p>
        </w:tc>
        <w:tc>
          <w:tcPr>
            <w:tcW w:w="284" w:type="dxa"/>
          </w:tcPr>
          <w:p w14:paraId="1900899F" w14:textId="77777777" w:rsidR="00B9731A" w:rsidRPr="00DB0D87" w:rsidRDefault="00B9731A" w:rsidP="00B9731A">
            <w:pPr>
              <w:pStyle w:val="Odstavekseznama"/>
              <w:ind w:left="119" w:right="-14"/>
              <w:rPr>
                <w:sz w:val="20"/>
                <w:szCs w:val="20"/>
              </w:rPr>
            </w:pPr>
          </w:p>
        </w:tc>
        <w:tc>
          <w:tcPr>
            <w:tcW w:w="4110" w:type="dxa"/>
          </w:tcPr>
          <w:p w14:paraId="5CDD1FFA" w14:textId="68F84F21" w:rsidR="00B9731A" w:rsidRPr="00AF5E83" w:rsidRDefault="00B9731A" w:rsidP="00B9731A">
            <w:pPr>
              <w:jc w:val="both"/>
              <w:rPr>
                <w:sz w:val="20"/>
                <w:szCs w:val="20"/>
              </w:rPr>
            </w:pPr>
          </w:p>
        </w:tc>
        <w:tc>
          <w:tcPr>
            <w:tcW w:w="4962" w:type="dxa"/>
          </w:tcPr>
          <w:p w14:paraId="2A20995B" w14:textId="77777777" w:rsidR="00B9731A" w:rsidRPr="00AF5E83" w:rsidRDefault="00B9731A" w:rsidP="00B9731A">
            <w:pPr>
              <w:jc w:val="both"/>
              <w:rPr>
                <w:sz w:val="20"/>
                <w:szCs w:val="20"/>
              </w:rPr>
            </w:pPr>
          </w:p>
        </w:tc>
      </w:tr>
      <w:tr w:rsidR="00B9731A" w:rsidRPr="00C21B5C" w14:paraId="2DF0CF7D" w14:textId="77777777" w:rsidTr="00DB0D87">
        <w:trPr>
          <w:trHeight w:val="340"/>
        </w:trPr>
        <w:tc>
          <w:tcPr>
            <w:tcW w:w="426" w:type="dxa"/>
            <w:vMerge w:val="restart"/>
            <w:shd w:val="clear" w:color="auto" w:fill="D9D9D9" w:themeFill="background1" w:themeFillShade="D9"/>
          </w:tcPr>
          <w:p w14:paraId="2B6AB142"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1BBC4AEA" w14:textId="77777777" w:rsidR="00B9731A" w:rsidRDefault="00B9731A" w:rsidP="00B9731A">
            <w:pPr>
              <w:pStyle w:val="Odstavekseznama"/>
              <w:numPr>
                <w:ilvl w:val="0"/>
                <w:numId w:val="70"/>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371EF550" w14:textId="09EE72F1" w:rsidR="00B9731A" w:rsidRPr="00AF5E83" w:rsidRDefault="00B9731A" w:rsidP="00B9731A">
            <w:pPr>
              <w:jc w:val="both"/>
              <w:rPr>
                <w:sz w:val="20"/>
                <w:szCs w:val="20"/>
              </w:rPr>
            </w:pPr>
            <w:r>
              <w:rPr>
                <w:sz w:val="20"/>
                <w:szCs w:val="20"/>
              </w:rPr>
              <w:t>O</w:t>
            </w:r>
            <w:r w:rsidRPr="008B3C48">
              <w:rPr>
                <w:sz w:val="20"/>
                <w:szCs w:val="20"/>
              </w:rPr>
              <w:t xml:space="preserve">ceno ugleda </w:t>
            </w:r>
            <w:r>
              <w:rPr>
                <w:sz w:val="20"/>
                <w:szCs w:val="20"/>
              </w:rPr>
              <w:t>vložnika</w:t>
            </w:r>
            <w:r w:rsidRPr="008B3C48">
              <w:rPr>
                <w:sz w:val="20"/>
                <w:szCs w:val="20"/>
              </w:rPr>
              <w:t xml:space="preserve"> </w:t>
            </w:r>
            <w:r>
              <w:rPr>
                <w:sz w:val="20"/>
                <w:szCs w:val="20"/>
              </w:rPr>
              <w:t>je</w:t>
            </w:r>
            <w:r w:rsidRPr="008B3C48">
              <w:rPr>
                <w:sz w:val="20"/>
                <w:szCs w:val="20"/>
              </w:rPr>
              <w:t xml:space="preserve"> i</w:t>
            </w:r>
            <w:r>
              <w:rPr>
                <w:sz w:val="20"/>
                <w:szCs w:val="20"/>
              </w:rPr>
              <w:t xml:space="preserve">zvedel že pristojni organ v </w:t>
            </w:r>
            <w:r w:rsidRPr="003F5544">
              <w:rPr>
                <w:sz w:val="20"/>
                <w:szCs w:val="20"/>
              </w:rPr>
              <w:t>sektorju finančnih storitev</w:t>
            </w:r>
            <w:r>
              <w:rPr>
                <w:sz w:val="20"/>
                <w:szCs w:val="20"/>
              </w:rPr>
              <w:t>:</w:t>
            </w:r>
          </w:p>
        </w:tc>
        <w:tc>
          <w:tcPr>
            <w:tcW w:w="4962" w:type="dxa"/>
            <w:tcBorders>
              <w:bottom w:val="dashSmallGap" w:sz="4" w:space="0" w:color="auto"/>
            </w:tcBorders>
            <w:shd w:val="clear" w:color="auto" w:fill="D9D9D9" w:themeFill="background1" w:themeFillShade="D9"/>
          </w:tcPr>
          <w:p w14:paraId="39B5CAB7" w14:textId="77777777" w:rsidR="00B9731A" w:rsidRPr="0031047C" w:rsidRDefault="00B9731A" w:rsidP="00B9731A">
            <w:pPr>
              <w:jc w:val="both"/>
              <w:rPr>
                <w:sz w:val="20"/>
                <w:szCs w:val="20"/>
              </w:rPr>
            </w:pPr>
            <w:r>
              <w:rPr>
                <w:sz w:val="20"/>
                <w:szCs w:val="20"/>
              </w:rPr>
              <w:t> Da (izpolniti spodnje razdelke)</w:t>
            </w:r>
          </w:p>
          <w:p w14:paraId="0E2EA15B" w14:textId="77777777" w:rsidR="00B9731A" w:rsidRPr="00AF5E83" w:rsidRDefault="00B9731A" w:rsidP="00B9731A">
            <w:pPr>
              <w:jc w:val="both"/>
              <w:rPr>
                <w:sz w:val="20"/>
                <w:szCs w:val="20"/>
              </w:rPr>
            </w:pPr>
            <w:r w:rsidRPr="0031047C">
              <w:rPr>
                <w:sz w:val="20"/>
                <w:szCs w:val="20"/>
              </w:rPr>
              <w:t></w:t>
            </w:r>
            <w:r>
              <w:rPr>
                <w:sz w:val="20"/>
                <w:szCs w:val="20"/>
              </w:rPr>
              <w:t xml:space="preserve"> Ne</w:t>
            </w:r>
          </w:p>
        </w:tc>
      </w:tr>
      <w:tr w:rsidR="00B9731A" w:rsidRPr="00C21B5C" w14:paraId="2EBFB2C5" w14:textId="77777777" w:rsidTr="00DB0D87">
        <w:trPr>
          <w:trHeight w:val="340"/>
        </w:trPr>
        <w:tc>
          <w:tcPr>
            <w:tcW w:w="426" w:type="dxa"/>
            <w:vMerge/>
            <w:shd w:val="clear" w:color="auto" w:fill="D9D9D9" w:themeFill="background1" w:themeFillShade="D9"/>
          </w:tcPr>
          <w:p w14:paraId="0A54C76E"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0A52AAA5" w14:textId="77777777" w:rsidR="00B9731A" w:rsidRDefault="00B9731A" w:rsidP="00B9731A">
            <w:pPr>
              <w:pStyle w:val="Odstavekseznama"/>
              <w:numPr>
                <w:ilvl w:val="0"/>
                <w:numId w:val="70"/>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1737257" w14:textId="24EF45BA" w:rsidR="00B9731A" w:rsidRPr="00B078F8" w:rsidRDefault="00B9731A" w:rsidP="00B9731A">
            <w:pPr>
              <w:pStyle w:val="Odstavekseznama"/>
              <w:numPr>
                <w:ilvl w:val="0"/>
                <w:numId w:val="1"/>
              </w:numPr>
              <w:ind w:left="348" w:hanging="272"/>
              <w:jc w:val="both"/>
              <w:rPr>
                <w:sz w:val="20"/>
                <w:szCs w:val="20"/>
              </w:rPr>
            </w:pPr>
            <w:r>
              <w:rPr>
                <w:sz w:val="20"/>
                <w:szCs w:val="20"/>
              </w:rPr>
              <w:t>identiteta</w:t>
            </w:r>
            <w:r w:rsidRPr="008B3C48">
              <w:rPr>
                <w:sz w:val="20"/>
                <w:szCs w:val="20"/>
              </w:rPr>
              <w:t xml:space="preserve"> organa</w:t>
            </w:r>
          </w:p>
        </w:tc>
        <w:tc>
          <w:tcPr>
            <w:tcW w:w="4962" w:type="dxa"/>
            <w:tcBorders>
              <w:top w:val="dashSmallGap" w:sz="4" w:space="0" w:color="auto"/>
              <w:bottom w:val="dashSmallGap" w:sz="4" w:space="0" w:color="auto"/>
            </w:tcBorders>
            <w:shd w:val="clear" w:color="auto" w:fill="D9D9D9" w:themeFill="background1" w:themeFillShade="D9"/>
          </w:tcPr>
          <w:p w14:paraId="74F67A53" w14:textId="77777777" w:rsidR="00B9731A" w:rsidRPr="00AF5E83" w:rsidRDefault="00B9731A" w:rsidP="00B9731A">
            <w:pPr>
              <w:jc w:val="both"/>
              <w:rPr>
                <w:sz w:val="20"/>
                <w:szCs w:val="20"/>
              </w:rPr>
            </w:pPr>
          </w:p>
        </w:tc>
      </w:tr>
      <w:tr w:rsidR="00B9731A" w:rsidRPr="00C21B5C" w14:paraId="1391EB72" w14:textId="77777777" w:rsidTr="00DB0D87">
        <w:trPr>
          <w:trHeight w:val="340"/>
        </w:trPr>
        <w:tc>
          <w:tcPr>
            <w:tcW w:w="426" w:type="dxa"/>
            <w:vMerge/>
            <w:shd w:val="clear" w:color="auto" w:fill="D9D9D9" w:themeFill="background1" w:themeFillShade="D9"/>
          </w:tcPr>
          <w:p w14:paraId="0B3A09B5"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3C9718F8" w14:textId="77777777" w:rsidR="00B9731A" w:rsidRDefault="00B9731A" w:rsidP="00B9731A">
            <w:pPr>
              <w:pStyle w:val="Odstavekseznama"/>
              <w:numPr>
                <w:ilvl w:val="0"/>
                <w:numId w:val="70"/>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C932BEF" w14:textId="021361AF" w:rsidR="00B9731A" w:rsidRPr="00B078F8" w:rsidRDefault="00B9731A" w:rsidP="00B9731A">
            <w:pPr>
              <w:pStyle w:val="Odstavekseznama"/>
              <w:numPr>
                <w:ilvl w:val="0"/>
                <w:numId w:val="1"/>
              </w:numPr>
              <w:ind w:left="348" w:hanging="272"/>
              <w:jc w:val="both"/>
              <w:rPr>
                <w:sz w:val="20"/>
                <w:szCs w:val="20"/>
              </w:rPr>
            </w:pPr>
            <w:r>
              <w:rPr>
                <w:sz w:val="20"/>
                <w:szCs w:val="20"/>
              </w:rPr>
              <w:t>datum</w:t>
            </w:r>
            <w:r w:rsidRPr="008B3C48">
              <w:rPr>
                <w:sz w:val="20"/>
                <w:szCs w:val="20"/>
              </w:rPr>
              <w:t xml:space="preserve"> ocene</w:t>
            </w:r>
          </w:p>
        </w:tc>
        <w:tc>
          <w:tcPr>
            <w:tcW w:w="4962" w:type="dxa"/>
            <w:tcBorders>
              <w:top w:val="dashSmallGap" w:sz="4" w:space="0" w:color="auto"/>
              <w:bottom w:val="dashSmallGap" w:sz="4" w:space="0" w:color="auto"/>
            </w:tcBorders>
            <w:shd w:val="clear" w:color="auto" w:fill="D9D9D9" w:themeFill="background1" w:themeFillShade="D9"/>
          </w:tcPr>
          <w:p w14:paraId="45095F18" w14:textId="77777777" w:rsidR="00B9731A" w:rsidRPr="00AF5E83" w:rsidRDefault="00B9731A" w:rsidP="00B9731A">
            <w:pPr>
              <w:jc w:val="both"/>
              <w:rPr>
                <w:sz w:val="20"/>
                <w:szCs w:val="20"/>
              </w:rPr>
            </w:pPr>
          </w:p>
        </w:tc>
      </w:tr>
      <w:tr w:rsidR="00B9731A" w:rsidRPr="00C21B5C" w14:paraId="36D8BEA1" w14:textId="77777777" w:rsidTr="00DB0D87">
        <w:trPr>
          <w:trHeight w:val="340"/>
        </w:trPr>
        <w:tc>
          <w:tcPr>
            <w:tcW w:w="426" w:type="dxa"/>
            <w:vMerge/>
            <w:shd w:val="clear" w:color="auto" w:fill="D9D9D9" w:themeFill="background1" w:themeFillShade="D9"/>
          </w:tcPr>
          <w:p w14:paraId="60023214"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40FA0AB0" w14:textId="77777777" w:rsidR="00B9731A" w:rsidRDefault="00B9731A" w:rsidP="00B9731A">
            <w:pPr>
              <w:pStyle w:val="Odstavekseznama"/>
              <w:numPr>
                <w:ilvl w:val="0"/>
                <w:numId w:val="70"/>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F4815E9" w14:textId="762D3FEB" w:rsidR="00B9731A" w:rsidRPr="008D00B1" w:rsidRDefault="00B9731A" w:rsidP="00B9731A">
            <w:pPr>
              <w:pStyle w:val="Odstavekseznama"/>
              <w:numPr>
                <w:ilvl w:val="0"/>
                <w:numId w:val="1"/>
              </w:numPr>
              <w:ind w:left="348" w:hanging="272"/>
              <w:jc w:val="both"/>
              <w:rPr>
                <w:sz w:val="20"/>
                <w:szCs w:val="20"/>
              </w:rPr>
            </w:pPr>
            <w:r>
              <w:rPr>
                <w:sz w:val="20"/>
                <w:szCs w:val="20"/>
              </w:rPr>
              <w:t>dokazila o rezultatih</w:t>
            </w:r>
            <w:r w:rsidRPr="008B3C48">
              <w:rPr>
                <w:sz w:val="20"/>
                <w:szCs w:val="20"/>
              </w:rPr>
              <w:t xml:space="preserve"> ocene</w:t>
            </w:r>
          </w:p>
        </w:tc>
        <w:tc>
          <w:tcPr>
            <w:tcW w:w="4962" w:type="dxa"/>
            <w:tcBorders>
              <w:top w:val="dashSmallGap" w:sz="4" w:space="0" w:color="auto"/>
            </w:tcBorders>
            <w:shd w:val="clear" w:color="auto" w:fill="D9D9D9" w:themeFill="background1" w:themeFillShade="D9"/>
          </w:tcPr>
          <w:p w14:paraId="1B7D7406" w14:textId="6BADAFA6" w:rsidR="00B9731A" w:rsidRPr="00AF5E83" w:rsidRDefault="00B9731A" w:rsidP="00B9731A">
            <w:pPr>
              <w:jc w:val="both"/>
              <w:rPr>
                <w:sz w:val="20"/>
                <w:szCs w:val="20"/>
              </w:rPr>
            </w:pPr>
            <w:r>
              <w:rPr>
                <w:sz w:val="20"/>
                <w:szCs w:val="20"/>
              </w:rPr>
              <w:t>Priloga:</w:t>
            </w:r>
          </w:p>
        </w:tc>
      </w:tr>
      <w:tr w:rsidR="00B9731A" w:rsidRPr="00C21B5C" w14:paraId="3AE6B7CA" w14:textId="77777777" w:rsidTr="00DB0D87">
        <w:tc>
          <w:tcPr>
            <w:tcW w:w="426" w:type="dxa"/>
          </w:tcPr>
          <w:p w14:paraId="51B32514" w14:textId="77777777" w:rsidR="00B9731A" w:rsidRPr="00AF5E83" w:rsidRDefault="00B9731A" w:rsidP="00B9731A">
            <w:pPr>
              <w:pStyle w:val="Odstavekseznama"/>
              <w:ind w:left="284"/>
              <w:jc w:val="both"/>
              <w:rPr>
                <w:sz w:val="20"/>
                <w:szCs w:val="20"/>
              </w:rPr>
            </w:pPr>
          </w:p>
        </w:tc>
        <w:tc>
          <w:tcPr>
            <w:tcW w:w="284" w:type="dxa"/>
          </w:tcPr>
          <w:p w14:paraId="372F1BB0" w14:textId="77777777" w:rsidR="00B9731A" w:rsidRPr="00DB0D87" w:rsidRDefault="00B9731A" w:rsidP="00B9731A">
            <w:pPr>
              <w:pStyle w:val="Odstavekseznama"/>
              <w:ind w:left="119" w:right="-14"/>
              <w:rPr>
                <w:sz w:val="20"/>
                <w:szCs w:val="20"/>
              </w:rPr>
            </w:pPr>
          </w:p>
        </w:tc>
        <w:tc>
          <w:tcPr>
            <w:tcW w:w="4110" w:type="dxa"/>
          </w:tcPr>
          <w:p w14:paraId="60A263A7" w14:textId="7E0F975F" w:rsidR="00B9731A" w:rsidRPr="00AF5E83" w:rsidRDefault="00B9731A" w:rsidP="00B9731A">
            <w:pPr>
              <w:jc w:val="both"/>
              <w:rPr>
                <w:sz w:val="20"/>
                <w:szCs w:val="20"/>
              </w:rPr>
            </w:pPr>
          </w:p>
        </w:tc>
        <w:tc>
          <w:tcPr>
            <w:tcW w:w="4962" w:type="dxa"/>
          </w:tcPr>
          <w:p w14:paraId="50D5F361" w14:textId="77777777" w:rsidR="00B9731A" w:rsidRPr="00AF5E83" w:rsidRDefault="00B9731A" w:rsidP="00B9731A">
            <w:pPr>
              <w:jc w:val="both"/>
              <w:rPr>
                <w:sz w:val="20"/>
                <w:szCs w:val="20"/>
              </w:rPr>
            </w:pPr>
          </w:p>
        </w:tc>
      </w:tr>
      <w:tr w:rsidR="00B9731A" w:rsidRPr="00C21B5C" w14:paraId="6E8D29A0" w14:textId="77777777" w:rsidTr="00C13F01">
        <w:tc>
          <w:tcPr>
            <w:tcW w:w="426" w:type="dxa"/>
            <w:vMerge w:val="restart"/>
            <w:shd w:val="clear" w:color="auto" w:fill="D9D9D9" w:themeFill="background1" w:themeFillShade="D9"/>
          </w:tcPr>
          <w:p w14:paraId="40259B45"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1CAE0CDA" w14:textId="77777777" w:rsidR="00B9731A" w:rsidRDefault="00B9731A" w:rsidP="00B9731A">
            <w:pPr>
              <w:pStyle w:val="Odstavekseznama"/>
              <w:numPr>
                <w:ilvl w:val="0"/>
                <w:numId w:val="71"/>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7DC28C91" w14:textId="76C18574" w:rsidR="00B9731A" w:rsidRPr="00AF5E83" w:rsidRDefault="00B9731A" w:rsidP="00B9731A">
            <w:pPr>
              <w:jc w:val="both"/>
              <w:rPr>
                <w:sz w:val="20"/>
                <w:szCs w:val="20"/>
              </w:rPr>
            </w:pPr>
            <w:r>
              <w:rPr>
                <w:sz w:val="20"/>
                <w:szCs w:val="20"/>
              </w:rPr>
              <w:t>Informacija o morebitnih kazenskih obsodbah</w:t>
            </w:r>
            <w:r w:rsidRPr="00010E70">
              <w:rPr>
                <w:sz w:val="20"/>
                <w:szCs w:val="20"/>
              </w:rPr>
              <w:t xml:space="preserve"> ali postopk</w:t>
            </w:r>
            <w:r>
              <w:rPr>
                <w:sz w:val="20"/>
                <w:szCs w:val="20"/>
              </w:rPr>
              <w:t>ih</w:t>
            </w:r>
            <w:r w:rsidRPr="00010E70">
              <w:rPr>
                <w:sz w:val="20"/>
                <w:szCs w:val="20"/>
              </w:rPr>
              <w:t xml:space="preserve">, v katerih je bil </w:t>
            </w:r>
            <w:r>
              <w:rPr>
                <w:sz w:val="20"/>
                <w:szCs w:val="20"/>
              </w:rPr>
              <w:t>vložnik</w:t>
            </w:r>
            <w:r w:rsidRPr="00010E70">
              <w:rPr>
                <w:sz w:val="20"/>
                <w:szCs w:val="20"/>
              </w:rPr>
              <w:t xml:space="preserve"> spoznan za kriv</w:t>
            </w:r>
            <w:r>
              <w:rPr>
                <w:sz w:val="20"/>
                <w:szCs w:val="20"/>
              </w:rPr>
              <w:t>ega</w:t>
            </w:r>
            <w:r w:rsidRPr="00010E70">
              <w:rPr>
                <w:sz w:val="20"/>
                <w:szCs w:val="20"/>
              </w:rPr>
              <w:t xml:space="preserve"> in ki niso bili razveljavljeni</w:t>
            </w:r>
            <w:r>
              <w:rPr>
                <w:rStyle w:val="Sprotnaopomba-sklic"/>
                <w:sz w:val="20"/>
                <w:szCs w:val="20"/>
              </w:rPr>
              <w:footnoteReference w:id="21"/>
            </w:r>
          </w:p>
        </w:tc>
        <w:tc>
          <w:tcPr>
            <w:tcW w:w="4962" w:type="dxa"/>
            <w:tcBorders>
              <w:bottom w:val="dashSmallGap" w:sz="4" w:space="0" w:color="auto"/>
            </w:tcBorders>
            <w:shd w:val="clear" w:color="auto" w:fill="D9D9D9" w:themeFill="background1" w:themeFillShade="D9"/>
          </w:tcPr>
          <w:p w14:paraId="2B978319" w14:textId="4DC340A2" w:rsidR="00B9731A" w:rsidRPr="00AF5E83" w:rsidRDefault="00B9731A" w:rsidP="00B9731A">
            <w:pPr>
              <w:jc w:val="both"/>
              <w:rPr>
                <w:sz w:val="20"/>
                <w:szCs w:val="20"/>
              </w:rPr>
            </w:pPr>
          </w:p>
        </w:tc>
      </w:tr>
      <w:tr w:rsidR="00B9731A" w:rsidRPr="00C21B5C" w14:paraId="49FF2123" w14:textId="77777777" w:rsidTr="00C13F01">
        <w:tc>
          <w:tcPr>
            <w:tcW w:w="426" w:type="dxa"/>
            <w:vMerge/>
            <w:shd w:val="clear" w:color="auto" w:fill="D9D9D9" w:themeFill="background1" w:themeFillShade="D9"/>
          </w:tcPr>
          <w:p w14:paraId="28B54EC1"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188AD4C0" w14:textId="77777777" w:rsidR="00B9731A" w:rsidRDefault="00B9731A" w:rsidP="00B9731A">
            <w:pPr>
              <w:pStyle w:val="Odstavekseznama"/>
              <w:numPr>
                <w:ilvl w:val="0"/>
                <w:numId w:val="7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E9B180E" w14:textId="15C2101C" w:rsidR="00B9731A" w:rsidRPr="00AF5E83" w:rsidRDefault="00B9731A" w:rsidP="00B9731A">
            <w:pPr>
              <w:jc w:val="both"/>
              <w:rPr>
                <w:sz w:val="20"/>
                <w:szCs w:val="20"/>
              </w:rPr>
            </w:pPr>
            <w:r>
              <w:rPr>
                <w:sz w:val="20"/>
                <w:szCs w:val="20"/>
              </w:rPr>
              <w:t xml:space="preserve">Informacija o </w:t>
            </w:r>
            <w:r w:rsidRPr="00010E70">
              <w:rPr>
                <w:sz w:val="20"/>
                <w:szCs w:val="20"/>
              </w:rPr>
              <w:t>vse</w:t>
            </w:r>
            <w:r>
              <w:rPr>
                <w:sz w:val="20"/>
                <w:szCs w:val="20"/>
              </w:rPr>
              <w:t>h</w:t>
            </w:r>
            <w:r w:rsidRPr="00010E70">
              <w:rPr>
                <w:sz w:val="20"/>
                <w:szCs w:val="20"/>
              </w:rPr>
              <w:t xml:space="preserve"> </w:t>
            </w:r>
            <w:r>
              <w:rPr>
                <w:sz w:val="20"/>
                <w:szCs w:val="20"/>
              </w:rPr>
              <w:t xml:space="preserve">morebitnih </w:t>
            </w:r>
            <w:r w:rsidRPr="00010E70">
              <w:rPr>
                <w:sz w:val="20"/>
                <w:szCs w:val="20"/>
              </w:rPr>
              <w:t>civiln</w:t>
            </w:r>
            <w:r>
              <w:rPr>
                <w:sz w:val="20"/>
                <w:szCs w:val="20"/>
              </w:rPr>
              <w:t>ih</w:t>
            </w:r>
            <w:r w:rsidRPr="00010E70">
              <w:rPr>
                <w:sz w:val="20"/>
                <w:szCs w:val="20"/>
              </w:rPr>
              <w:t xml:space="preserve"> ali upravn</w:t>
            </w:r>
            <w:r>
              <w:rPr>
                <w:sz w:val="20"/>
                <w:szCs w:val="20"/>
              </w:rPr>
              <w:t>ih odločitvah</w:t>
            </w:r>
            <w:r w:rsidRPr="00010E70">
              <w:rPr>
                <w:sz w:val="20"/>
                <w:szCs w:val="20"/>
              </w:rPr>
              <w:t xml:space="preserve"> v zadevah, ki so bistvene za postopke ocenjevanja ali izdaje dovoljenja in v katerih je bil </w:t>
            </w:r>
            <w:r>
              <w:rPr>
                <w:sz w:val="20"/>
                <w:szCs w:val="20"/>
              </w:rPr>
              <w:t>vložnik</w:t>
            </w:r>
            <w:r w:rsidRPr="00010E70">
              <w:rPr>
                <w:sz w:val="20"/>
                <w:szCs w:val="20"/>
              </w:rPr>
              <w:t xml:space="preserve"> spoznan za kriv</w:t>
            </w:r>
            <w:r>
              <w:rPr>
                <w:sz w:val="20"/>
                <w:szCs w:val="20"/>
              </w:rPr>
              <w:t>ega</w:t>
            </w:r>
            <w:r w:rsidRPr="00010E70">
              <w:rPr>
                <w:sz w:val="20"/>
                <w:szCs w:val="20"/>
              </w:rPr>
              <w:t xml:space="preserve">, ter </w:t>
            </w:r>
            <w:r>
              <w:rPr>
                <w:sz w:val="20"/>
                <w:szCs w:val="20"/>
              </w:rPr>
              <w:t xml:space="preserve">o </w:t>
            </w:r>
            <w:r w:rsidRPr="00010E70">
              <w:rPr>
                <w:sz w:val="20"/>
                <w:szCs w:val="20"/>
              </w:rPr>
              <w:t>vse</w:t>
            </w:r>
            <w:r>
              <w:rPr>
                <w:sz w:val="20"/>
                <w:szCs w:val="20"/>
              </w:rPr>
              <w:t>h upravnih</w:t>
            </w:r>
            <w:r w:rsidRPr="00010E70">
              <w:rPr>
                <w:sz w:val="20"/>
                <w:szCs w:val="20"/>
              </w:rPr>
              <w:t xml:space="preserve"> sankcij</w:t>
            </w:r>
            <w:r>
              <w:rPr>
                <w:sz w:val="20"/>
                <w:szCs w:val="20"/>
              </w:rPr>
              <w:t>ah ali ukrepih, uvedenih</w:t>
            </w:r>
            <w:r w:rsidRPr="00010E70">
              <w:rPr>
                <w:sz w:val="20"/>
                <w:szCs w:val="20"/>
              </w:rPr>
              <w:t xml:space="preserve"> zaradi kršitve zakonov ali predpisov (vključno s prepovedjo opravljanja funkcije direktorja podjetja), pri čemer take odločitve, sankcije ali ukrepi niso bili razveljavljeni in zoper njih ne teče ali</w:t>
            </w:r>
            <w:r>
              <w:rPr>
                <w:sz w:val="20"/>
                <w:szCs w:val="20"/>
              </w:rPr>
              <w:t xml:space="preserve"> bi bila lahko vložena pritožba.</w:t>
            </w:r>
          </w:p>
        </w:tc>
        <w:tc>
          <w:tcPr>
            <w:tcW w:w="4962" w:type="dxa"/>
            <w:tcBorders>
              <w:top w:val="dashSmallGap" w:sz="4" w:space="0" w:color="auto"/>
              <w:bottom w:val="dashSmallGap" w:sz="4" w:space="0" w:color="auto"/>
            </w:tcBorders>
            <w:shd w:val="clear" w:color="auto" w:fill="D9D9D9" w:themeFill="background1" w:themeFillShade="D9"/>
          </w:tcPr>
          <w:p w14:paraId="2EF6B80A" w14:textId="77777777" w:rsidR="00B9731A" w:rsidRPr="00AF5E83" w:rsidRDefault="00B9731A" w:rsidP="00B9731A">
            <w:pPr>
              <w:jc w:val="both"/>
              <w:rPr>
                <w:sz w:val="20"/>
                <w:szCs w:val="20"/>
              </w:rPr>
            </w:pPr>
          </w:p>
        </w:tc>
      </w:tr>
      <w:tr w:rsidR="00B9731A" w:rsidRPr="00C21B5C" w14:paraId="643F2977" w14:textId="77777777" w:rsidTr="00C13F01">
        <w:tc>
          <w:tcPr>
            <w:tcW w:w="426" w:type="dxa"/>
            <w:vMerge/>
            <w:shd w:val="clear" w:color="auto" w:fill="D9D9D9" w:themeFill="background1" w:themeFillShade="D9"/>
          </w:tcPr>
          <w:p w14:paraId="791AA46B"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3CFA83CC" w14:textId="77777777" w:rsidR="00B9731A" w:rsidRDefault="00B9731A" w:rsidP="00B9731A">
            <w:pPr>
              <w:pStyle w:val="Odstavekseznama"/>
              <w:numPr>
                <w:ilvl w:val="0"/>
                <w:numId w:val="7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E228B65" w14:textId="2566EEFB" w:rsidR="00B9731A" w:rsidRPr="00AF5E83" w:rsidRDefault="00B9731A" w:rsidP="00B9731A">
            <w:pPr>
              <w:jc w:val="both"/>
              <w:rPr>
                <w:sz w:val="20"/>
                <w:szCs w:val="20"/>
              </w:rPr>
            </w:pPr>
            <w:r>
              <w:rPr>
                <w:sz w:val="20"/>
                <w:szCs w:val="20"/>
              </w:rPr>
              <w:t xml:space="preserve">Informacija o </w:t>
            </w:r>
            <w:r w:rsidRPr="00010E70">
              <w:rPr>
                <w:sz w:val="20"/>
                <w:szCs w:val="20"/>
              </w:rPr>
              <w:t>vs</w:t>
            </w:r>
            <w:r>
              <w:rPr>
                <w:sz w:val="20"/>
                <w:szCs w:val="20"/>
              </w:rPr>
              <w:t>eh</w:t>
            </w:r>
            <w:r w:rsidRPr="00010E70">
              <w:rPr>
                <w:sz w:val="20"/>
                <w:szCs w:val="20"/>
              </w:rPr>
              <w:t xml:space="preserve"> </w:t>
            </w:r>
            <w:r>
              <w:rPr>
                <w:sz w:val="20"/>
                <w:szCs w:val="20"/>
              </w:rPr>
              <w:t xml:space="preserve">morebitnih </w:t>
            </w:r>
            <w:r w:rsidRPr="00010E70">
              <w:rPr>
                <w:sz w:val="20"/>
                <w:szCs w:val="20"/>
              </w:rPr>
              <w:t>stečajni</w:t>
            </w:r>
            <w:r>
              <w:rPr>
                <w:sz w:val="20"/>
                <w:szCs w:val="20"/>
              </w:rPr>
              <w:t>h</w:t>
            </w:r>
            <w:r w:rsidRPr="00010E70">
              <w:rPr>
                <w:sz w:val="20"/>
                <w:szCs w:val="20"/>
              </w:rPr>
              <w:t>, insolvenčni</w:t>
            </w:r>
            <w:r>
              <w:rPr>
                <w:sz w:val="20"/>
                <w:szCs w:val="20"/>
              </w:rPr>
              <w:t>h</w:t>
            </w:r>
            <w:r w:rsidRPr="00010E70">
              <w:rPr>
                <w:sz w:val="20"/>
                <w:szCs w:val="20"/>
              </w:rPr>
              <w:t xml:space="preserve"> ali podobni</w:t>
            </w:r>
            <w:r>
              <w:rPr>
                <w:sz w:val="20"/>
                <w:szCs w:val="20"/>
              </w:rPr>
              <w:t>h postopkih, v katerih je bil udeležen vložnik</w:t>
            </w:r>
          </w:p>
        </w:tc>
        <w:tc>
          <w:tcPr>
            <w:tcW w:w="4962" w:type="dxa"/>
            <w:tcBorders>
              <w:top w:val="dashSmallGap" w:sz="4" w:space="0" w:color="auto"/>
              <w:bottom w:val="dashSmallGap" w:sz="4" w:space="0" w:color="auto"/>
            </w:tcBorders>
            <w:shd w:val="clear" w:color="auto" w:fill="D9D9D9" w:themeFill="background1" w:themeFillShade="D9"/>
          </w:tcPr>
          <w:p w14:paraId="5E4A522B" w14:textId="77777777" w:rsidR="00B9731A" w:rsidRPr="00AF5E83" w:rsidRDefault="00B9731A" w:rsidP="00B9731A">
            <w:pPr>
              <w:jc w:val="both"/>
              <w:rPr>
                <w:sz w:val="20"/>
                <w:szCs w:val="20"/>
              </w:rPr>
            </w:pPr>
          </w:p>
        </w:tc>
      </w:tr>
      <w:tr w:rsidR="00B9731A" w:rsidRPr="00C21B5C" w14:paraId="635D5706" w14:textId="77777777" w:rsidTr="00C13F01">
        <w:trPr>
          <w:trHeight w:val="340"/>
        </w:trPr>
        <w:tc>
          <w:tcPr>
            <w:tcW w:w="426" w:type="dxa"/>
            <w:vMerge/>
            <w:shd w:val="clear" w:color="auto" w:fill="D9D9D9" w:themeFill="background1" w:themeFillShade="D9"/>
          </w:tcPr>
          <w:p w14:paraId="0E642324"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6DE6EF5E" w14:textId="77777777" w:rsidR="00B9731A" w:rsidRDefault="00B9731A" w:rsidP="00B9731A">
            <w:pPr>
              <w:pStyle w:val="Odstavekseznama"/>
              <w:numPr>
                <w:ilvl w:val="0"/>
                <w:numId w:val="7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2A4D3E7" w14:textId="58854AEF" w:rsidR="00B9731A" w:rsidRPr="00AF5E83" w:rsidRDefault="00B9731A" w:rsidP="00B9731A">
            <w:pPr>
              <w:jc w:val="both"/>
              <w:rPr>
                <w:sz w:val="20"/>
                <w:szCs w:val="20"/>
              </w:rPr>
            </w:pPr>
            <w:r>
              <w:rPr>
                <w:sz w:val="20"/>
                <w:szCs w:val="20"/>
              </w:rPr>
              <w:t xml:space="preserve">Informacija o </w:t>
            </w:r>
            <w:r w:rsidRPr="00010E70">
              <w:rPr>
                <w:sz w:val="20"/>
                <w:szCs w:val="20"/>
              </w:rPr>
              <w:t>vse</w:t>
            </w:r>
            <w:r>
              <w:rPr>
                <w:sz w:val="20"/>
                <w:szCs w:val="20"/>
              </w:rPr>
              <w:t>h morebitnih kazenskih</w:t>
            </w:r>
            <w:r w:rsidRPr="00010E70">
              <w:rPr>
                <w:sz w:val="20"/>
                <w:szCs w:val="20"/>
              </w:rPr>
              <w:t xml:space="preserve"> preiskav</w:t>
            </w:r>
            <w:r>
              <w:rPr>
                <w:sz w:val="20"/>
                <w:szCs w:val="20"/>
              </w:rPr>
              <w:t>ah</w:t>
            </w:r>
            <w:r w:rsidRPr="00010E70">
              <w:rPr>
                <w:sz w:val="20"/>
                <w:szCs w:val="20"/>
              </w:rPr>
              <w:t>, ki še potekajo</w:t>
            </w:r>
            <w:r>
              <w:rPr>
                <w:sz w:val="20"/>
                <w:szCs w:val="20"/>
              </w:rPr>
              <w:t xml:space="preserve"> zoper vložnika</w:t>
            </w:r>
          </w:p>
        </w:tc>
        <w:tc>
          <w:tcPr>
            <w:tcW w:w="4962" w:type="dxa"/>
            <w:tcBorders>
              <w:top w:val="dashSmallGap" w:sz="4" w:space="0" w:color="auto"/>
              <w:bottom w:val="dashSmallGap" w:sz="4" w:space="0" w:color="auto"/>
            </w:tcBorders>
            <w:shd w:val="clear" w:color="auto" w:fill="D9D9D9" w:themeFill="background1" w:themeFillShade="D9"/>
          </w:tcPr>
          <w:p w14:paraId="786204C1" w14:textId="77777777" w:rsidR="00B9731A" w:rsidRPr="00AF5E83" w:rsidRDefault="00B9731A" w:rsidP="00B9731A">
            <w:pPr>
              <w:jc w:val="both"/>
              <w:rPr>
                <w:sz w:val="20"/>
                <w:szCs w:val="20"/>
              </w:rPr>
            </w:pPr>
          </w:p>
        </w:tc>
      </w:tr>
      <w:tr w:rsidR="00B9731A" w:rsidRPr="00C21B5C" w14:paraId="7E420D6E" w14:textId="77777777" w:rsidTr="00C13F01">
        <w:tc>
          <w:tcPr>
            <w:tcW w:w="426" w:type="dxa"/>
            <w:vMerge/>
            <w:shd w:val="clear" w:color="auto" w:fill="D9D9D9" w:themeFill="background1" w:themeFillShade="D9"/>
          </w:tcPr>
          <w:p w14:paraId="6AB00AF6"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62D368B6" w14:textId="77777777" w:rsidR="00B9731A" w:rsidRDefault="00B9731A" w:rsidP="00B9731A">
            <w:pPr>
              <w:pStyle w:val="Odstavekseznama"/>
              <w:numPr>
                <w:ilvl w:val="0"/>
                <w:numId w:val="71"/>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7EA16FE8" w14:textId="19BA8F1B" w:rsidR="00B9731A" w:rsidRPr="00AF5E83" w:rsidRDefault="00B9731A" w:rsidP="00B9731A">
            <w:pPr>
              <w:jc w:val="both"/>
              <w:rPr>
                <w:sz w:val="20"/>
                <w:szCs w:val="20"/>
              </w:rPr>
            </w:pPr>
            <w:r>
              <w:rPr>
                <w:sz w:val="20"/>
                <w:szCs w:val="20"/>
              </w:rPr>
              <w:t>Informacija o vseh morebitnih civilnih</w:t>
            </w:r>
            <w:r w:rsidRPr="00010E70">
              <w:rPr>
                <w:sz w:val="20"/>
                <w:szCs w:val="20"/>
              </w:rPr>
              <w:t xml:space="preserve"> ali upravn</w:t>
            </w:r>
            <w:r>
              <w:rPr>
                <w:sz w:val="20"/>
                <w:szCs w:val="20"/>
              </w:rPr>
              <w:t>ih</w:t>
            </w:r>
            <w:r w:rsidRPr="00010E70">
              <w:rPr>
                <w:sz w:val="20"/>
                <w:szCs w:val="20"/>
              </w:rPr>
              <w:t xml:space="preserve"> preiskav</w:t>
            </w:r>
            <w:r>
              <w:rPr>
                <w:sz w:val="20"/>
                <w:szCs w:val="20"/>
              </w:rPr>
              <w:t>ah</w:t>
            </w:r>
            <w:r w:rsidRPr="00010E70">
              <w:rPr>
                <w:sz w:val="20"/>
                <w:szCs w:val="20"/>
              </w:rPr>
              <w:t>, izvršilni</w:t>
            </w:r>
            <w:r>
              <w:rPr>
                <w:sz w:val="20"/>
                <w:szCs w:val="20"/>
              </w:rPr>
              <w:t>h</w:t>
            </w:r>
            <w:r w:rsidRPr="00010E70">
              <w:rPr>
                <w:sz w:val="20"/>
                <w:szCs w:val="20"/>
              </w:rPr>
              <w:t xml:space="preserve"> postopki</w:t>
            </w:r>
            <w:r>
              <w:rPr>
                <w:sz w:val="20"/>
                <w:szCs w:val="20"/>
              </w:rPr>
              <w:t>h</w:t>
            </w:r>
            <w:r w:rsidRPr="00010E70">
              <w:rPr>
                <w:sz w:val="20"/>
                <w:szCs w:val="20"/>
              </w:rPr>
              <w:t>, sankcij</w:t>
            </w:r>
            <w:r>
              <w:rPr>
                <w:sz w:val="20"/>
                <w:szCs w:val="20"/>
              </w:rPr>
              <w:t>ah</w:t>
            </w:r>
            <w:r w:rsidRPr="00010E70">
              <w:rPr>
                <w:sz w:val="20"/>
                <w:szCs w:val="20"/>
              </w:rPr>
              <w:t xml:space="preserve"> ali drugi</w:t>
            </w:r>
            <w:r>
              <w:rPr>
                <w:sz w:val="20"/>
                <w:szCs w:val="20"/>
              </w:rPr>
              <w:t>h</w:t>
            </w:r>
            <w:r w:rsidRPr="00010E70">
              <w:rPr>
                <w:sz w:val="20"/>
                <w:szCs w:val="20"/>
              </w:rPr>
              <w:t xml:space="preserve"> izvršilni</w:t>
            </w:r>
            <w:r>
              <w:rPr>
                <w:sz w:val="20"/>
                <w:szCs w:val="20"/>
              </w:rPr>
              <w:t>h</w:t>
            </w:r>
            <w:r w:rsidRPr="00010E70">
              <w:rPr>
                <w:sz w:val="20"/>
                <w:szCs w:val="20"/>
              </w:rPr>
              <w:t xml:space="preserve"> sklepi</w:t>
            </w:r>
            <w:r>
              <w:rPr>
                <w:sz w:val="20"/>
                <w:szCs w:val="20"/>
              </w:rPr>
              <w:t>h</w:t>
            </w:r>
            <w:r w:rsidRPr="00010E70">
              <w:rPr>
                <w:sz w:val="20"/>
                <w:szCs w:val="20"/>
              </w:rPr>
              <w:t xml:space="preserve"> zoper </w:t>
            </w:r>
            <w:r>
              <w:rPr>
                <w:sz w:val="20"/>
                <w:szCs w:val="20"/>
              </w:rPr>
              <w:t>vložnika</w:t>
            </w:r>
            <w:r w:rsidRPr="00010E70">
              <w:rPr>
                <w:sz w:val="20"/>
                <w:szCs w:val="20"/>
              </w:rPr>
              <w:t xml:space="preserve"> glede zadev, ki bi lahko štele kot bistvene za izdajo dovoljenja za začetek opravljanja dejavnosti plačilne institucije</w:t>
            </w:r>
            <w:r>
              <w:rPr>
                <w:sz w:val="20"/>
                <w:szCs w:val="20"/>
              </w:rPr>
              <w:t>/družbe za izdajo elektronskega denarja</w:t>
            </w:r>
            <w:r w:rsidRPr="00010E70">
              <w:rPr>
                <w:sz w:val="20"/>
                <w:szCs w:val="20"/>
              </w:rPr>
              <w:t xml:space="preserve"> ali za preudarno in skrbno upravljanje plačilne institucije</w:t>
            </w:r>
            <w:r>
              <w:rPr>
                <w:sz w:val="20"/>
                <w:szCs w:val="20"/>
              </w:rPr>
              <w:t>/družbe za izdajo elektronskega denarja</w:t>
            </w:r>
          </w:p>
        </w:tc>
        <w:tc>
          <w:tcPr>
            <w:tcW w:w="4962" w:type="dxa"/>
            <w:tcBorders>
              <w:top w:val="dashSmallGap" w:sz="4" w:space="0" w:color="auto"/>
            </w:tcBorders>
            <w:shd w:val="clear" w:color="auto" w:fill="D9D9D9" w:themeFill="background1" w:themeFillShade="D9"/>
          </w:tcPr>
          <w:p w14:paraId="124F10BE" w14:textId="77777777" w:rsidR="00B9731A" w:rsidRPr="00AF5E83" w:rsidRDefault="00B9731A" w:rsidP="00B9731A">
            <w:pPr>
              <w:jc w:val="both"/>
              <w:rPr>
                <w:sz w:val="20"/>
                <w:szCs w:val="20"/>
              </w:rPr>
            </w:pPr>
          </w:p>
        </w:tc>
      </w:tr>
      <w:tr w:rsidR="00B9731A" w:rsidRPr="00C21B5C" w14:paraId="36E7F1C1" w14:textId="77777777" w:rsidTr="00C13F01">
        <w:tc>
          <w:tcPr>
            <w:tcW w:w="426" w:type="dxa"/>
            <w:vMerge/>
            <w:shd w:val="clear" w:color="auto" w:fill="D9D9D9" w:themeFill="background1" w:themeFillShade="D9"/>
          </w:tcPr>
          <w:p w14:paraId="3F2D881A"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46DE79F8" w14:textId="77777777" w:rsidR="00B9731A" w:rsidRDefault="00B9731A" w:rsidP="00B9731A">
            <w:pPr>
              <w:pStyle w:val="Odstavekseznama"/>
              <w:numPr>
                <w:ilvl w:val="0"/>
                <w:numId w:val="7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0CB2795" w14:textId="5EF54C68" w:rsidR="00B9731A" w:rsidRPr="00AF5E83" w:rsidRDefault="00B9731A" w:rsidP="00B9731A">
            <w:pPr>
              <w:jc w:val="both"/>
              <w:rPr>
                <w:sz w:val="20"/>
                <w:szCs w:val="20"/>
              </w:rPr>
            </w:pPr>
            <w:r>
              <w:rPr>
                <w:sz w:val="20"/>
                <w:szCs w:val="20"/>
              </w:rPr>
              <w:t>Informacija o morebitni zavrnitvi</w:t>
            </w:r>
            <w:r w:rsidRPr="00010E70">
              <w:rPr>
                <w:sz w:val="20"/>
                <w:szCs w:val="20"/>
              </w:rPr>
              <w:t xml:space="preserve"> registracije, dovoljenja, članstva ali licence za trgovanje, izvajanje poslovne dejavnosti ali opravljanje poklica</w:t>
            </w:r>
            <w:r>
              <w:rPr>
                <w:sz w:val="20"/>
                <w:szCs w:val="20"/>
              </w:rPr>
              <w:t xml:space="preserve"> vložniku</w:t>
            </w:r>
          </w:p>
        </w:tc>
        <w:tc>
          <w:tcPr>
            <w:tcW w:w="4962" w:type="dxa"/>
            <w:tcBorders>
              <w:top w:val="dashSmallGap" w:sz="4" w:space="0" w:color="auto"/>
              <w:bottom w:val="dashSmallGap" w:sz="4" w:space="0" w:color="auto"/>
            </w:tcBorders>
            <w:shd w:val="clear" w:color="auto" w:fill="D9D9D9" w:themeFill="background1" w:themeFillShade="D9"/>
          </w:tcPr>
          <w:p w14:paraId="1CBA6CAD" w14:textId="77777777" w:rsidR="00B9731A" w:rsidRPr="00AF5E83" w:rsidRDefault="00B9731A" w:rsidP="00B9731A">
            <w:pPr>
              <w:jc w:val="both"/>
              <w:rPr>
                <w:sz w:val="20"/>
                <w:szCs w:val="20"/>
              </w:rPr>
            </w:pPr>
          </w:p>
        </w:tc>
      </w:tr>
      <w:tr w:rsidR="00B9731A" w:rsidRPr="00C21B5C" w14:paraId="3DCC59B6" w14:textId="77777777" w:rsidTr="00C13F01">
        <w:tc>
          <w:tcPr>
            <w:tcW w:w="426" w:type="dxa"/>
            <w:vMerge/>
            <w:shd w:val="clear" w:color="auto" w:fill="D9D9D9" w:themeFill="background1" w:themeFillShade="D9"/>
          </w:tcPr>
          <w:p w14:paraId="1BBF0AFB"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47ED7B3F" w14:textId="77777777" w:rsidR="00B9731A" w:rsidRDefault="00B9731A" w:rsidP="00B9731A">
            <w:pPr>
              <w:pStyle w:val="Odstavekseznama"/>
              <w:numPr>
                <w:ilvl w:val="0"/>
                <w:numId w:val="7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B14F8BB" w14:textId="3112E980" w:rsidR="00B9731A" w:rsidRPr="00AF5E83" w:rsidRDefault="00B9731A" w:rsidP="00B9731A">
            <w:pPr>
              <w:jc w:val="both"/>
              <w:rPr>
                <w:sz w:val="20"/>
                <w:szCs w:val="20"/>
              </w:rPr>
            </w:pPr>
            <w:r>
              <w:rPr>
                <w:sz w:val="20"/>
                <w:szCs w:val="20"/>
              </w:rPr>
              <w:t xml:space="preserve">Informacija o morebitnem </w:t>
            </w:r>
            <w:r w:rsidRPr="00010E70">
              <w:rPr>
                <w:sz w:val="20"/>
                <w:szCs w:val="20"/>
              </w:rPr>
              <w:t>odvzem</w:t>
            </w:r>
            <w:r>
              <w:rPr>
                <w:sz w:val="20"/>
                <w:szCs w:val="20"/>
              </w:rPr>
              <w:t>u</w:t>
            </w:r>
            <w:r w:rsidRPr="00010E70">
              <w:rPr>
                <w:sz w:val="20"/>
                <w:szCs w:val="20"/>
              </w:rPr>
              <w:t>, preklic</w:t>
            </w:r>
            <w:r>
              <w:rPr>
                <w:sz w:val="20"/>
                <w:szCs w:val="20"/>
              </w:rPr>
              <w:t>u</w:t>
            </w:r>
            <w:r w:rsidRPr="00010E70">
              <w:rPr>
                <w:sz w:val="20"/>
                <w:szCs w:val="20"/>
              </w:rPr>
              <w:t xml:space="preserve"> ali prenehanj</w:t>
            </w:r>
            <w:r>
              <w:rPr>
                <w:sz w:val="20"/>
                <w:szCs w:val="20"/>
              </w:rPr>
              <w:t>u</w:t>
            </w:r>
            <w:r w:rsidRPr="00010E70">
              <w:rPr>
                <w:sz w:val="20"/>
                <w:szCs w:val="20"/>
              </w:rPr>
              <w:t xml:space="preserve"> registracije, dovoljenja, članstva ali licence za trgovanje, izvajanje poslovne dejavnosti ali opravljanje poklica</w:t>
            </w:r>
            <w:r>
              <w:rPr>
                <w:sz w:val="20"/>
                <w:szCs w:val="20"/>
              </w:rPr>
              <w:t xml:space="preserve"> vložniku</w:t>
            </w:r>
          </w:p>
        </w:tc>
        <w:tc>
          <w:tcPr>
            <w:tcW w:w="4962" w:type="dxa"/>
            <w:tcBorders>
              <w:top w:val="dashSmallGap" w:sz="4" w:space="0" w:color="auto"/>
              <w:bottom w:val="dashSmallGap" w:sz="4" w:space="0" w:color="auto"/>
            </w:tcBorders>
            <w:shd w:val="clear" w:color="auto" w:fill="D9D9D9" w:themeFill="background1" w:themeFillShade="D9"/>
          </w:tcPr>
          <w:p w14:paraId="3E96E497" w14:textId="77777777" w:rsidR="00B9731A" w:rsidRPr="00AF5E83" w:rsidRDefault="00B9731A" w:rsidP="00B9731A">
            <w:pPr>
              <w:jc w:val="both"/>
              <w:rPr>
                <w:sz w:val="20"/>
                <w:szCs w:val="20"/>
              </w:rPr>
            </w:pPr>
          </w:p>
        </w:tc>
      </w:tr>
      <w:tr w:rsidR="00B9731A" w:rsidRPr="00C21B5C" w14:paraId="036ED08C" w14:textId="77777777" w:rsidTr="00C13F01">
        <w:tc>
          <w:tcPr>
            <w:tcW w:w="426" w:type="dxa"/>
            <w:vMerge/>
            <w:shd w:val="clear" w:color="auto" w:fill="D9D9D9" w:themeFill="background1" w:themeFillShade="D9"/>
          </w:tcPr>
          <w:p w14:paraId="5EFFF30A"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76C72220" w14:textId="77777777" w:rsidR="00B9731A" w:rsidRDefault="00B9731A" w:rsidP="00B9731A">
            <w:pPr>
              <w:pStyle w:val="Odstavekseznama"/>
              <w:numPr>
                <w:ilvl w:val="0"/>
                <w:numId w:val="7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C1BAE69" w14:textId="0C5EA96E" w:rsidR="00B9731A" w:rsidRPr="00AF5E83" w:rsidRDefault="00B9731A" w:rsidP="00B9731A">
            <w:pPr>
              <w:jc w:val="both"/>
              <w:rPr>
                <w:sz w:val="20"/>
                <w:szCs w:val="20"/>
              </w:rPr>
            </w:pPr>
            <w:r>
              <w:rPr>
                <w:sz w:val="20"/>
                <w:szCs w:val="20"/>
              </w:rPr>
              <w:t xml:space="preserve">Informacija o morebitni </w:t>
            </w:r>
            <w:r w:rsidRPr="00010E70">
              <w:rPr>
                <w:sz w:val="20"/>
                <w:szCs w:val="20"/>
              </w:rPr>
              <w:t>izključitv</w:t>
            </w:r>
            <w:r>
              <w:rPr>
                <w:sz w:val="20"/>
                <w:szCs w:val="20"/>
              </w:rPr>
              <w:t>i</w:t>
            </w:r>
            <w:r w:rsidRPr="00010E70">
              <w:rPr>
                <w:sz w:val="20"/>
                <w:szCs w:val="20"/>
              </w:rPr>
              <w:t xml:space="preserve"> </w:t>
            </w:r>
            <w:r>
              <w:rPr>
                <w:sz w:val="20"/>
                <w:szCs w:val="20"/>
              </w:rPr>
              <w:t xml:space="preserve">vložnika </w:t>
            </w:r>
            <w:r w:rsidRPr="00010E70">
              <w:rPr>
                <w:sz w:val="20"/>
                <w:szCs w:val="20"/>
              </w:rPr>
              <w:t xml:space="preserve">s strani organa ali subjekta javnega sektorja </w:t>
            </w:r>
            <w:r>
              <w:rPr>
                <w:sz w:val="20"/>
                <w:szCs w:val="20"/>
              </w:rPr>
              <w:t xml:space="preserve">iz organizacije </w:t>
            </w:r>
            <w:r w:rsidRPr="00010E70">
              <w:rPr>
                <w:sz w:val="20"/>
                <w:szCs w:val="20"/>
              </w:rPr>
              <w:t>v sektorju finančnih storitev ali s strani strokovnega organa ali združenja</w:t>
            </w:r>
          </w:p>
        </w:tc>
        <w:tc>
          <w:tcPr>
            <w:tcW w:w="4962" w:type="dxa"/>
            <w:tcBorders>
              <w:top w:val="dashSmallGap" w:sz="4" w:space="0" w:color="auto"/>
              <w:bottom w:val="dashSmallGap" w:sz="4" w:space="0" w:color="auto"/>
            </w:tcBorders>
            <w:shd w:val="clear" w:color="auto" w:fill="D9D9D9" w:themeFill="background1" w:themeFillShade="D9"/>
          </w:tcPr>
          <w:p w14:paraId="6CFEBB92" w14:textId="77777777" w:rsidR="00B9731A" w:rsidRPr="00AF5E83" w:rsidRDefault="00B9731A" w:rsidP="00B9731A">
            <w:pPr>
              <w:jc w:val="both"/>
              <w:rPr>
                <w:sz w:val="20"/>
                <w:szCs w:val="20"/>
              </w:rPr>
            </w:pPr>
          </w:p>
        </w:tc>
      </w:tr>
      <w:tr w:rsidR="00B9731A" w:rsidRPr="00C21B5C" w14:paraId="74D8B578" w14:textId="77777777" w:rsidTr="00C13F01">
        <w:tc>
          <w:tcPr>
            <w:tcW w:w="426" w:type="dxa"/>
            <w:vMerge/>
            <w:shd w:val="clear" w:color="auto" w:fill="D9D9D9" w:themeFill="background1" w:themeFillShade="D9"/>
          </w:tcPr>
          <w:p w14:paraId="5C99970A"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311B6B33" w14:textId="77777777" w:rsidR="00B9731A" w:rsidRDefault="00B9731A" w:rsidP="00B9731A">
            <w:pPr>
              <w:pStyle w:val="Odstavekseznama"/>
              <w:numPr>
                <w:ilvl w:val="0"/>
                <w:numId w:val="71"/>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0B443154" w14:textId="4777F09E" w:rsidR="00B9731A" w:rsidRPr="00AF5E83" w:rsidRDefault="00B9731A" w:rsidP="00B9731A">
            <w:pPr>
              <w:jc w:val="both"/>
              <w:rPr>
                <w:sz w:val="20"/>
                <w:szCs w:val="20"/>
              </w:rPr>
            </w:pPr>
            <w:r>
              <w:rPr>
                <w:sz w:val="20"/>
                <w:szCs w:val="20"/>
              </w:rPr>
              <w:t xml:space="preserve">Informacija o morebitni </w:t>
            </w:r>
            <w:r w:rsidRPr="00010E70">
              <w:rPr>
                <w:sz w:val="20"/>
                <w:szCs w:val="20"/>
              </w:rPr>
              <w:t>prekinitv</w:t>
            </w:r>
            <w:r>
              <w:rPr>
                <w:sz w:val="20"/>
                <w:szCs w:val="20"/>
              </w:rPr>
              <w:t>i</w:t>
            </w:r>
            <w:r w:rsidRPr="00010E70">
              <w:rPr>
                <w:sz w:val="20"/>
                <w:szCs w:val="20"/>
              </w:rPr>
              <w:t xml:space="preserve"> fiduciarnega razmerja </w:t>
            </w:r>
            <w:r>
              <w:rPr>
                <w:sz w:val="20"/>
                <w:szCs w:val="20"/>
              </w:rPr>
              <w:t xml:space="preserve">vložnika </w:t>
            </w:r>
            <w:r w:rsidRPr="00010E70">
              <w:rPr>
                <w:sz w:val="20"/>
                <w:szCs w:val="20"/>
              </w:rPr>
              <w:t xml:space="preserve">(ki ni posledica prenehanja </w:t>
            </w:r>
            <w:r w:rsidRPr="00010E70">
              <w:rPr>
                <w:sz w:val="20"/>
                <w:szCs w:val="20"/>
              </w:rPr>
              <w:lastRenderedPageBreak/>
              <w:t>tega razmerja po prete</w:t>
            </w:r>
            <w:r>
              <w:rPr>
                <w:sz w:val="20"/>
                <w:szCs w:val="20"/>
              </w:rPr>
              <w:t>ku določenega obdobja) in kateremkoli podobnem</w:t>
            </w:r>
            <w:r w:rsidRPr="00010E70">
              <w:rPr>
                <w:sz w:val="20"/>
                <w:szCs w:val="20"/>
              </w:rPr>
              <w:t xml:space="preserve"> primer</w:t>
            </w:r>
            <w:r>
              <w:rPr>
                <w:sz w:val="20"/>
                <w:szCs w:val="20"/>
              </w:rPr>
              <w:t>u</w:t>
            </w:r>
          </w:p>
        </w:tc>
        <w:tc>
          <w:tcPr>
            <w:tcW w:w="4962" w:type="dxa"/>
            <w:tcBorders>
              <w:top w:val="dashSmallGap" w:sz="4" w:space="0" w:color="auto"/>
            </w:tcBorders>
            <w:shd w:val="clear" w:color="auto" w:fill="D9D9D9" w:themeFill="background1" w:themeFillShade="D9"/>
          </w:tcPr>
          <w:p w14:paraId="52251D0F" w14:textId="77777777" w:rsidR="00B9731A" w:rsidRPr="00AF5E83" w:rsidRDefault="00B9731A" w:rsidP="00B9731A">
            <w:pPr>
              <w:jc w:val="both"/>
              <w:rPr>
                <w:sz w:val="20"/>
                <w:szCs w:val="20"/>
              </w:rPr>
            </w:pPr>
          </w:p>
        </w:tc>
      </w:tr>
      <w:tr w:rsidR="00B9731A" w:rsidRPr="00C21B5C" w14:paraId="0A20C55C" w14:textId="77777777" w:rsidTr="00DB0D87">
        <w:tc>
          <w:tcPr>
            <w:tcW w:w="426" w:type="dxa"/>
          </w:tcPr>
          <w:p w14:paraId="38B6A173" w14:textId="77777777" w:rsidR="00B9731A" w:rsidRPr="00AF5E83" w:rsidRDefault="00B9731A" w:rsidP="00B9731A">
            <w:pPr>
              <w:pStyle w:val="Odstavekseznama"/>
              <w:ind w:left="322" w:hanging="323"/>
              <w:jc w:val="both"/>
              <w:rPr>
                <w:sz w:val="20"/>
                <w:szCs w:val="20"/>
              </w:rPr>
            </w:pPr>
          </w:p>
        </w:tc>
        <w:tc>
          <w:tcPr>
            <w:tcW w:w="284" w:type="dxa"/>
          </w:tcPr>
          <w:p w14:paraId="7F3F1034" w14:textId="77777777" w:rsidR="00B9731A" w:rsidRPr="00DB0D87" w:rsidRDefault="00B9731A" w:rsidP="00B9731A">
            <w:pPr>
              <w:pStyle w:val="Odstavekseznama"/>
              <w:ind w:left="119" w:right="-14"/>
              <w:rPr>
                <w:sz w:val="20"/>
                <w:szCs w:val="20"/>
              </w:rPr>
            </w:pPr>
          </w:p>
        </w:tc>
        <w:tc>
          <w:tcPr>
            <w:tcW w:w="4110" w:type="dxa"/>
          </w:tcPr>
          <w:p w14:paraId="515C7F22" w14:textId="33C3F29C" w:rsidR="00B9731A" w:rsidRPr="00AF5E83" w:rsidRDefault="00B9731A" w:rsidP="00B9731A">
            <w:pPr>
              <w:jc w:val="both"/>
              <w:rPr>
                <w:sz w:val="20"/>
                <w:szCs w:val="20"/>
              </w:rPr>
            </w:pPr>
          </w:p>
        </w:tc>
        <w:tc>
          <w:tcPr>
            <w:tcW w:w="4962" w:type="dxa"/>
          </w:tcPr>
          <w:p w14:paraId="64862AB1" w14:textId="77777777" w:rsidR="00B9731A" w:rsidRPr="00AF5E83" w:rsidRDefault="00B9731A" w:rsidP="00B9731A">
            <w:pPr>
              <w:jc w:val="both"/>
              <w:rPr>
                <w:sz w:val="20"/>
                <w:szCs w:val="20"/>
              </w:rPr>
            </w:pPr>
          </w:p>
        </w:tc>
      </w:tr>
      <w:tr w:rsidR="00B9731A" w:rsidRPr="00C21B5C" w14:paraId="68009184" w14:textId="77777777" w:rsidTr="00DB0D87">
        <w:tc>
          <w:tcPr>
            <w:tcW w:w="426" w:type="dxa"/>
            <w:shd w:val="clear" w:color="auto" w:fill="D9D9D9" w:themeFill="background1" w:themeFillShade="D9"/>
          </w:tcPr>
          <w:p w14:paraId="264013F8"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6E743FB0" w14:textId="77777777" w:rsidR="00B9731A" w:rsidRDefault="00B9731A" w:rsidP="00B9731A">
            <w:pPr>
              <w:pStyle w:val="Odstavekseznama"/>
              <w:numPr>
                <w:ilvl w:val="0"/>
                <w:numId w:val="72"/>
              </w:numPr>
              <w:ind w:left="119" w:right="-14" w:hanging="119"/>
              <w:rPr>
                <w:sz w:val="20"/>
                <w:szCs w:val="20"/>
              </w:rPr>
            </w:pPr>
          </w:p>
        </w:tc>
        <w:tc>
          <w:tcPr>
            <w:tcW w:w="4110" w:type="dxa"/>
            <w:shd w:val="clear" w:color="auto" w:fill="D9D9D9" w:themeFill="background1" w:themeFillShade="D9"/>
          </w:tcPr>
          <w:p w14:paraId="034AD7C1" w14:textId="72006B24" w:rsidR="00B9731A" w:rsidRPr="00AF5E83" w:rsidRDefault="00B9731A" w:rsidP="00B9731A">
            <w:pPr>
              <w:jc w:val="both"/>
              <w:rPr>
                <w:sz w:val="20"/>
                <w:szCs w:val="20"/>
              </w:rPr>
            </w:pPr>
            <w:r>
              <w:rPr>
                <w:sz w:val="20"/>
                <w:szCs w:val="20"/>
              </w:rPr>
              <w:t>U</w:t>
            </w:r>
            <w:r w:rsidRPr="00010E70">
              <w:rPr>
                <w:sz w:val="20"/>
                <w:szCs w:val="20"/>
              </w:rPr>
              <w:t>radn</w:t>
            </w:r>
            <w:r>
              <w:rPr>
                <w:sz w:val="20"/>
                <w:szCs w:val="20"/>
              </w:rPr>
              <w:t>a</w:t>
            </w:r>
            <w:r w:rsidRPr="00010E70">
              <w:rPr>
                <w:sz w:val="20"/>
                <w:szCs w:val="20"/>
              </w:rPr>
              <w:t xml:space="preserve"> potrdil</w:t>
            </w:r>
            <w:r>
              <w:rPr>
                <w:sz w:val="20"/>
                <w:szCs w:val="20"/>
              </w:rPr>
              <w:t>a</w:t>
            </w:r>
            <w:r w:rsidRPr="00010E70">
              <w:rPr>
                <w:sz w:val="20"/>
                <w:szCs w:val="20"/>
              </w:rPr>
              <w:t xml:space="preserve"> ali drug</w:t>
            </w:r>
            <w:r>
              <w:rPr>
                <w:sz w:val="20"/>
                <w:szCs w:val="20"/>
              </w:rPr>
              <w:t>i</w:t>
            </w:r>
            <w:r w:rsidRPr="00010E70">
              <w:rPr>
                <w:sz w:val="20"/>
                <w:szCs w:val="20"/>
              </w:rPr>
              <w:t xml:space="preserve"> enakovredn</w:t>
            </w:r>
            <w:r>
              <w:rPr>
                <w:sz w:val="20"/>
                <w:szCs w:val="20"/>
              </w:rPr>
              <w:t>i</w:t>
            </w:r>
            <w:r w:rsidRPr="00010E70">
              <w:rPr>
                <w:sz w:val="20"/>
                <w:szCs w:val="20"/>
              </w:rPr>
              <w:t xml:space="preserve"> dokument</w:t>
            </w:r>
            <w:r>
              <w:rPr>
                <w:sz w:val="20"/>
                <w:szCs w:val="20"/>
              </w:rPr>
              <w:t>i</w:t>
            </w:r>
            <w:r>
              <w:rPr>
                <w:rStyle w:val="Sprotnaopomba-sklic"/>
                <w:sz w:val="20"/>
                <w:szCs w:val="20"/>
              </w:rPr>
              <w:footnoteReference w:id="22"/>
            </w:r>
            <w:r w:rsidRPr="00010E70">
              <w:rPr>
                <w:sz w:val="20"/>
                <w:szCs w:val="20"/>
              </w:rPr>
              <w:t>, ki potrjuje</w:t>
            </w:r>
            <w:r>
              <w:rPr>
                <w:sz w:val="20"/>
                <w:szCs w:val="20"/>
              </w:rPr>
              <w:t>jo</w:t>
            </w:r>
            <w:r w:rsidRPr="00010E70">
              <w:rPr>
                <w:sz w:val="20"/>
                <w:szCs w:val="20"/>
              </w:rPr>
              <w:t xml:space="preserve"> naved</w:t>
            </w:r>
            <w:r>
              <w:rPr>
                <w:sz w:val="20"/>
                <w:szCs w:val="20"/>
              </w:rPr>
              <w:t>b</w:t>
            </w:r>
            <w:r w:rsidRPr="00010E70">
              <w:rPr>
                <w:sz w:val="20"/>
                <w:szCs w:val="20"/>
              </w:rPr>
              <w:t xml:space="preserve">e v </w:t>
            </w:r>
            <w:r>
              <w:rPr>
                <w:sz w:val="20"/>
                <w:szCs w:val="20"/>
              </w:rPr>
              <w:t>razdelku 3</w:t>
            </w:r>
          </w:p>
        </w:tc>
        <w:tc>
          <w:tcPr>
            <w:tcW w:w="4962" w:type="dxa"/>
            <w:shd w:val="clear" w:color="auto" w:fill="D9D9D9" w:themeFill="background1" w:themeFillShade="D9"/>
          </w:tcPr>
          <w:p w14:paraId="6943C59A" w14:textId="151B27D0" w:rsidR="00B9731A" w:rsidRPr="00AF5E83" w:rsidRDefault="00B9731A" w:rsidP="00B9731A">
            <w:pPr>
              <w:jc w:val="both"/>
              <w:rPr>
                <w:sz w:val="20"/>
                <w:szCs w:val="20"/>
              </w:rPr>
            </w:pPr>
            <w:r>
              <w:rPr>
                <w:sz w:val="20"/>
                <w:szCs w:val="20"/>
              </w:rPr>
              <w:t>Priloge:</w:t>
            </w:r>
          </w:p>
        </w:tc>
      </w:tr>
      <w:tr w:rsidR="00B9731A" w:rsidRPr="00C21B5C" w14:paraId="532AD0D9" w14:textId="77777777" w:rsidTr="00DB0D87">
        <w:tc>
          <w:tcPr>
            <w:tcW w:w="426" w:type="dxa"/>
          </w:tcPr>
          <w:p w14:paraId="7B47D515" w14:textId="77777777" w:rsidR="00B9731A" w:rsidRPr="00AF5E83" w:rsidRDefault="00B9731A" w:rsidP="00B9731A">
            <w:pPr>
              <w:pStyle w:val="Odstavekseznama"/>
              <w:ind w:left="322" w:hanging="323"/>
              <w:jc w:val="both"/>
              <w:rPr>
                <w:sz w:val="20"/>
                <w:szCs w:val="20"/>
              </w:rPr>
            </w:pPr>
          </w:p>
        </w:tc>
        <w:tc>
          <w:tcPr>
            <w:tcW w:w="284" w:type="dxa"/>
          </w:tcPr>
          <w:p w14:paraId="64A92224" w14:textId="77777777" w:rsidR="00B9731A" w:rsidRPr="00DB0D87" w:rsidRDefault="00B9731A" w:rsidP="00B9731A">
            <w:pPr>
              <w:pStyle w:val="Odstavekseznama"/>
              <w:ind w:left="119" w:right="-14"/>
              <w:rPr>
                <w:sz w:val="20"/>
                <w:szCs w:val="20"/>
              </w:rPr>
            </w:pPr>
          </w:p>
        </w:tc>
        <w:tc>
          <w:tcPr>
            <w:tcW w:w="4110" w:type="dxa"/>
          </w:tcPr>
          <w:p w14:paraId="0DC677D9" w14:textId="5C4F2E1E" w:rsidR="00B9731A" w:rsidRPr="00AF5E83" w:rsidRDefault="00B9731A" w:rsidP="00B9731A">
            <w:pPr>
              <w:jc w:val="both"/>
              <w:rPr>
                <w:sz w:val="20"/>
                <w:szCs w:val="20"/>
              </w:rPr>
            </w:pPr>
          </w:p>
        </w:tc>
        <w:tc>
          <w:tcPr>
            <w:tcW w:w="4962" w:type="dxa"/>
          </w:tcPr>
          <w:p w14:paraId="11F084FE" w14:textId="77777777" w:rsidR="00B9731A" w:rsidRPr="00AF5E83" w:rsidRDefault="00B9731A" w:rsidP="00B9731A">
            <w:pPr>
              <w:jc w:val="both"/>
              <w:rPr>
                <w:sz w:val="20"/>
                <w:szCs w:val="20"/>
              </w:rPr>
            </w:pPr>
          </w:p>
        </w:tc>
      </w:tr>
      <w:tr w:rsidR="00B9731A" w:rsidRPr="00C21B5C" w14:paraId="3A9C6710" w14:textId="77777777" w:rsidTr="00DB0D87">
        <w:tc>
          <w:tcPr>
            <w:tcW w:w="426" w:type="dxa"/>
            <w:shd w:val="clear" w:color="auto" w:fill="D9D9D9" w:themeFill="background1" w:themeFillShade="D9"/>
          </w:tcPr>
          <w:p w14:paraId="2C9B0719" w14:textId="77777777" w:rsidR="00B9731A" w:rsidRPr="00AF5E83"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762146A4" w14:textId="77777777" w:rsidR="00B9731A" w:rsidRDefault="00B9731A" w:rsidP="00B9731A">
            <w:pPr>
              <w:pStyle w:val="Odstavekseznama"/>
              <w:numPr>
                <w:ilvl w:val="0"/>
                <w:numId w:val="73"/>
              </w:numPr>
              <w:ind w:left="119" w:right="-14" w:hanging="119"/>
              <w:rPr>
                <w:sz w:val="20"/>
                <w:szCs w:val="20"/>
              </w:rPr>
            </w:pPr>
          </w:p>
        </w:tc>
        <w:tc>
          <w:tcPr>
            <w:tcW w:w="4110" w:type="dxa"/>
            <w:shd w:val="clear" w:color="auto" w:fill="D9D9D9" w:themeFill="background1" w:themeFillShade="D9"/>
          </w:tcPr>
          <w:p w14:paraId="526C23FF" w14:textId="2E53B7D0" w:rsidR="00B9731A" w:rsidRPr="00AF5E83" w:rsidRDefault="00B9731A" w:rsidP="00B9731A">
            <w:pPr>
              <w:jc w:val="both"/>
              <w:rPr>
                <w:sz w:val="20"/>
                <w:szCs w:val="20"/>
              </w:rPr>
            </w:pPr>
            <w:r>
              <w:rPr>
                <w:sz w:val="20"/>
                <w:szCs w:val="20"/>
              </w:rPr>
              <w:t xml:space="preserve">Izjava vložnika v zvezi z dejstvi in informacijami, </w:t>
            </w:r>
            <w:r w:rsidRPr="00010E70">
              <w:rPr>
                <w:sz w:val="20"/>
                <w:szCs w:val="20"/>
              </w:rPr>
              <w:t>navedeni</w:t>
            </w:r>
            <w:r>
              <w:rPr>
                <w:sz w:val="20"/>
                <w:szCs w:val="20"/>
              </w:rPr>
              <w:t>mi</w:t>
            </w:r>
            <w:r w:rsidRPr="00010E70">
              <w:rPr>
                <w:sz w:val="20"/>
                <w:szCs w:val="20"/>
              </w:rPr>
              <w:t xml:space="preserve"> v </w:t>
            </w:r>
            <w:r>
              <w:rPr>
                <w:sz w:val="20"/>
                <w:szCs w:val="20"/>
              </w:rPr>
              <w:t>razdelku 3</w:t>
            </w:r>
            <w:r>
              <w:rPr>
                <w:rStyle w:val="Sprotnaopomba-sklic"/>
                <w:sz w:val="20"/>
                <w:szCs w:val="20"/>
              </w:rPr>
              <w:footnoteReference w:id="23"/>
            </w:r>
          </w:p>
        </w:tc>
        <w:tc>
          <w:tcPr>
            <w:tcW w:w="4962" w:type="dxa"/>
            <w:shd w:val="clear" w:color="auto" w:fill="D9D9D9" w:themeFill="background1" w:themeFillShade="D9"/>
          </w:tcPr>
          <w:p w14:paraId="19ADC648" w14:textId="77777777" w:rsidR="00B9731A" w:rsidRPr="00AF5E83" w:rsidRDefault="00B9731A" w:rsidP="00B9731A">
            <w:pPr>
              <w:jc w:val="both"/>
              <w:rPr>
                <w:sz w:val="20"/>
                <w:szCs w:val="20"/>
              </w:rPr>
            </w:pPr>
            <w:r>
              <w:rPr>
                <w:sz w:val="20"/>
                <w:szCs w:val="20"/>
              </w:rPr>
              <w:t>Priloga:</w:t>
            </w:r>
          </w:p>
        </w:tc>
      </w:tr>
      <w:tr w:rsidR="00B9731A" w:rsidRPr="00C21B5C" w14:paraId="3EFAF009" w14:textId="77777777" w:rsidTr="00DB0D87">
        <w:tc>
          <w:tcPr>
            <w:tcW w:w="426" w:type="dxa"/>
          </w:tcPr>
          <w:p w14:paraId="78DB6D5C" w14:textId="77777777" w:rsidR="00B9731A" w:rsidRPr="00AF5E83" w:rsidRDefault="00B9731A" w:rsidP="00B9731A">
            <w:pPr>
              <w:pStyle w:val="Odstavekseznama"/>
              <w:ind w:left="322" w:hanging="323"/>
              <w:jc w:val="both"/>
              <w:rPr>
                <w:sz w:val="20"/>
                <w:szCs w:val="20"/>
              </w:rPr>
            </w:pPr>
          </w:p>
        </w:tc>
        <w:tc>
          <w:tcPr>
            <w:tcW w:w="284" w:type="dxa"/>
          </w:tcPr>
          <w:p w14:paraId="6CAE89F2" w14:textId="77777777" w:rsidR="00B9731A" w:rsidRPr="00DB0D87" w:rsidRDefault="00B9731A" w:rsidP="00B9731A">
            <w:pPr>
              <w:pStyle w:val="Odstavekseznama"/>
              <w:ind w:left="119" w:right="-14"/>
              <w:rPr>
                <w:sz w:val="20"/>
                <w:szCs w:val="20"/>
              </w:rPr>
            </w:pPr>
          </w:p>
        </w:tc>
        <w:tc>
          <w:tcPr>
            <w:tcW w:w="4110" w:type="dxa"/>
          </w:tcPr>
          <w:p w14:paraId="14FF5EA8" w14:textId="5F08B903" w:rsidR="00B9731A" w:rsidRPr="00AF5E83" w:rsidRDefault="00B9731A" w:rsidP="00B9731A">
            <w:pPr>
              <w:jc w:val="both"/>
              <w:rPr>
                <w:sz w:val="20"/>
                <w:szCs w:val="20"/>
              </w:rPr>
            </w:pPr>
          </w:p>
        </w:tc>
        <w:tc>
          <w:tcPr>
            <w:tcW w:w="4962" w:type="dxa"/>
          </w:tcPr>
          <w:p w14:paraId="23DF0CCE" w14:textId="77777777" w:rsidR="00B9731A" w:rsidRPr="00AF5E83" w:rsidRDefault="00B9731A" w:rsidP="00B9731A">
            <w:pPr>
              <w:jc w:val="both"/>
              <w:rPr>
                <w:sz w:val="20"/>
                <w:szCs w:val="20"/>
              </w:rPr>
            </w:pPr>
          </w:p>
        </w:tc>
      </w:tr>
      <w:tr w:rsidR="00B9731A" w:rsidRPr="00CD0455" w14:paraId="351379D1" w14:textId="77777777" w:rsidTr="00DB0D87">
        <w:trPr>
          <w:trHeight w:val="340"/>
        </w:trPr>
        <w:tc>
          <w:tcPr>
            <w:tcW w:w="426" w:type="dxa"/>
            <w:vMerge w:val="restart"/>
            <w:shd w:val="clear" w:color="auto" w:fill="D9D9D9" w:themeFill="background1" w:themeFillShade="D9"/>
          </w:tcPr>
          <w:p w14:paraId="007C0C02" w14:textId="77777777" w:rsidR="00B9731A" w:rsidRPr="00CD0455" w:rsidRDefault="00B9731A" w:rsidP="00B9731A">
            <w:pPr>
              <w:pStyle w:val="Odstavekseznama"/>
              <w:numPr>
                <w:ilvl w:val="0"/>
                <w:numId w:val="16"/>
              </w:numPr>
              <w:jc w:val="both"/>
              <w:rPr>
                <w:sz w:val="20"/>
                <w:szCs w:val="20"/>
              </w:rPr>
            </w:pPr>
          </w:p>
        </w:tc>
        <w:tc>
          <w:tcPr>
            <w:tcW w:w="284" w:type="dxa"/>
            <w:shd w:val="clear" w:color="auto" w:fill="D9D9D9" w:themeFill="background1" w:themeFillShade="D9"/>
          </w:tcPr>
          <w:p w14:paraId="4956723F" w14:textId="77777777" w:rsidR="00B9731A" w:rsidRPr="00CD0455" w:rsidRDefault="00B9731A" w:rsidP="00B9731A">
            <w:pPr>
              <w:pStyle w:val="Odstavekseznama"/>
              <w:numPr>
                <w:ilvl w:val="0"/>
                <w:numId w:val="74"/>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31E54C52" w14:textId="6B2A1AE3" w:rsidR="00B9731A" w:rsidRPr="00CD0455" w:rsidRDefault="00B9731A" w:rsidP="00B9731A">
            <w:pPr>
              <w:jc w:val="both"/>
              <w:rPr>
                <w:sz w:val="20"/>
                <w:szCs w:val="20"/>
              </w:rPr>
            </w:pPr>
            <w:r w:rsidRPr="00CD0455">
              <w:rPr>
                <w:sz w:val="20"/>
                <w:szCs w:val="20"/>
              </w:rPr>
              <w:t>Vložnik ima povezave s politično izpostavljenimi osebami</w:t>
            </w:r>
            <w:r w:rsidRPr="00CD0455">
              <w:rPr>
                <w:rStyle w:val="Sprotnaopomba-sklic"/>
                <w:sz w:val="20"/>
                <w:szCs w:val="20"/>
              </w:rPr>
              <w:footnoteReference w:id="24"/>
            </w:r>
          </w:p>
        </w:tc>
        <w:tc>
          <w:tcPr>
            <w:tcW w:w="4962" w:type="dxa"/>
            <w:tcBorders>
              <w:bottom w:val="dashSmallGap" w:sz="4" w:space="0" w:color="auto"/>
            </w:tcBorders>
            <w:shd w:val="clear" w:color="auto" w:fill="D9D9D9" w:themeFill="background1" w:themeFillShade="D9"/>
          </w:tcPr>
          <w:p w14:paraId="44ADA3FB" w14:textId="77777777" w:rsidR="00B9731A" w:rsidRPr="00CD0455" w:rsidRDefault="00B9731A" w:rsidP="00B9731A">
            <w:pPr>
              <w:jc w:val="both"/>
              <w:rPr>
                <w:sz w:val="20"/>
                <w:szCs w:val="20"/>
              </w:rPr>
            </w:pPr>
            <w:r w:rsidRPr="00CD0455">
              <w:rPr>
                <w:sz w:val="20"/>
                <w:szCs w:val="20"/>
              </w:rPr>
              <w:t> Da (izpolniti spodnji razdelek)</w:t>
            </w:r>
          </w:p>
          <w:p w14:paraId="5478B062" w14:textId="77777777" w:rsidR="00B9731A" w:rsidRPr="00CD0455" w:rsidRDefault="00B9731A" w:rsidP="00B9731A">
            <w:pPr>
              <w:jc w:val="both"/>
              <w:rPr>
                <w:sz w:val="20"/>
                <w:szCs w:val="20"/>
              </w:rPr>
            </w:pPr>
            <w:r w:rsidRPr="00CD0455">
              <w:rPr>
                <w:sz w:val="20"/>
                <w:szCs w:val="20"/>
              </w:rPr>
              <w:t> Ne</w:t>
            </w:r>
          </w:p>
        </w:tc>
      </w:tr>
      <w:tr w:rsidR="00B9731A" w:rsidRPr="00CD0455" w14:paraId="6ADB1FCB" w14:textId="77777777" w:rsidTr="00DB0D87">
        <w:trPr>
          <w:trHeight w:val="340"/>
        </w:trPr>
        <w:tc>
          <w:tcPr>
            <w:tcW w:w="426" w:type="dxa"/>
            <w:vMerge/>
            <w:shd w:val="clear" w:color="auto" w:fill="D9D9D9" w:themeFill="background1" w:themeFillShade="D9"/>
          </w:tcPr>
          <w:p w14:paraId="47351513" w14:textId="77777777" w:rsidR="00B9731A" w:rsidRPr="00CD0455" w:rsidRDefault="00B9731A" w:rsidP="00B9731A">
            <w:pPr>
              <w:jc w:val="both"/>
              <w:rPr>
                <w:sz w:val="20"/>
                <w:szCs w:val="20"/>
              </w:rPr>
            </w:pPr>
          </w:p>
        </w:tc>
        <w:tc>
          <w:tcPr>
            <w:tcW w:w="284" w:type="dxa"/>
            <w:shd w:val="clear" w:color="auto" w:fill="D9D9D9" w:themeFill="background1" w:themeFillShade="D9"/>
          </w:tcPr>
          <w:p w14:paraId="75785A88" w14:textId="77777777" w:rsidR="00B9731A" w:rsidRPr="00CD0455" w:rsidRDefault="00B9731A" w:rsidP="00B9731A">
            <w:pPr>
              <w:pStyle w:val="Odstavekseznama"/>
              <w:numPr>
                <w:ilvl w:val="0"/>
                <w:numId w:val="74"/>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A76650C" w14:textId="61EDA8FA" w:rsidR="00B9731A" w:rsidRPr="00CD0455" w:rsidRDefault="00B9731A" w:rsidP="00B9731A">
            <w:pPr>
              <w:jc w:val="both"/>
              <w:rPr>
                <w:sz w:val="20"/>
                <w:szCs w:val="20"/>
              </w:rPr>
            </w:pPr>
            <w:r w:rsidRPr="00CD0455">
              <w:rPr>
                <w:sz w:val="20"/>
                <w:szCs w:val="20"/>
              </w:rPr>
              <w:t>Opis vseh povezav s politično izpostavljenimi osebami</w:t>
            </w:r>
          </w:p>
        </w:tc>
        <w:tc>
          <w:tcPr>
            <w:tcW w:w="4962" w:type="dxa"/>
            <w:tcBorders>
              <w:top w:val="dashSmallGap" w:sz="4" w:space="0" w:color="auto"/>
            </w:tcBorders>
            <w:shd w:val="clear" w:color="auto" w:fill="D9D9D9" w:themeFill="background1" w:themeFillShade="D9"/>
          </w:tcPr>
          <w:p w14:paraId="0B0F73D3" w14:textId="77777777" w:rsidR="00B9731A" w:rsidRPr="00CD0455" w:rsidRDefault="00B9731A" w:rsidP="00B9731A">
            <w:pPr>
              <w:jc w:val="both"/>
              <w:rPr>
                <w:sz w:val="20"/>
                <w:szCs w:val="20"/>
              </w:rPr>
            </w:pPr>
          </w:p>
        </w:tc>
      </w:tr>
    </w:tbl>
    <w:p w14:paraId="3E3D57EA" w14:textId="287E274E" w:rsidR="00E24E5D" w:rsidRDefault="00E24E5D" w:rsidP="00722408"/>
    <w:p w14:paraId="0AB6A85E" w14:textId="77777777" w:rsidR="00E24E5D" w:rsidRDefault="00E24E5D">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FC5251" w:rsidRPr="00036FF2" w14:paraId="16E1F8DE" w14:textId="77777777" w:rsidTr="009121D5">
        <w:trPr>
          <w:trHeight w:val="464"/>
        </w:trPr>
        <w:tc>
          <w:tcPr>
            <w:tcW w:w="9782" w:type="dxa"/>
            <w:gridSpan w:val="4"/>
            <w:shd w:val="clear" w:color="auto" w:fill="A6A6A6" w:themeFill="background1" w:themeFillShade="A6"/>
          </w:tcPr>
          <w:p w14:paraId="6E5390AC" w14:textId="74F12685" w:rsidR="00FC5251" w:rsidRPr="0067084A" w:rsidRDefault="00FC5251" w:rsidP="00FC5251">
            <w:pPr>
              <w:pStyle w:val="Odstavekseznama"/>
              <w:numPr>
                <w:ilvl w:val="0"/>
                <w:numId w:val="50"/>
              </w:numPr>
              <w:ind w:left="315" w:hanging="76"/>
              <w:jc w:val="both"/>
              <w:rPr>
                <w:b/>
                <w:color w:val="FF0000"/>
              </w:rPr>
            </w:pPr>
            <w:r>
              <w:rPr>
                <w:b/>
              </w:rPr>
              <w:lastRenderedPageBreak/>
              <w:t>INFORMACIJE ZA PRESOJO FINANČNE TRDNOSTI VLOŽNIKA</w:t>
            </w:r>
            <w:r>
              <w:rPr>
                <w:rStyle w:val="Sprotnaopomba-sklic"/>
                <w:b/>
              </w:rPr>
              <w:footnoteReference w:id="25"/>
            </w:r>
          </w:p>
        </w:tc>
      </w:tr>
      <w:tr w:rsidR="00FC5251" w:rsidRPr="00AF5E83" w14:paraId="6409231E" w14:textId="77777777" w:rsidTr="00FC5251">
        <w:tc>
          <w:tcPr>
            <w:tcW w:w="426" w:type="dxa"/>
            <w:tcBorders>
              <w:bottom w:val="thinThickSmallGap" w:sz="18" w:space="0" w:color="595959" w:themeColor="text1" w:themeTint="A6"/>
            </w:tcBorders>
          </w:tcPr>
          <w:p w14:paraId="580881F3" w14:textId="77777777" w:rsidR="00FC5251" w:rsidRPr="00AF5E83" w:rsidRDefault="00FC5251" w:rsidP="0033337C">
            <w:pPr>
              <w:pStyle w:val="Odstavekseznama"/>
              <w:ind w:left="284"/>
              <w:jc w:val="both"/>
              <w:rPr>
                <w:sz w:val="20"/>
                <w:szCs w:val="20"/>
              </w:rPr>
            </w:pPr>
          </w:p>
        </w:tc>
        <w:tc>
          <w:tcPr>
            <w:tcW w:w="284" w:type="dxa"/>
            <w:tcBorders>
              <w:bottom w:val="thinThickSmallGap" w:sz="18" w:space="0" w:color="595959" w:themeColor="text1" w:themeTint="A6"/>
            </w:tcBorders>
          </w:tcPr>
          <w:p w14:paraId="3717131F" w14:textId="77777777" w:rsidR="00FC5251" w:rsidRDefault="00FC5251" w:rsidP="0033337C">
            <w:pPr>
              <w:jc w:val="both"/>
              <w:rPr>
                <w:sz w:val="20"/>
                <w:szCs w:val="20"/>
              </w:rPr>
            </w:pPr>
          </w:p>
        </w:tc>
        <w:tc>
          <w:tcPr>
            <w:tcW w:w="4110" w:type="dxa"/>
            <w:tcBorders>
              <w:bottom w:val="thinThickSmallGap" w:sz="18" w:space="0" w:color="595959" w:themeColor="text1" w:themeTint="A6"/>
            </w:tcBorders>
          </w:tcPr>
          <w:p w14:paraId="596E26CF" w14:textId="448B826B" w:rsidR="00FC5251" w:rsidRDefault="00FC5251" w:rsidP="0033337C">
            <w:pPr>
              <w:jc w:val="both"/>
              <w:rPr>
                <w:sz w:val="20"/>
                <w:szCs w:val="20"/>
              </w:rPr>
            </w:pPr>
          </w:p>
        </w:tc>
        <w:tc>
          <w:tcPr>
            <w:tcW w:w="4962" w:type="dxa"/>
            <w:tcBorders>
              <w:bottom w:val="thinThickSmallGap" w:sz="18" w:space="0" w:color="595959" w:themeColor="text1" w:themeTint="A6"/>
            </w:tcBorders>
          </w:tcPr>
          <w:p w14:paraId="71D3C3BD" w14:textId="77777777" w:rsidR="00FC5251" w:rsidRPr="00AF5E83" w:rsidRDefault="00FC5251" w:rsidP="0033337C">
            <w:pPr>
              <w:jc w:val="both"/>
              <w:rPr>
                <w:sz w:val="20"/>
                <w:szCs w:val="20"/>
              </w:rPr>
            </w:pPr>
          </w:p>
        </w:tc>
      </w:tr>
      <w:tr w:rsidR="00FC5251" w:rsidRPr="00AF5E83" w14:paraId="29471FBB" w14:textId="77777777" w:rsidTr="00FC5251">
        <w:tc>
          <w:tcPr>
            <w:tcW w:w="426" w:type="dxa"/>
            <w:tcBorders>
              <w:bottom w:val="single" w:sz="4" w:space="0" w:color="auto"/>
            </w:tcBorders>
          </w:tcPr>
          <w:p w14:paraId="76152327" w14:textId="77777777" w:rsidR="00FC5251" w:rsidRPr="00AF5E83" w:rsidRDefault="00FC5251" w:rsidP="0033337C">
            <w:pPr>
              <w:pStyle w:val="Odstavekseznama"/>
              <w:ind w:left="284"/>
              <w:jc w:val="both"/>
              <w:rPr>
                <w:sz w:val="20"/>
                <w:szCs w:val="20"/>
              </w:rPr>
            </w:pPr>
          </w:p>
        </w:tc>
        <w:tc>
          <w:tcPr>
            <w:tcW w:w="284" w:type="dxa"/>
            <w:tcBorders>
              <w:bottom w:val="single" w:sz="4" w:space="0" w:color="auto"/>
            </w:tcBorders>
          </w:tcPr>
          <w:p w14:paraId="18144A0E" w14:textId="77777777" w:rsidR="00FC5251" w:rsidRDefault="00FC5251" w:rsidP="0033337C">
            <w:pPr>
              <w:jc w:val="both"/>
              <w:rPr>
                <w:sz w:val="20"/>
                <w:szCs w:val="20"/>
              </w:rPr>
            </w:pPr>
          </w:p>
        </w:tc>
        <w:tc>
          <w:tcPr>
            <w:tcW w:w="4110" w:type="dxa"/>
            <w:tcBorders>
              <w:bottom w:val="single" w:sz="4" w:space="0" w:color="auto"/>
            </w:tcBorders>
          </w:tcPr>
          <w:p w14:paraId="23F28C73" w14:textId="03E8E134" w:rsidR="00FC5251" w:rsidRPr="00AF5E83" w:rsidRDefault="00FC5251" w:rsidP="0033337C">
            <w:pPr>
              <w:jc w:val="both"/>
              <w:rPr>
                <w:sz w:val="20"/>
                <w:szCs w:val="20"/>
              </w:rPr>
            </w:pPr>
            <w:r>
              <w:rPr>
                <w:sz w:val="20"/>
                <w:szCs w:val="20"/>
              </w:rPr>
              <w:t>FINANČNA MOČ</w:t>
            </w:r>
            <w:r>
              <w:rPr>
                <w:rStyle w:val="Sprotnaopomba-sklic"/>
                <w:sz w:val="20"/>
                <w:szCs w:val="20"/>
              </w:rPr>
              <w:footnoteReference w:id="26"/>
            </w:r>
          </w:p>
        </w:tc>
        <w:tc>
          <w:tcPr>
            <w:tcW w:w="4962" w:type="dxa"/>
            <w:tcBorders>
              <w:bottom w:val="single" w:sz="4" w:space="0" w:color="auto"/>
            </w:tcBorders>
          </w:tcPr>
          <w:p w14:paraId="2B02E63B" w14:textId="77777777" w:rsidR="00FC5251" w:rsidRPr="00AF5E83" w:rsidRDefault="00FC5251" w:rsidP="0033337C">
            <w:pPr>
              <w:jc w:val="both"/>
              <w:rPr>
                <w:sz w:val="20"/>
                <w:szCs w:val="20"/>
              </w:rPr>
            </w:pPr>
          </w:p>
        </w:tc>
      </w:tr>
      <w:tr w:rsidR="00FC5251" w:rsidRPr="00AF5E83" w14:paraId="5BB37848" w14:textId="77777777" w:rsidTr="00FC5251">
        <w:trPr>
          <w:trHeight w:val="340"/>
        </w:trPr>
        <w:tc>
          <w:tcPr>
            <w:tcW w:w="426" w:type="dxa"/>
            <w:vMerge w:val="restart"/>
            <w:shd w:val="clear" w:color="auto" w:fill="D9D9D9" w:themeFill="background1" w:themeFillShade="D9"/>
          </w:tcPr>
          <w:p w14:paraId="4D9D0142" w14:textId="77777777" w:rsidR="00FC5251" w:rsidRPr="00AF5E83" w:rsidRDefault="00FC5251" w:rsidP="00647C1A">
            <w:pPr>
              <w:pStyle w:val="Odstavekseznama"/>
              <w:numPr>
                <w:ilvl w:val="0"/>
                <w:numId w:val="15"/>
              </w:numPr>
              <w:jc w:val="both"/>
              <w:rPr>
                <w:sz w:val="20"/>
                <w:szCs w:val="20"/>
              </w:rPr>
            </w:pPr>
          </w:p>
        </w:tc>
        <w:tc>
          <w:tcPr>
            <w:tcW w:w="284" w:type="dxa"/>
            <w:shd w:val="clear" w:color="auto" w:fill="D9D9D9" w:themeFill="background1" w:themeFillShade="D9"/>
          </w:tcPr>
          <w:p w14:paraId="6AA07CC3" w14:textId="77777777" w:rsidR="00FC5251" w:rsidRPr="00FC5251" w:rsidRDefault="00FC5251" w:rsidP="00FC5251">
            <w:pPr>
              <w:pStyle w:val="Odstavekseznama"/>
              <w:numPr>
                <w:ilvl w:val="0"/>
                <w:numId w:val="75"/>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1B461520" w14:textId="79DB3C2D" w:rsidR="00FC5251" w:rsidRPr="00AF5E83" w:rsidRDefault="00FC5251" w:rsidP="00A12924">
            <w:pPr>
              <w:jc w:val="both"/>
              <w:rPr>
                <w:sz w:val="20"/>
                <w:szCs w:val="20"/>
              </w:rPr>
            </w:pPr>
            <w:r>
              <w:rPr>
                <w:b/>
                <w:sz w:val="20"/>
                <w:szCs w:val="20"/>
              </w:rPr>
              <w:t>(</w:t>
            </w:r>
            <w:r w:rsidRPr="009216C2">
              <w:rPr>
                <w:b/>
                <w:sz w:val="20"/>
                <w:szCs w:val="20"/>
              </w:rPr>
              <w:t>Revidirani</w:t>
            </w:r>
            <w:r>
              <w:rPr>
                <w:b/>
                <w:sz w:val="20"/>
                <w:szCs w:val="20"/>
              </w:rPr>
              <w:t>)</w:t>
            </w:r>
            <w:r w:rsidRPr="009216C2">
              <w:rPr>
                <w:rStyle w:val="Sprotnaopomba-sklic"/>
                <w:b/>
                <w:sz w:val="20"/>
                <w:szCs w:val="20"/>
              </w:rPr>
              <w:footnoteReference w:id="27"/>
            </w:r>
            <w:r w:rsidRPr="009216C2">
              <w:rPr>
                <w:b/>
                <w:sz w:val="20"/>
                <w:szCs w:val="20"/>
              </w:rPr>
              <w:t xml:space="preserve"> letni računovodski izkazi</w:t>
            </w:r>
            <w:r>
              <w:rPr>
                <w:sz w:val="20"/>
                <w:szCs w:val="20"/>
              </w:rPr>
              <w:t xml:space="preserve"> za </w:t>
            </w:r>
            <w:r w:rsidRPr="00F96292">
              <w:rPr>
                <w:sz w:val="20"/>
                <w:szCs w:val="20"/>
                <w:u w:val="single"/>
              </w:rPr>
              <w:t>zadnja tri</w:t>
            </w:r>
            <w:r>
              <w:rPr>
                <w:sz w:val="20"/>
                <w:szCs w:val="20"/>
              </w:rPr>
              <w:t xml:space="preserve"> poslovna leta</w:t>
            </w:r>
            <w:r>
              <w:rPr>
                <w:rStyle w:val="Sprotnaopomba-sklic"/>
                <w:sz w:val="20"/>
                <w:szCs w:val="20"/>
              </w:rPr>
              <w:footnoteReference w:id="28"/>
            </w:r>
            <w:r>
              <w:rPr>
                <w:sz w:val="20"/>
                <w:szCs w:val="20"/>
              </w:rPr>
              <w:t xml:space="preserve"> </w:t>
            </w:r>
          </w:p>
        </w:tc>
        <w:tc>
          <w:tcPr>
            <w:tcW w:w="4962" w:type="dxa"/>
            <w:tcBorders>
              <w:bottom w:val="dashSmallGap" w:sz="4" w:space="0" w:color="auto"/>
            </w:tcBorders>
            <w:shd w:val="clear" w:color="auto" w:fill="D9D9D9" w:themeFill="background1" w:themeFillShade="D9"/>
          </w:tcPr>
          <w:p w14:paraId="6AA51F6D" w14:textId="0EFE0078" w:rsidR="00FC5251" w:rsidRPr="00AF5E83" w:rsidRDefault="00FC5251" w:rsidP="00A12924">
            <w:pPr>
              <w:jc w:val="both"/>
              <w:rPr>
                <w:sz w:val="20"/>
                <w:szCs w:val="20"/>
              </w:rPr>
            </w:pPr>
            <w:r>
              <w:rPr>
                <w:sz w:val="20"/>
                <w:szCs w:val="20"/>
              </w:rPr>
              <w:t>Priloga:</w:t>
            </w:r>
          </w:p>
        </w:tc>
      </w:tr>
      <w:tr w:rsidR="00FC5251" w:rsidRPr="00AF5E83" w14:paraId="6EB79C70" w14:textId="77777777" w:rsidTr="00FC5251">
        <w:trPr>
          <w:trHeight w:val="340"/>
        </w:trPr>
        <w:tc>
          <w:tcPr>
            <w:tcW w:w="426" w:type="dxa"/>
            <w:vMerge/>
            <w:shd w:val="clear" w:color="auto" w:fill="D9D9D9" w:themeFill="background1" w:themeFillShade="D9"/>
          </w:tcPr>
          <w:p w14:paraId="4D87BDA5" w14:textId="77777777" w:rsidR="00FC5251" w:rsidRPr="00AF5E83" w:rsidRDefault="00FC5251" w:rsidP="00647C1A">
            <w:pPr>
              <w:pStyle w:val="Odstavekseznama"/>
              <w:numPr>
                <w:ilvl w:val="0"/>
                <w:numId w:val="15"/>
              </w:numPr>
              <w:jc w:val="both"/>
              <w:rPr>
                <w:sz w:val="20"/>
                <w:szCs w:val="20"/>
              </w:rPr>
            </w:pPr>
          </w:p>
        </w:tc>
        <w:tc>
          <w:tcPr>
            <w:tcW w:w="284" w:type="dxa"/>
            <w:shd w:val="clear" w:color="auto" w:fill="D9D9D9" w:themeFill="background1" w:themeFillShade="D9"/>
          </w:tcPr>
          <w:p w14:paraId="54F5AB31" w14:textId="77777777" w:rsidR="00FC5251" w:rsidRPr="00604A13" w:rsidRDefault="00FC5251" w:rsidP="00FC5251">
            <w:pPr>
              <w:pStyle w:val="Odstavekseznama"/>
              <w:numPr>
                <w:ilvl w:val="0"/>
                <w:numId w:val="75"/>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6B834086" w14:textId="3531DCF0" w:rsidR="00FC5251" w:rsidRPr="009216C2" w:rsidRDefault="00FC5251" w:rsidP="00FA33D5">
            <w:pPr>
              <w:jc w:val="both"/>
              <w:rPr>
                <w:b/>
                <w:sz w:val="20"/>
                <w:szCs w:val="20"/>
              </w:rPr>
            </w:pPr>
            <w:r w:rsidRPr="00604A13">
              <w:rPr>
                <w:sz w:val="20"/>
                <w:szCs w:val="20"/>
              </w:rPr>
              <w:t>Bilanca stanja</w:t>
            </w:r>
            <w:r w:rsidRPr="00AC346B">
              <w:rPr>
                <w:sz w:val="20"/>
                <w:szCs w:val="20"/>
              </w:rPr>
              <w:t xml:space="preserve"> </w:t>
            </w:r>
            <w:r>
              <w:rPr>
                <w:sz w:val="20"/>
                <w:szCs w:val="20"/>
              </w:rPr>
              <w:t xml:space="preserve">za zadnja tri poslovna leta </w:t>
            </w:r>
          </w:p>
        </w:tc>
        <w:tc>
          <w:tcPr>
            <w:tcW w:w="4962" w:type="dxa"/>
            <w:tcBorders>
              <w:bottom w:val="dashSmallGap" w:sz="4" w:space="0" w:color="auto"/>
            </w:tcBorders>
            <w:shd w:val="clear" w:color="auto" w:fill="D9D9D9" w:themeFill="background1" w:themeFillShade="D9"/>
          </w:tcPr>
          <w:p w14:paraId="254F4FDD" w14:textId="3AAADB7C" w:rsidR="00FC5251" w:rsidRPr="00AF5E83" w:rsidRDefault="00FC5251" w:rsidP="00FA33D5">
            <w:pPr>
              <w:jc w:val="both"/>
              <w:rPr>
                <w:sz w:val="20"/>
                <w:szCs w:val="20"/>
              </w:rPr>
            </w:pPr>
            <w:r>
              <w:rPr>
                <w:sz w:val="20"/>
                <w:szCs w:val="20"/>
              </w:rPr>
              <w:t>PRILOGA A, tabela 1</w:t>
            </w:r>
          </w:p>
        </w:tc>
      </w:tr>
      <w:tr w:rsidR="00FC5251" w:rsidRPr="00AF5E83" w14:paraId="1B26A9A1" w14:textId="77777777" w:rsidTr="00FC5251">
        <w:trPr>
          <w:trHeight w:val="340"/>
        </w:trPr>
        <w:tc>
          <w:tcPr>
            <w:tcW w:w="426" w:type="dxa"/>
            <w:vMerge/>
            <w:shd w:val="clear" w:color="auto" w:fill="D9D9D9" w:themeFill="background1" w:themeFillShade="D9"/>
          </w:tcPr>
          <w:p w14:paraId="63AE15DA" w14:textId="77777777" w:rsidR="00FC5251" w:rsidRPr="00AF5E83" w:rsidRDefault="00FC5251" w:rsidP="00647C1A">
            <w:pPr>
              <w:pStyle w:val="Odstavekseznama"/>
              <w:numPr>
                <w:ilvl w:val="0"/>
                <w:numId w:val="15"/>
              </w:numPr>
              <w:jc w:val="both"/>
              <w:rPr>
                <w:sz w:val="20"/>
                <w:szCs w:val="20"/>
              </w:rPr>
            </w:pPr>
          </w:p>
        </w:tc>
        <w:tc>
          <w:tcPr>
            <w:tcW w:w="284" w:type="dxa"/>
            <w:shd w:val="clear" w:color="auto" w:fill="D9D9D9" w:themeFill="background1" w:themeFillShade="D9"/>
          </w:tcPr>
          <w:p w14:paraId="7EDC1875" w14:textId="77777777" w:rsidR="00FC5251" w:rsidRPr="00604A13" w:rsidRDefault="00FC5251" w:rsidP="00FC5251">
            <w:pPr>
              <w:pStyle w:val="Odstavekseznama"/>
              <w:numPr>
                <w:ilvl w:val="0"/>
                <w:numId w:val="75"/>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28893E3D" w14:textId="0A79D48F" w:rsidR="00FC5251" w:rsidRPr="009216C2" w:rsidRDefault="00FC5251" w:rsidP="00FA33D5">
            <w:pPr>
              <w:jc w:val="both"/>
              <w:rPr>
                <w:b/>
                <w:sz w:val="20"/>
                <w:szCs w:val="20"/>
              </w:rPr>
            </w:pPr>
            <w:r w:rsidRPr="00604A13">
              <w:rPr>
                <w:sz w:val="20"/>
                <w:szCs w:val="20"/>
              </w:rPr>
              <w:t xml:space="preserve">Izkaz poslovnega izida za zadnja tri poslovna leta </w:t>
            </w:r>
          </w:p>
        </w:tc>
        <w:tc>
          <w:tcPr>
            <w:tcW w:w="4962" w:type="dxa"/>
            <w:tcBorders>
              <w:bottom w:val="dashSmallGap" w:sz="4" w:space="0" w:color="auto"/>
            </w:tcBorders>
            <w:shd w:val="clear" w:color="auto" w:fill="D9D9D9" w:themeFill="background1" w:themeFillShade="D9"/>
          </w:tcPr>
          <w:p w14:paraId="34256F2C" w14:textId="287BB8D5" w:rsidR="00FC5251" w:rsidRPr="00AF5E83" w:rsidRDefault="00FC5251" w:rsidP="00FA33D5">
            <w:pPr>
              <w:jc w:val="both"/>
              <w:rPr>
                <w:sz w:val="20"/>
                <w:szCs w:val="20"/>
              </w:rPr>
            </w:pPr>
            <w:r>
              <w:rPr>
                <w:sz w:val="20"/>
                <w:szCs w:val="20"/>
              </w:rPr>
              <w:t>PRILOGA A, tabela 2</w:t>
            </w:r>
          </w:p>
        </w:tc>
      </w:tr>
      <w:tr w:rsidR="00FC5251" w:rsidRPr="00AF5E83" w14:paraId="27193982" w14:textId="77777777" w:rsidTr="00FC5251">
        <w:trPr>
          <w:trHeight w:val="340"/>
        </w:trPr>
        <w:tc>
          <w:tcPr>
            <w:tcW w:w="426" w:type="dxa"/>
            <w:vMerge/>
            <w:tcBorders>
              <w:bottom w:val="single" w:sz="4" w:space="0" w:color="auto"/>
            </w:tcBorders>
            <w:shd w:val="clear" w:color="auto" w:fill="D9D9D9" w:themeFill="background1" w:themeFillShade="D9"/>
          </w:tcPr>
          <w:p w14:paraId="2D448842" w14:textId="77777777" w:rsidR="00FC5251" w:rsidRPr="00AF5E83" w:rsidRDefault="00FC5251" w:rsidP="00647C1A">
            <w:pPr>
              <w:pStyle w:val="Odstavekseznama"/>
              <w:numPr>
                <w:ilvl w:val="0"/>
                <w:numId w:val="15"/>
              </w:numPr>
              <w:jc w:val="both"/>
              <w:rPr>
                <w:sz w:val="20"/>
                <w:szCs w:val="20"/>
              </w:rPr>
            </w:pPr>
          </w:p>
        </w:tc>
        <w:tc>
          <w:tcPr>
            <w:tcW w:w="284" w:type="dxa"/>
            <w:tcBorders>
              <w:bottom w:val="single" w:sz="4" w:space="0" w:color="auto"/>
            </w:tcBorders>
            <w:shd w:val="clear" w:color="auto" w:fill="D9D9D9" w:themeFill="background1" w:themeFillShade="D9"/>
          </w:tcPr>
          <w:p w14:paraId="54D296BE" w14:textId="77777777" w:rsidR="00FC5251" w:rsidRDefault="00FC5251" w:rsidP="00FC5251">
            <w:pPr>
              <w:pStyle w:val="Odstavekseznama"/>
              <w:numPr>
                <w:ilvl w:val="0"/>
                <w:numId w:val="75"/>
              </w:numPr>
              <w:ind w:left="119" w:right="-14" w:hanging="119"/>
              <w:rPr>
                <w:sz w:val="20"/>
                <w:szCs w:val="20"/>
              </w:rPr>
            </w:pPr>
          </w:p>
        </w:tc>
        <w:tc>
          <w:tcPr>
            <w:tcW w:w="4110" w:type="dxa"/>
            <w:tcBorders>
              <w:top w:val="dashSmallGap" w:sz="4" w:space="0" w:color="auto"/>
              <w:bottom w:val="single" w:sz="4" w:space="0" w:color="auto"/>
            </w:tcBorders>
            <w:shd w:val="clear" w:color="auto" w:fill="D9D9D9" w:themeFill="background1" w:themeFillShade="D9"/>
          </w:tcPr>
          <w:p w14:paraId="392C2990" w14:textId="07FECB86" w:rsidR="00FC5251" w:rsidRPr="000A0515" w:rsidRDefault="00FC5251" w:rsidP="00FA33D5">
            <w:pPr>
              <w:jc w:val="both"/>
              <w:rPr>
                <w:sz w:val="20"/>
                <w:szCs w:val="20"/>
              </w:rPr>
            </w:pPr>
            <w:r>
              <w:rPr>
                <w:sz w:val="20"/>
                <w:szCs w:val="20"/>
              </w:rPr>
              <w:t>Računovodski</w:t>
            </w:r>
            <w:r w:rsidRPr="000A0515">
              <w:rPr>
                <w:sz w:val="20"/>
                <w:szCs w:val="20"/>
              </w:rPr>
              <w:t xml:space="preserve"> izkaz</w:t>
            </w:r>
            <w:r>
              <w:rPr>
                <w:sz w:val="20"/>
                <w:szCs w:val="20"/>
              </w:rPr>
              <w:t>i</w:t>
            </w:r>
            <w:r w:rsidRPr="000A0515">
              <w:rPr>
                <w:sz w:val="20"/>
                <w:szCs w:val="20"/>
              </w:rPr>
              <w:t xml:space="preserve"> za </w:t>
            </w:r>
            <w:r w:rsidRPr="00F96292">
              <w:rPr>
                <w:sz w:val="20"/>
                <w:szCs w:val="20"/>
                <w:u w:val="single"/>
              </w:rPr>
              <w:t>tekoče</w:t>
            </w:r>
            <w:r w:rsidRPr="000A0515">
              <w:rPr>
                <w:sz w:val="20"/>
                <w:szCs w:val="20"/>
              </w:rPr>
              <w:t xml:space="preserve"> poslovno leto</w:t>
            </w:r>
            <w:r>
              <w:rPr>
                <w:rStyle w:val="Sprotnaopomba-sklic"/>
                <w:sz w:val="20"/>
                <w:szCs w:val="20"/>
              </w:rPr>
              <w:footnoteReference w:id="29"/>
            </w:r>
          </w:p>
        </w:tc>
        <w:tc>
          <w:tcPr>
            <w:tcW w:w="4962" w:type="dxa"/>
            <w:tcBorders>
              <w:top w:val="dashSmallGap" w:sz="4" w:space="0" w:color="auto"/>
              <w:bottom w:val="single" w:sz="4" w:space="0" w:color="auto"/>
            </w:tcBorders>
            <w:shd w:val="clear" w:color="auto" w:fill="D9D9D9" w:themeFill="background1" w:themeFillShade="D9"/>
          </w:tcPr>
          <w:p w14:paraId="6E434E21" w14:textId="081766AA" w:rsidR="00FC5251" w:rsidRPr="00AF5E83" w:rsidRDefault="00FC5251" w:rsidP="00FA33D5">
            <w:pPr>
              <w:jc w:val="both"/>
              <w:rPr>
                <w:sz w:val="20"/>
                <w:szCs w:val="20"/>
              </w:rPr>
            </w:pPr>
            <w:r>
              <w:rPr>
                <w:sz w:val="20"/>
                <w:szCs w:val="20"/>
              </w:rPr>
              <w:t>Priloga:</w:t>
            </w:r>
          </w:p>
        </w:tc>
      </w:tr>
      <w:tr w:rsidR="00FC5251" w:rsidRPr="00AF5E83" w14:paraId="7A47CC17" w14:textId="77777777" w:rsidTr="00FC5251">
        <w:tc>
          <w:tcPr>
            <w:tcW w:w="426" w:type="dxa"/>
            <w:tcBorders>
              <w:bottom w:val="single" w:sz="4" w:space="0" w:color="auto"/>
            </w:tcBorders>
          </w:tcPr>
          <w:p w14:paraId="52434DD2" w14:textId="77777777" w:rsidR="00FC5251" w:rsidRPr="00AF5E83" w:rsidRDefault="00FC5251" w:rsidP="00FA33D5">
            <w:pPr>
              <w:pStyle w:val="Odstavekseznama"/>
              <w:ind w:left="284"/>
              <w:jc w:val="both"/>
              <w:rPr>
                <w:sz w:val="20"/>
                <w:szCs w:val="20"/>
              </w:rPr>
            </w:pPr>
          </w:p>
        </w:tc>
        <w:tc>
          <w:tcPr>
            <w:tcW w:w="284" w:type="dxa"/>
            <w:tcBorders>
              <w:bottom w:val="single" w:sz="4" w:space="0" w:color="auto"/>
            </w:tcBorders>
          </w:tcPr>
          <w:p w14:paraId="0DC73997" w14:textId="77777777" w:rsidR="00FC5251" w:rsidRPr="00FC5251" w:rsidRDefault="00FC5251" w:rsidP="00FC5251">
            <w:pPr>
              <w:pStyle w:val="Odstavekseznama"/>
              <w:ind w:left="119" w:right="-14"/>
              <w:rPr>
                <w:sz w:val="20"/>
                <w:szCs w:val="20"/>
              </w:rPr>
            </w:pPr>
          </w:p>
        </w:tc>
        <w:tc>
          <w:tcPr>
            <w:tcW w:w="4110" w:type="dxa"/>
            <w:tcBorders>
              <w:top w:val="single" w:sz="4" w:space="0" w:color="auto"/>
              <w:bottom w:val="single" w:sz="4" w:space="0" w:color="auto"/>
            </w:tcBorders>
          </w:tcPr>
          <w:p w14:paraId="7B0D4BA6" w14:textId="6D7A7429" w:rsidR="00FC5251" w:rsidRPr="007520C4" w:rsidRDefault="00FC5251" w:rsidP="00FA33D5">
            <w:pPr>
              <w:jc w:val="both"/>
              <w:rPr>
                <w:sz w:val="20"/>
                <w:szCs w:val="20"/>
              </w:rPr>
            </w:pPr>
          </w:p>
        </w:tc>
        <w:tc>
          <w:tcPr>
            <w:tcW w:w="4962" w:type="dxa"/>
            <w:tcBorders>
              <w:top w:val="single" w:sz="4" w:space="0" w:color="auto"/>
              <w:bottom w:val="single" w:sz="4" w:space="0" w:color="auto"/>
            </w:tcBorders>
          </w:tcPr>
          <w:p w14:paraId="481C21C1" w14:textId="77777777" w:rsidR="00FC5251" w:rsidRPr="00AF5E83" w:rsidRDefault="00FC5251" w:rsidP="00FA33D5">
            <w:pPr>
              <w:jc w:val="both"/>
              <w:rPr>
                <w:sz w:val="20"/>
                <w:szCs w:val="20"/>
              </w:rPr>
            </w:pPr>
          </w:p>
        </w:tc>
      </w:tr>
      <w:tr w:rsidR="00FC5251" w:rsidRPr="00AF5E83" w14:paraId="358146EB" w14:textId="77777777" w:rsidTr="00FC5251">
        <w:trPr>
          <w:trHeight w:val="340"/>
        </w:trPr>
        <w:tc>
          <w:tcPr>
            <w:tcW w:w="426" w:type="dxa"/>
            <w:vMerge w:val="restart"/>
            <w:tcBorders>
              <w:top w:val="single" w:sz="4" w:space="0" w:color="auto"/>
            </w:tcBorders>
            <w:shd w:val="clear" w:color="auto" w:fill="D9D9D9" w:themeFill="background1" w:themeFillShade="D9"/>
          </w:tcPr>
          <w:p w14:paraId="2F6D8C89" w14:textId="77777777" w:rsidR="00FC5251" w:rsidRPr="00AF5E83" w:rsidRDefault="00FC5251" w:rsidP="00647C1A">
            <w:pPr>
              <w:pStyle w:val="Odstavekseznama"/>
              <w:numPr>
                <w:ilvl w:val="0"/>
                <w:numId w:val="15"/>
              </w:numPr>
              <w:jc w:val="both"/>
              <w:rPr>
                <w:sz w:val="20"/>
                <w:szCs w:val="20"/>
              </w:rPr>
            </w:pPr>
          </w:p>
        </w:tc>
        <w:tc>
          <w:tcPr>
            <w:tcW w:w="284" w:type="dxa"/>
            <w:tcBorders>
              <w:top w:val="single" w:sz="4" w:space="0" w:color="auto"/>
            </w:tcBorders>
            <w:shd w:val="clear" w:color="auto" w:fill="D9D9D9" w:themeFill="background1" w:themeFillShade="D9"/>
          </w:tcPr>
          <w:p w14:paraId="3A01E5BA" w14:textId="77777777" w:rsidR="00FC5251" w:rsidRPr="00FC5251" w:rsidRDefault="00FC5251" w:rsidP="00FC5251">
            <w:pPr>
              <w:pStyle w:val="Odstavekseznama"/>
              <w:numPr>
                <w:ilvl w:val="0"/>
                <w:numId w:val="76"/>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18B5391E" w14:textId="0D13571F" w:rsidR="00FC5251" w:rsidRPr="007520C4" w:rsidRDefault="00FC5251" w:rsidP="00F67442">
            <w:pPr>
              <w:jc w:val="both"/>
              <w:rPr>
                <w:sz w:val="20"/>
                <w:szCs w:val="20"/>
              </w:rPr>
            </w:pPr>
            <w:r w:rsidRPr="007520C4">
              <w:rPr>
                <w:b/>
                <w:sz w:val="20"/>
                <w:szCs w:val="20"/>
              </w:rPr>
              <w:t>Podrobnosti</w:t>
            </w:r>
            <w:r>
              <w:rPr>
                <w:sz w:val="20"/>
                <w:szCs w:val="20"/>
              </w:rPr>
              <w:t xml:space="preserve"> o finančnem položaju vložnika</w:t>
            </w:r>
          </w:p>
        </w:tc>
        <w:tc>
          <w:tcPr>
            <w:tcW w:w="4962" w:type="dxa"/>
            <w:tcBorders>
              <w:top w:val="single" w:sz="4" w:space="0" w:color="auto"/>
              <w:bottom w:val="dashSmallGap" w:sz="4" w:space="0" w:color="auto"/>
            </w:tcBorders>
            <w:shd w:val="clear" w:color="auto" w:fill="D9D9D9" w:themeFill="background1" w:themeFillShade="D9"/>
          </w:tcPr>
          <w:p w14:paraId="7B5CE31A" w14:textId="77777777" w:rsidR="00FC5251" w:rsidRPr="00AF5E83" w:rsidRDefault="00FC5251" w:rsidP="00FA33D5">
            <w:pPr>
              <w:jc w:val="both"/>
              <w:rPr>
                <w:sz w:val="20"/>
                <w:szCs w:val="20"/>
              </w:rPr>
            </w:pPr>
          </w:p>
        </w:tc>
      </w:tr>
      <w:tr w:rsidR="00FC5251" w:rsidRPr="00AF5E83" w14:paraId="5410136A" w14:textId="77777777" w:rsidTr="00FC5251">
        <w:trPr>
          <w:trHeight w:val="340"/>
        </w:trPr>
        <w:tc>
          <w:tcPr>
            <w:tcW w:w="426" w:type="dxa"/>
            <w:vMerge/>
            <w:shd w:val="clear" w:color="auto" w:fill="D9D9D9" w:themeFill="background1" w:themeFillShade="D9"/>
          </w:tcPr>
          <w:p w14:paraId="3B8A838E" w14:textId="77777777" w:rsidR="00FC5251" w:rsidRPr="00AF5E83" w:rsidRDefault="00FC5251" w:rsidP="00647C1A">
            <w:pPr>
              <w:pStyle w:val="Odstavekseznama"/>
              <w:numPr>
                <w:ilvl w:val="0"/>
                <w:numId w:val="15"/>
              </w:numPr>
              <w:jc w:val="both"/>
              <w:rPr>
                <w:sz w:val="20"/>
                <w:szCs w:val="20"/>
              </w:rPr>
            </w:pPr>
          </w:p>
        </w:tc>
        <w:tc>
          <w:tcPr>
            <w:tcW w:w="284" w:type="dxa"/>
            <w:shd w:val="clear" w:color="auto" w:fill="D9D9D9" w:themeFill="background1" w:themeFillShade="D9"/>
          </w:tcPr>
          <w:p w14:paraId="7BA5C4BC" w14:textId="77777777" w:rsidR="00FC5251" w:rsidRPr="007520C4" w:rsidRDefault="00FC5251" w:rsidP="00FC5251">
            <w:pPr>
              <w:pStyle w:val="Odstavekseznama"/>
              <w:numPr>
                <w:ilvl w:val="0"/>
                <w:numId w:val="76"/>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BE5C4CA" w14:textId="56AB1086" w:rsidR="00FC5251" w:rsidRPr="007520C4" w:rsidRDefault="00FC5251" w:rsidP="002B09F6">
            <w:pPr>
              <w:pStyle w:val="Odstavekseznama"/>
              <w:numPr>
                <w:ilvl w:val="0"/>
                <w:numId w:val="1"/>
              </w:numPr>
              <w:ind w:left="348" w:hanging="272"/>
              <w:jc w:val="both"/>
              <w:rPr>
                <w:sz w:val="20"/>
                <w:szCs w:val="20"/>
              </w:rPr>
            </w:pPr>
            <w:r w:rsidRPr="007520C4">
              <w:rPr>
                <w:sz w:val="20"/>
                <w:szCs w:val="20"/>
              </w:rPr>
              <w:t>o virih prihodkov</w:t>
            </w:r>
          </w:p>
        </w:tc>
        <w:tc>
          <w:tcPr>
            <w:tcW w:w="4962" w:type="dxa"/>
            <w:tcBorders>
              <w:top w:val="dashSmallGap" w:sz="4" w:space="0" w:color="auto"/>
              <w:bottom w:val="dashSmallGap" w:sz="4" w:space="0" w:color="auto"/>
            </w:tcBorders>
            <w:shd w:val="clear" w:color="auto" w:fill="D9D9D9" w:themeFill="background1" w:themeFillShade="D9"/>
          </w:tcPr>
          <w:p w14:paraId="48BB49EE" w14:textId="77777777" w:rsidR="00FC5251" w:rsidRPr="00AF5E83" w:rsidRDefault="00FC5251" w:rsidP="00FA33D5">
            <w:pPr>
              <w:jc w:val="both"/>
              <w:rPr>
                <w:sz w:val="20"/>
                <w:szCs w:val="20"/>
              </w:rPr>
            </w:pPr>
          </w:p>
        </w:tc>
      </w:tr>
      <w:tr w:rsidR="00FC5251" w:rsidRPr="00AF5E83" w14:paraId="3C1B7460" w14:textId="77777777" w:rsidTr="00FC5251">
        <w:trPr>
          <w:trHeight w:val="340"/>
        </w:trPr>
        <w:tc>
          <w:tcPr>
            <w:tcW w:w="426" w:type="dxa"/>
            <w:vMerge/>
            <w:shd w:val="clear" w:color="auto" w:fill="D9D9D9" w:themeFill="background1" w:themeFillShade="D9"/>
          </w:tcPr>
          <w:p w14:paraId="07C5AF30" w14:textId="77777777" w:rsidR="00FC5251" w:rsidRPr="00AF5E83" w:rsidRDefault="00FC5251" w:rsidP="00647C1A">
            <w:pPr>
              <w:pStyle w:val="Odstavekseznama"/>
              <w:numPr>
                <w:ilvl w:val="0"/>
                <w:numId w:val="15"/>
              </w:numPr>
              <w:jc w:val="both"/>
              <w:rPr>
                <w:sz w:val="20"/>
                <w:szCs w:val="20"/>
              </w:rPr>
            </w:pPr>
          </w:p>
        </w:tc>
        <w:tc>
          <w:tcPr>
            <w:tcW w:w="284" w:type="dxa"/>
            <w:shd w:val="clear" w:color="auto" w:fill="D9D9D9" w:themeFill="background1" w:themeFillShade="D9"/>
          </w:tcPr>
          <w:p w14:paraId="61D899CC" w14:textId="77777777" w:rsidR="00FC5251" w:rsidRPr="007520C4" w:rsidRDefault="00FC5251" w:rsidP="00FC5251">
            <w:pPr>
              <w:pStyle w:val="Odstavekseznama"/>
              <w:numPr>
                <w:ilvl w:val="0"/>
                <w:numId w:val="76"/>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5DE8A92" w14:textId="12A1BCE7" w:rsidR="00FC5251" w:rsidRPr="007520C4" w:rsidRDefault="00FC5251" w:rsidP="002B09F6">
            <w:pPr>
              <w:pStyle w:val="Odstavekseznama"/>
              <w:numPr>
                <w:ilvl w:val="0"/>
                <w:numId w:val="1"/>
              </w:numPr>
              <w:ind w:left="348" w:hanging="272"/>
              <w:jc w:val="both"/>
              <w:rPr>
                <w:sz w:val="20"/>
                <w:szCs w:val="20"/>
              </w:rPr>
            </w:pPr>
            <w:r w:rsidRPr="007520C4">
              <w:rPr>
                <w:sz w:val="20"/>
                <w:szCs w:val="20"/>
              </w:rPr>
              <w:t>o sredstvih</w:t>
            </w:r>
          </w:p>
        </w:tc>
        <w:tc>
          <w:tcPr>
            <w:tcW w:w="4962" w:type="dxa"/>
            <w:tcBorders>
              <w:top w:val="dashSmallGap" w:sz="4" w:space="0" w:color="auto"/>
              <w:bottom w:val="dashSmallGap" w:sz="4" w:space="0" w:color="auto"/>
            </w:tcBorders>
            <w:shd w:val="clear" w:color="auto" w:fill="D9D9D9" w:themeFill="background1" w:themeFillShade="D9"/>
          </w:tcPr>
          <w:p w14:paraId="0576DD7B" w14:textId="77777777" w:rsidR="00FC5251" w:rsidRPr="00AF5E83" w:rsidRDefault="00FC5251" w:rsidP="00FA33D5">
            <w:pPr>
              <w:jc w:val="both"/>
              <w:rPr>
                <w:sz w:val="20"/>
                <w:szCs w:val="20"/>
              </w:rPr>
            </w:pPr>
          </w:p>
        </w:tc>
      </w:tr>
      <w:tr w:rsidR="00FC5251" w:rsidRPr="00AF5E83" w14:paraId="3BBBC48F" w14:textId="77777777" w:rsidTr="00FC5251">
        <w:trPr>
          <w:trHeight w:val="340"/>
        </w:trPr>
        <w:tc>
          <w:tcPr>
            <w:tcW w:w="426" w:type="dxa"/>
            <w:vMerge/>
            <w:shd w:val="clear" w:color="auto" w:fill="D9D9D9" w:themeFill="background1" w:themeFillShade="D9"/>
          </w:tcPr>
          <w:p w14:paraId="044C65AA" w14:textId="77777777" w:rsidR="00FC5251" w:rsidRPr="00AF5E83" w:rsidRDefault="00FC5251" w:rsidP="00647C1A">
            <w:pPr>
              <w:pStyle w:val="Odstavekseznama"/>
              <w:numPr>
                <w:ilvl w:val="0"/>
                <w:numId w:val="15"/>
              </w:numPr>
              <w:jc w:val="both"/>
              <w:rPr>
                <w:sz w:val="20"/>
                <w:szCs w:val="20"/>
              </w:rPr>
            </w:pPr>
          </w:p>
        </w:tc>
        <w:tc>
          <w:tcPr>
            <w:tcW w:w="284" w:type="dxa"/>
            <w:shd w:val="clear" w:color="auto" w:fill="D9D9D9" w:themeFill="background1" w:themeFillShade="D9"/>
          </w:tcPr>
          <w:p w14:paraId="42780F71" w14:textId="77777777" w:rsidR="00FC5251" w:rsidRPr="007520C4" w:rsidRDefault="00FC5251" w:rsidP="00FC5251">
            <w:pPr>
              <w:pStyle w:val="Odstavekseznama"/>
              <w:numPr>
                <w:ilvl w:val="0"/>
                <w:numId w:val="76"/>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01E4D59F" w14:textId="524F2CD7" w:rsidR="00FC5251" w:rsidRPr="007520C4" w:rsidRDefault="00FC5251" w:rsidP="002B09F6">
            <w:pPr>
              <w:pStyle w:val="Odstavekseznama"/>
              <w:numPr>
                <w:ilvl w:val="0"/>
                <w:numId w:val="1"/>
              </w:numPr>
              <w:ind w:left="348" w:hanging="272"/>
              <w:jc w:val="both"/>
              <w:rPr>
                <w:sz w:val="20"/>
                <w:szCs w:val="20"/>
              </w:rPr>
            </w:pPr>
            <w:r w:rsidRPr="007520C4">
              <w:rPr>
                <w:sz w:val="20"/>
                <w:szCs w:val="20"/>
              </w:rPr>
              <w:t>o obveznostih</w:t>
            </w:r>
            <w:r>
              <w:rPr>
                <w:rStyle w:val="Sprotnaopomba-sklic"/>
                <w:sz w:val="20"/>
                <w:szCs w:val="20"/>
              </w:rPr>
              <w:footnoteReference w:id="30"/>
            </w:r>
          </w:p>
        </w:tc>
        <w:tc>
          <w:tcPr>
            <w:tcW w:w="4962" w:type="dxa"/>
            <w:tcBorders>
              <w:top w:val="dashSmallGap" w:sz="4" w:space="0" w:color="auto"/>
            </w:tcBorders>
            <w:shd w:val="clear" w:color="auto" w:fill="D9D9D9" w:themeFill="background1" w:themeFillShade="D9"/>
          </w:tcPr>
          <w:p w14:paraId="42E3E457" w14:textId="77777777" w:rsidR="00FC5251" w:rsidRPr="00AF5E83" w:rsidRDefault="00FC5251" w:rsidP="00FA33D5">
            <w:pPr>
              <w:jc w:val="both"/>
              <w:rPr>
                <w:sz w:val="20"/>
                <w:szCs w:val="20"/>
              </w:rPr>
            </w:pPr>
          </w:p>
        </w:tc>
      </w:tr>
      <w:tr w:rsidR="00FC5251" w:rsidRPr="00AF5E83" w14:paraId="16CDEACD" w14:textId="77777777" w:rsidTr="00FC5251">
        <w:tc>
          <w:tcPr>
            <w:tcW w:w="426" w:type="dxa"/>
          </w:tcPr>
          <w:p w14:paraId="4239A544" w14:textId="77777777" w:rsidR="00FC5251" w:rsidRPr="00AF5E83" w:rsidRDefault="00FC5251" w:rsidP="00FA33D5">
            <w:pPr>
              <w:pStyle w:val="Odstavekseznama"/>
              <w:ind w:left="180" w:hanging="181"/>
              <w:jc w:val="both"/>
              <w:rPr>
                <w:sz w:val="20"/>
                <w:szCs w:val="20"/>
              </w:rPr>
            </w:pPr>
          </w:p>
        </w:tc>
        <w:tc>
          <w:tcPr>
            <w:tcW w:w="284" w:type="dxa"/>
          </w:tcPr>
          <w:p w14:paraId="1DC4E2A7" w14:textId="77777777" w:rsidR="00FC5251" w:rsidRPr="00FC5251" w:rsidRDefault="00FC5251" w:rsidP="00FC5251">
            <w:pPr>
              <w:pStyle w:val="Odstavekseznama"/>
              <w:ind w:left="119" w:right="-14"/>
              <w:rPr>
                <w:sz w:val="20"/>
                <w:szCs w:val="20"/>
              </w:rPr>
            </w:pPr>
          </w:p>
        </w:tc>
        <w:tc>
          <w:tcPr>
            <w:tcW w:w="4110" w:type="dxa"/>
          </w:tcPr>
          <w:p w14:paraId="38860A14" w14:textId="05D6D563" w:rsidR="00FC5251" w:rsidRPr="00AF5E83" w:rsidRDefault="00FC5251" w:rsidP="00FA33D5">
            <w:pPr>
              <w:jc w:val="both"/>
              <w:rPr>
                <w:sz w:val="20"/>
                <w:szCs w:val="20"/>
              </w:rPr>
            </w:pPr>
          </w:p>
        </w:tc>
        <w:tc>
          <w:tcPr>
            <w:tcW w:w="4962" w:type="dxa"/>
          </w:tcPr>
          <w:p w14:paraId="093D7C15" w14:textId="77777777" w:rsidR="00FC5251" w:rsidRPr="00AF5E83" w:rsidRDefault="00FC5251" w:rsidP="00FA33D5">
            <w:pPr>
              <w:jc w:val="both"/>
              <w:rPr>
                <w:sz w:val="20"/>
                <w:szCs w:val="20"/>
              </w:rPr>
            </w:pPr>
          </w:p>
        </w:tc>
      </w:tr>
      <w:tr w:rsidR="00FC5251" w:rsidRPr="00AF5E83" w14:paraId="2E3809A7" w14:textId="77777777" w:rsidTr="00FC5251">
        <w:trPr>
          <w:trHeight w:val="340"/>
        </w:trPr>
        <w:tc>
          <w:tcPr>
            <w:tcW w:w="426" w:type="dxa"/>
            <w:vMerge w:val="restart"/>
            <w:shd w:val="clear" w:color="auto" w:fill="D9D9D9" w:themeFill="background1" w:themeFillShade="D9"/>
          </w:tcPr>
          <w:p w14:paraId="74B584A6" w14:textId="77777777" w:rsidR="00FC5251" w:rsidRPr="00AF5E83" w:rsidRDefault="00FC5251" w:rsidP="00647C1A">
            <w:pPr>
              <w:pStyle w:val="Odstavekseznama"/>
              <w:numPr>
                <w:ilvl w:val="0"/>
                <w:numId w:val="15"/>
              </w:numPr>
              <w:ind w:right="12"/>
              <w:jc w:val="both"/>
              <w:rPr>
                <w:sz w:val="20"/>
                <w:szCs w:val="20"/>
              </w:rPr>
            </w:pPr>
          </w:p>
        </w:tc>
        <w:tc>
          <w:tcPr>
            <w:tcW w:w="284" w:type="dxa"/>
            <w:shd w:val="clear" w:color="auto" w:fill="D9D9D9" w:themeFill="background1" w:themeFillShade="D9"/>
          </w:tcPr>
          <w:p w14:paraId="15B3AD94" w14:textId="77777777" w:rsidR="00FC5251" w:rsidRPr="00FC5251" w:rsidRDefault="00FC5251" w:rsidP="00FC5251">
            <w:pPr>
              <w:pStyle w:val="Odstavekseznama"/>
              <w:numPr>
                <w:ilvl w:val="0"/>
                <w:numId w:val="77"/>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72AECDC3" w14:textId="725082B7" w:rsidR="00FC5251" w:rsidRPr="00AF5E83" w:rsidRDefault="00FC5251" w:rsidP="00FA33D5">
            <w:pPr>
              <w:jc w:val="both"/>
              <w:rPr>
                <w:sz w:val="20"/>
                <w:szCs w:val="20"/>
              </w:rPr>
            </w:pPr>
            <w:r w:rsidRPr="00607477">
              <w:rPr>
                <w:b/>
                <w:sz w:val="20"/>
                <w:szCs w:val="20"/>
              </w:rPr>
              <w:t>Zastavne pravice</w:t>
            </w:r>
          </w:p>
        </w:tc>
        <w:tc>
          <w:tcPr>
            <w:tcW w:w="4962" w:type="dxa"/>
            <w:tcBorders>
              <w:bottom w:val="dashSmallGap" w:sz="4" w:space="0" w:color="auto"/>
            </w:tcBorders>
            <w:shd w:val="clear" w:color="auto" w:fill="D9D9D9" w:themeFill="background1" w:themeFillShade="D9"/>
          </w:tcPr>
          <w:p w14:paraId="37189C9D" w14:textId="2B3D583F" w:rsidR="00FC5251" w:rsidRPr="0031047C" w:rsidRDefault="00FC5251" w:rsidP="00FA33D5">
            <w:pPr>
              <w:jc w:val="both"/>
              <w:rPr>
                <w:sz w:val="20"/>
                <w:szCs w:val="20"/>
              </w:rPr>
            </w:pPr>
            <w:r>
              <w:rPr>
                <w:sz w:val="20"/>
                <w:szCs w:val="20"/>
              </w:rPr>
              <w:t> Da (izpolniti spodnja razdelka)</w:t>
            </w:r>
          </w:p>
          <w:p w14:paraId="463D06BB" w14:textId="77777777" w:rsidR="00FC5251" w:rsidRPr="00AF5E83" w:rsidRDefault="00FC5251" w:rsidP="00FA33D5">
            <w:pPr>
              <w:jc w:val="both"/>
              <w:rPr>
                <w:sz w:val="20"/>
                <w:szCs w:val="20"/>
              </w:rPr>
            </w:pPr>
            <w:r w:rsidRPr="0031047C">
              <w:rPr>
                <w:sz w:val="20"/>
                <w:szCs w:val="20"/>
              </w:rPr>
              <w:t></w:t>
            </w:r>
            <w:r>
              <w:rPr>
                <w:sz w:val="20"/>
                <w:szCs w:val="20"/>
              </w:rPr>
              <w:t xml:space="preserve"> Ne</w:t>
            </w:r>
          </w:p>
        </w:tc>
      </w:tr>
      <w:tr w:rsidR="00FC5251" w:rsidRPr="00AF5E83" w14:paraId="28D3F221" w14:textId="77777777" w:rsidTr="00FC5251">
        <w:trPr>
          <w:trHeight w:val="340"/>
        </w:trPr>
        <w:tc>
          <w:tcPr>
            <w:tcW w:w="426" w:type="dxa"/>
            <w:vMerge/>
            <w:shd w:val="clear" w:color="auto" w:fill="D9D9D9" w:themeFill="background1" w:themeFillShade="D9"/>
          </w:tcPr>
          <w:p w14:paraId="36D71DB7" w14:textId="77777777" w:rsidR="00FC5251" w:rsidRPr="00AF5E83" w:rsidRDefault="00FC5251" w:rsidP="00647C1A">
            <w:pPr>
              <w:pStyle w:val="Odstavekseznama"/>
              <w:numPr>
                <w:ilvl w:val="0"/>
                <w:numId w:val="15"/>
              </w:numPr>
              <w:ind w:right="12"/>
              <w:jc w:val="both"/>
              <w:rPr>
                <w:sz w:val="20"/>
                <w:szCs w:val="20"/>
              </w:rPr>
            </w:pPr>
          </w:p>
        </w:tc>
        <w:tc>
          <w:tcPr>
            <w:tcW w:w="284" w:type="dxa"/>
            <w:shd w:val="clear" w:color="auto" w:fill="D9D9D9" w:themeFill="background1" w:themeFillShade="D9"/>
          </w:tcPr>
          <w:p w14:paraId="1A8982CC" w14:textId="77777777" w:rsidR="00FC5251" w:rsidRDefault="00FC5251" w:rsidP="00FC5251">
            <w:pPr>
              <w:pStyle w:val="Odstavekseznama"/>
              <w:numPr>
                <w:ilvl w:val="0"/>
                <w:numId w:val="77"/>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59BCB58" w14:textId="50D87190" w:rsidR="00FC5251" w:rsidRPr="00C10AE1" w:rsidRDefault="00FC5251" w:rsidP="00FA33D5">
            <w:pPr>
              <w:jc w:val="both"/>
              <w:rPr>
                <w:sz w:val="20"/>
                <w:szCs w:val="20"/>
              </w:rPr>
            </w:pPr>
            <w:r>
              <w:rPr>
                <w:sz w:val="20"/>
                <w:szCs w:val="20"/>
              </w:rPr>
              <w:t>Opis</w:t>
            </w:r>
          </w:p>
        </w:tc>
        <w:tc>
          <w:tcPr>
            <w:tcW w:w="4962" w:type="dxa"/>
            <w:tcBorders>
              <w:top w:val="dashSmallGap" w:sz="4" w:space="0" w:color="auto"/>
              <w:bottom w:val="dashSmallGap" w:sz="4" w:space="0" w:color="auto"/>
            </w:tcBorders>
            <w:shd w:val="clear" w:color="auto" w:fill="D9D9D9" w:themeFill="background1" w:themeFillShade="D9"/>
          </w:tcPr>
          <w:p w14:paraId="74D4F550" w14:textId="77777777" w:rsidR="00FC5251" w:rsidRPr="00AF5E83" w:rsidRDefault="00FC5251" w:rsidP="00FA33D5">
            <w:pPr>
              <w:jc w:val="both"/>
              <w:rPr>
                <w:sz w:val="20"/>
                <w:szCs w:val="20"/>
              </w:rPr>
            </w:pPr>
          </w:p>
        </w:tc>
      </w:tr>
      <w:tr w:rsidR="00FC5251" w:rsidRPr="00AF5E83" w14:paraId="1A3A26B6" w14:textId="77777777" w:rsidTr="00FC5251">
        <w:trPr>
          <w:trHeight w:val="340"/>
        </w:trPr>
        <w:tc>
          <w:tcPr>
            <w:tcW w:w="426" w:type="dxa"/>
            <w:vMerge/>
            <w:shd w:val="clear" w:color="auto" w:fill="D9D9D9" w:themeFill="background1" w:themeFillShade="D9"/>
          </w:tcPr>
          <w:p w14:paraId="1BC087B0" w14:textId="77777777" w:rsidR="00FC5251" w:rsidRPr="00AF5E83" w:rsidRDefault="00FC5251" w:rsidP="00EC473A">
            <w:pPr>
              <w:pStyle w:val="Odstavekseznama"/>
              <w:numPr>
                <w:ilvl w:val="0"/>
                <w:numId w:val="15"/>
              </w:numPr>
              <w:ind w:right="12"/>
              <w:jc w:val="both"/>
              <w:rPr>
                <w:sz w:val="20"/>
                <w:szCs w:val="20"/>
              </w:rPr>
            </w:pPr>
          </w:p>
        </w:tc>
        <w:tc>
          <w:tcPr>
            <w:tcW w:w="284" w:type="dxa"/>
            <w:shd w:val="clear" w:color="auto" w:fill="D9D9D9" w:themeFill="background1" w:themeFillShade="D9"/>
          </w:tcPr>
          <w:p w14:paraId="5F945A2C" w14:textId="77777777" w:rsidR="00FC5251" w:rsidRPr="002142A2" w:rsidRDefault="00FC5251" w:rsidP="00FC5251">
            <w:pPr>
              <w:pStyle w:val="Odstavekseznama"/>
              <w:numPr>
                <w:ilvl w:val="0"/>
                <w:numId w:val="77"/>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4422380A" w14:textId="68A0100B" w:rsidR="00FC5251" w:rsidRPr="00C10AE1" w:rsidRDefault="00FC5251" w:rsidP="00EC473A">
            <w:pPr>
              <w:jc w:val="both"/>
              <w:rPr>
                <w:sz w:val="20"/>
                <w:szCs w:val="20"/>
              </w:rPr>
            </w:pPr>
            <w:r w:rsidRPr="002142A2">
              <w:rPr>
                <w:sz w:val="20"/>
                <w:szCs w:val="20"/>
              </w:rPr>
              <w:t>Podrobnosti o jamstvih (pogoji, vrednost zastave ipd.)</w:t>
            </w:r>
          </w:p>
        </w:tc>
        <w:tc>
          <w:tcPr>
            <w:tcW w:w="4962" w:type="dxa"/>
            <w:tcBorders>
              <w:bottom w:val="dashSmallGap" w:sz="4" w:space="0" w:color="auto"/>
            </w:tcBorders>
            <w:shd w:val="clear" w:color="auto" w:fill="D9D9D9" w:themeFill="background1" w:themeFillShade="D9"/>
          </w:tcPr>
          <w:p w14:paraId="6FCCADF3" w14:textId="0AF381A0" w:rsidR="00FC5251" w:rsidRDefault="00FC5251" w:rsidP="00EC473A">
            <w:pPr>
              <w:jc w:val="both"/>
              <w:rPr>
                <w:sz w:val="20"/>
                <w:szCs w:val="20"/>
              </w:rPr>
            </w:pPr>
          </w:p>
        </w:tc>
      </w:tr>
      <w:tr w:rsidR="00FC5251" w:rsidRPr="00AF5E83" w14:paraId="5CB846A3" w14:textId="77777777" w:rsidTr="00FC5251">
        <w:trPr>
          <w:trHeight w:val="340"/>
        </w:trPr>
        <w:tc>
          <w:tcPr>
            <w:tcW w:w="426" w:type="dxa"/>
            <w:vMerge/>
            <w:shd w:val="clear" w:color="auto" w:fill="D9D9D9" w:themeFill="background1" w:themeFillShade="D9"/>
          </w:tcPr>
          <w:p w14:paraId="65FC9D66" w14:textId="77777777" w:rsidR="00FC5251" w:rsidRPr="00AF5E83" w:rsidRDefault="00FC5251" w:rsidP="00647C1A">
            <w:pPr>
              <w:pStyle w:val="Odstavekseznama"/>
              <w:numPr>
                <w:ilvl w:val="0"/>
                <w:numId w:val="15"/>
              </w:numPr>
              <w:ind w:right="12"/>
              <w:jc w:val="both"/>
              <w:rPr>
                <w:sz w:val="20"/>
                <w:szCs w:val="20"/>
              </w:rPr>
            </w:pPr>
          </w:p>
        </w:tc>
        <w:tc>
          <w:tcPr>
            <w:tcW w:w="284" w:type="dxa"/>
            <w:shd w:val="clear" w:color="auto" w:fill="D9D9D9" w:themeFill="background1" w:themeFillShade="D9"/>
          </w:tcPr>
          <w:p w14:paraId="5CFCAF54" w14:textId="77777777" w:rsidR="00FC5251" w:rsidRPr="00C10AE1" w:rsidRDefault="00FC5251" w:rsidP="00FC5251">
            <w:pPr>
              <w:pStyle w:val="Odstavekseznama"/>
              <w:numPr>
                <w:ilvl w:val="0"/>
                <w:numId w:val="77"/>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272F41D9" w14:textId="2EF736C3" w:rsidR="00FC5251" w:rsidRPr="00C10AE1" w:rsidRDefault="00FC5251" w:rsidP="00FA33D5">
            <w:pPr>
              <w:jc w:val="both"/>
              <w:rPr>
                <w:sz w:val="20"/>
                <w:szCs w:val="20"/>
              </w:rPr>
            </w:pPr>
            <w:r w:rsidRPr="00C10AE1">
              <w:rPr>
                <w:sz w:val="20"/>
                <w:szCs w:val="20"/>
              </w:rPr>
              <w:t>Dokazila</w:t>
            </w:r>
          </w:p>
        </w:tc>
        <w:tc>
          <w:tcPr>
            <w:tcW w:w="4962" w:type="dxa"/>
            <w:tcBorders>
              <w:top w:val="dashSmallGap" w:sz="4" w:space="0" w:color="auto"/>
            </w:tcBorders>
            <w:shd w:val="clear" w:color="auto" w:fill="D9D9D9" w:themeFill="background1" w:themeFillShade="D9"/>
          </w:tcPr>
          <w:p w14:paraId="5AFDFBF8" w14:textId="6E85AA16" w:rsidR="00FC5251" w:rsidRPr="00AF5E83" w:rsidRDefault="00FC5251" w:rsidP="00FA33D5">
            <w:pPr>
              <w:jc w:val="both"/>
              <w:rPr>
                <w:sz w:val="20"/>
                <w:szCs w:val="20"/>
              </w:rPr>
            </w:pPr>
            <w:r>
              <w:rPr>
                <w:sz w:val="20"/>
                <w:szCs w:val="20"/>
              </w:rPr>
              <w:t>Priloga:</w:t>
            </w:r>
          </w:p>
        </w:tc>
      </w:tr>
      <w:tr w:rsidR="00FC5251" w:rsidRPr="00AF5E83" w14:paraId="7BD14EDD" w14:textId="77777777" w:rsidTr="00FC5251">
        <w:tc>
          <w:tcPr>
            <w:tcW w:w="426" w:type="dxa"/>
          </w:tcPr>
          <w:p w14:paraId="247ACA7C" w14:textId="77777777" w:rsidR="00FC5251" w:rsidRPr="00AF5E83" w:rsidRDefault="00FC5251" w:rsidP="00FA33D5">
            <w:pPr>
              <w:pStyle w:val="Odstavekseznama"/>
              <w:ind w:left="180" w:right="12" w:hanging="218"/>
              <w:jc w:val="both"/>
              <w:rPr>
                <w:sz w:val="20"/>
                <w:szCs w:val="20"/>
              </w:rPr>
            </w:pPr>
          </w:p>
        </w:tc>
        <w:tc>
          <w:tcPr>
            <w:tcW w:w="284" w:type="dxa"/>
          </w:tcPr>
          <w:p w14:paraId="04A54F28" w14:textId="77777777" w:rsidR="00FC5251" w:rsidRPr="00FC5251" w:rsidRDefault="00FC5251" w:rsidP="00FC5251">
            <w:pPr>
              <w:pStyle w:val="Odstavekseznama"/>
              <w:ind w:left="119" w:right="-14"/>
              <w:rPr>
                <w:sz w:val="20"/>
                <w:szCs w:val="20"/>
              </w:rPr>
            </w:pPr>
          </w:p>
        </w:tc>
        <w:tc>
          <w:tcPr>
            <w:tcW w:w="4110" w:type="dxa"/>
          </w:tcPr>
          <w:p w14:paraId="15B6C6C6" w14:textId="4CA58327" w:rsidR="00FC5251" w:rsidRPr="00AF5E83" w:rsidRDefault="00FC5251" w:rsidP="00FA33D5">
            <w:pPr>
              <w:jc w:val="both"/>
              <w:rPr>
                <w:sz w:val="20"/>
                <w:szCs w:val="20"/>
              </w:rPr>
            </w:pPr>
          </w:p>
        </w:tc>
        <w:tc>
          <w:tcPr>
            <w:tcW w:w="4962" w:type="dxa"/>
          </w:tcPr>
          <w:p w14:paraId="1FF45799" w14:textId="77777777" w:rsidR="00FC5251" w:rsidRPr="00AF5E83" w:rsidRDefault="00FC5251" w:rsidP="00FA33D5">
            <w:pPr>
              <w:jc w:val="both"/>
              <w:rPr>
                <w:sz w:val="20"/>
                <w:szCs w:val="20"/>
              </w:rPr>
            </w:pPr>
          </w:p>
        </w:tc>
      </w:tr>
      <w:tr w:rsidR="00FC5251" w:rsidRPr="00AF5E83" w14:paraId="46ED7C9C" w14:textId="77777777" w:rsidTr="00FC5251">
        <w:trPr>
          <w:trHeight w:val="340"/>
        </w:trPr>
        <w:tc>
          <w:tcPr>
            <w:tcW w:w="426" w:type="dxa"/>
            <w:vMerge w:val="restart"/>
            <w:shd w:val="clear" w:color="auto" w:fill="D9D9D9" w:themeFill="background1" w:themeFillShade="D9"/>
          </w:tcPr>
          <w:p w14:paraId="27CB5CA9" w14:textId="77777777" w:rsidR="00FC5251" w:rsidRPr="00AF5E83" w:rsidRDefault="00FC5251" w:rsidP="00647C1A">
            <w:pPr>
              <w:pStyle w:val="Odstavekseznama"/>
              <w:numPr>
                <w:ilvl w:val="0"/>
                <w:numId w:val="15"/>
              </w:numPr>
              <w:ind w:right="12"/>
              <w:jc w:val="both"/>
              <w:rPr>
                <w:sz w:val="20"/>
                <w:szCs w:val="20"/>
              </w:rPr>
            </w:pPr>
          </w:p>
        </w:tc>
        <w:tc>
          <w:tcPr>
            <w:tcW w:w="284" w:type="dxa"/>
            <w:shd w:val="clear" w:color="auto" w:fill="D9D9D9" w:themeFill="background1" w:themeFillShade="D9"/>
          </w:tcPr>
          <w:p w14:paraId="5C69B396" w14:textId="77777777" w:rsidR="00FC5251" w:rsidRPr="00FC5251" w:rsidRDefault="00FC5251" w:rsidP="00FC5251">
            <w:pPr>
              <w:pStyle w:val="Odstavekseznama"/>
              <w:numPr>
                <w:ilvl w:val="0"/>
                <w:numId w:val="78"/>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3FAE9A48" w14:textId="6188E944" w:rsidR="00FC5251" w:rsidRPr="00AF5E83" w:rsidRDefault="00FC5251" w:rsidP="00FA33D5">
            <w:pPr>
              <w:jc w:val="both"/>
              <w:rPr>
                <w:sz w:val="20"/>
                <w:szCs w:val="20"/>
              </w:rPr>
            </w:pPr>
            <w:r w:rsidRPr="00607477">
              <w:rPr>
                <w:b/>
                <w:sz w:val="20"/>
                <w:szCs w:val="20"/>
              </w:rPr>
              <w:t>Jamstva</w:t>
            </w:r>
            <w:r>
              <w:rPr>
                <w:sz w:val="20"/>
                <w:szCs w:val="20"/>
              </w:rPr>
              <w:t xml:space="preserve"> vložnika</w:t>
            </w:r>
          </w:p>
        </w:tc>
        <w:tc>
          <w:tcPr>
            <w:tcW w:w="4962" w:type="dxa"/>
            <w:tcBorders>
              <w:bottom w:val="dashSmallGap" w:sz="4" w:space="0" w:color="auto"/>
            </w:tcBorders>
            <w:shd w:val="clear" w:color="auto" w:fill="D9D9D9" w:themeFill="background1" w:themeFillShade="D9"/>
          </w:tcPr>
          <w:p w14:paraId="2861A2A9" w14:textId="77777777" w:rsidR="00FC5251" w:rsidRPr="0031047C" w:rsidRDefault="00FC5251" w:rsidP="00FA33D5">
            <w:pPr>
              <w:jc w:val="both"/>
              <w:rPr>
                <w:sz w:val="20"/>
                <w:szCs w:val="20"/>
              </w:rPr>
            </w:pPr>
            <w:r>
              <w:rPr>
                <w:sz w:val="20"/>
                <w:szCs w:val="20"/>
              </w:rPr>
              <w:t> Da (izpolniti spodnje razdelke)</w:t>
            </w:r>
          </w:p>
          <w:p w14:paraId="44A9F374" w14:textId="77777777" w:rsidR="00FC5251" w:rsidRPr="00AF5E83" w:rsidRDefault="00FC5251" w:rsidP="00FA33D5">
            <w:pPr>
              <w:jc w:val="both"/>
              <w:rPr>
                <w:sz w:val="20"/>
                <w:szCs w:val="20"/>
              </w:rPr>
            </w:pPr>
            <w:r w:rsidRPr="0031047C">
              <w:rPr>
                <w:sz w:val="20"/>
                <w:szCs w:val="20"/>
              </w:rPr>
              <w:t></w:t>
            </w:r>
            <w:r>
              <w:rPr>
                <w:sz w:val="20"/>
                <w:szCs w:val="20"/>
              </w:rPr>
              <w:t xml:space="preserve"> Ne</w:t>
            </w:r>
          </w:p>
        </w:tc>
      </w:tr>
      <w:tr w:rsidR="00FC5251" w:rsidRPr="00AF5E83" w14:paraId="4967B840" w14:textId="77777777" w:rsidTr="00FC5251">
        <w:trPr>
          <w:trHeight w:val="340"/>
        </w:trPr>
        <w:tc>
          <w:tcPr>
            <w:tcW w:w="426" w:type="dxa"/>
            <w:vMerge/>
            <w:shd w:val="clear" w:color="auto" w:fill="D9D9D9" w:themeFill="background1" w:themeFillShade="D9"/>
          </w:tcPr>
          <w:p w14:paraId="1FD253DA" w14:textId="77777777" w:rsidR="00FC5251" w:rsidRPr="00AF5E83" w:rsidRDefault="00FC5251" w:rsidP="00647C1A">
            <w:pPr>
              <w:pStyle w:val="Odstavekseznama"/>
              <w:numPr>
                <w:ilvl w:val="0"/>
                <w:numId w:val="15"/>
              </w:numPr>
              <w:jc w:val="both"/>
              <w:rPr>
                <w:sz w:val="20"/>
                <w:szCs w:val="20"/>
              </w:rPr>
            </w:pPr>
          </w:p>
        </w:tc>
        <w:tc>
          <w:tcPr>
            <w:tcW w:w="284" w:type="dxa"/>
            <w:shd w:val="clear" w:color="auto" w:fill="D9D9D9" w:themeFill="background1" w:themeFillShade="D9"/>
          </w:tcPr>
          <w:p w14:paraId="3D0AFA1B" w14:textId="77777777" w:rsidR="00FC5251" w:rsidRDefault="00FC5251" w:rsidP="00FC5251">
            <w:pPr>
              <w:pStyle w:val="Odstavekseznama"/>
              <w:numPr>
                <w:ilvl w:val="0"/>
                <w:numId w:val="78"/>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2E78A3D" w14:textId="1B0C2C44" w:rsidR="00FC5251" w:rsidRPr="00B078F8" w:rsidRDefault="00FC5251" w:rsidP="002B09F6">
            <w:pPr>
              <w:pStyle w:val="Odstavekseznama"/>
              <w:numPr>
                <w:ilvl w:val="0"/>
                <w:numId w:val="1"/>
              </w:numPr>
              <w:ind w:left="348" w:hanging="272"/>
              <w:jc w:val="both"/>
              <w:rPr>
                <w:sz w:val="20"/>
                <w:szCs w:val="20"/>
              </w:rPr>
            </w:pPr>
            <w:r>
              <w:rPr>
                <w:sz w:val="20"/>
                <w:szCs w:val="20"/>
              </w:rPr>
              <w:t>odobrena</w:t>
            </w:r>
          </w:p>
        </w:tc>
        <w:tc>
          <w:tcPr>
            <w:tcW w:w="4962" w:type="dxa"/>
            <w:tcBorders>
              <w:top w:val="dashSmallGap" w:sz="4" w:space="0" w:color="auto"/>
              <w:bottom w:val="dashSmallGap" w:sz="4" w:space="0" w:color="auto"/>
            </w:tcBorders>
            <w:shd w:val="clear" w:color="auto" w:fill="D9D9D9" w:themeFill="background1" w:themeFillShade="D9"/>
          </w:tcPr>
          <w:p w14:paraId="67AF4144" w14:textId="77777777" w:rsidR="00FC5251" w:rsidRPr="00AF5E83" w:rsidRDefault="00FC5251" w:rsidP="00FA33D5">
            <w:pPr>
              <w:jc w:val="both"/>
              <w:rPr>
                <w:sz w:val="20"/>
                <w:szCs w:val="20"/>
              </w:rPr>
            </w:pPr>
          </w:p>
        </w:tc>
      </w:tr>
      <w:tr w:rsidR="00FC5251" w:rsidRPr="00AF5E83" w14:paraId="47589F77" w14:textId="77777777" w:rsidTr="00FC5251">
        <w:trPr>
          <w:trHeight w:val="340"/>
        </w:trPr>
        <w:tc>
          <w:tcPr>
            <w:tcW w:w="426" w:type="dxa"/>
            <w:vMerge/>
            <w:shd w:val="clear" w:color="auto" w:fill="D9D9D9" w:themeFill="background1" w:themeFillShade="D9"/>
          </w:tcPr>
          <w:p w14:paraId="2B145454" w14:textId="77777777" w:rsidR="00FC5251" w:rsidRPr="00AF5E83" w:rsidRDefault="00FC5251" w:rsidP="00647C1A">
            <w:pPr>
              <w:pStyle w:val="Odstavekseznama"/>
              <w:numPr>
                <w:ilvl w:val="0"/>
                <w:numId w:val="15"/>
              </w:numPr>
              <w:jc w:val="both"/>
              <w:rPr>
                <w:sz w:val="20"/>
                <w:szCs w:val="20"/>
              </w:rPr>
            </w:pPr>
          </w:p>
        </w:tc>
        <w:tc>
          <w:tcPr>
            <w:tcW w:w="284" w:type="dxa"/>
            <w:shd w:val="clear" w:color="auto" w:fill="D9D9D9" w:themeFill="background1" w:themeFillShade="D9"/>
          </w:tcPr>
          <w:p w14:paraId="388AEC13" w14:textId="77777777" w:rsidR="00FC5251" w:rsidRDefault="00FC5251" w:rsidP="00FC5251">
            <w:pPr>
              <w:pStyle w:val="Odstavekseznama"/>
              <w:numPr>
                <w:ilvl w:val="0"/>
                <w:numId w:val="78"/>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5F3F5A1" w14:textId="6995F2A7" w:rsidR="00FC5251" w:rsidRDefault="00FC5251" w:rsidP="002B09F6">
            <w:pPr>
              <w:pStyle w:val="Odstavekseznama"/>
              <w:numPr>
                <w:ilvl w:val="0"/>
                <w:numId w:val="1"/>
              </w:numPr>
              <w:ind w:left="348" w:hanging="272"/>
              <w:jc w:val="both"/>
              <w:rPr>
                <w:sz w:val="20"/>
                <w:szCs w:val="20"/>
              </w:rPr>
            </w:pPr>
            <w:r>
              <w:rPr>
                <w:sz w:val="20"/>
                <w:szCs w:val="20"/>
              </w:rPr>
              <w:t>prejeta</w:t>
            </w:r>
          </w:p>
        </w:tc>
        <w:tc>
          <w:tcPr>
            <w:tcW w:w="4962" w:type="dxa"/>
            <w:tcBorders>
              <w:top w:val="dashSmallGap" w:sz="4" w:space="0" w:color="auto"/>
              <w:bottom w:val="dashSmallGap" w:sz="4" w:space="0" w:color="auto"/>
            </w:tcBorders>
            <w:shd w:val="clear" w:color="auto" w:fill="D9D9D9" w:themeFill="background1" w:themeFillShade="D9"/>
          </w:tcPr>
          <w:p w14:paraId="3B22F688" w14:textId="77777777" w:rsidR="00FC5251" w:rsidRPr="00AF5E83" w:rsidRDefault="00FC5251" w:rsidP="00FA33D5">
            <w:pPr>
              <w:jc w:val="both"/>
              <w:rPr>
                <w:sz w:val="20"/>
                <w:szCs w:val="20"/>
              </w:rPr>
            </w:pPr>
          </w:p>
        </w:tc>
      </w:tr>
      <w:tr w:rsidR="00FC5251" w:rsidRPr="00AF5E83" w14:paraId="1A0BBE35" w14:textId="77777777" w:rsidTr="00FC5251">
        <w:trPr>
          <w:trHeight w:val="340"/>
        </w:trPr>
        <w:tc>
          <w:tcPr>
            <w:tcW w:w="426" w:type="dxa"/>
            <w:vMerge/>
            <w:shd w:val="clear" w:color="auto" w:fill="D9D9D9" w:themeFill="background1" w:themeFillShade="D9"/>
          </w:tcPr>
          <w:p w14:paraId="06035F54" w14:textId="77777777" w:rsidR="00FC5251" w:rsidRPr="00AF5E83" w:rsidRDefault="00FC5251" w:rsidP="00EC473A">
            <w:pPr>
              <w:pStyle w:val="Odstavekseznama"/>
              <w:numPr>
                <w:ilvl w:val="0"/>
                <w:numId w:val="15"/>
              </w:numPr>
              <w:jc w:val="both"/>
              <w:rPr>
                <w:sz w:val="20"/>
                <w:szCs w:val="20"/>
              </w:rPr>
            </w:pPr>
          </w:p>
        </w:tc>
        <w:tc>
          <w:tcPr>
            <w:tcW w:w="284" w:type="dxa"/>
            <w:shd w:val="clear" w:color="auto" w:fill="D9D9D9" w:themeFill="background1" w:themeFillShade="D9"/>
          </w:tcPr>
          <w:p w14:paraId="7BD6D623" w14:textId="77777777" w:rsidR="00FC5251" w:rsidRPr="002142A2" w:rsidRDefault="00FC5251" w:rsidP="00FC5251">
            <w:pPr>
              <w:pStyle w:val="Odstavekseznama"/>
              <w:numPr>
                <w:ilvl w:val="0"/>
                <w:numId w:val="78"/>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A6CBF5B" w14:textId="25CB1AFB" w:rsidR="00FC5251" w:rsidRPr="00EC473A" w:rsidRDefault="00FC5251" w:rsidP="00EC473A">
            <w:pPr>
              <w:jc w:val="both"/>
              <w:rPr>
                <w:sz w:val="20"/>
                <w:szCs w:val="20"/>
              </w:rPr>
            </w:pPr>
            <w:r w:rsidRPr="002142A2">
              <w:rPr>
                <w:sz w:val="20"/>
                <w:szCs w:val="20"/>
              </w:rPr>
              <w:t>Podrobnosti o jamstvih (za koga, pogoji, zapadlost ipd.)</w:t>
            </w:r>
          </w:p>
        </w:tc>
        <w:tc>
          <w:tcPr>
            <w:tcW w:w="4962" w:type="dxa"/>
            <w:tcBorders>
              <w:top w:val="dashSmallGap" w:sz="4" w:space="0" w:color="auto"/>
              <w:bottom w:val="dashSmallGap" w:sz="4" w:space="0" w:color="auto"/>
            </w:tcBorders>
            <w:shd w:val="clear" w:color="auto" w:fill="D9D9D9" w:themeFill="background1" w:themeFillShade="D9"/>
          </w:tcPr>
          <w:p w14:paraId="48F5D57B" w14:textId="24B98C59" w:rsidR="00FC5251" w:rsidRPr="00AF5E83" w:rsidRDefault="00FC5251" w:rsidP="00EC473A">
            <w:pPr>
              <w:jc w:val="both"/>
              <w:rPr>
                <w:sz w:val="20"/>
                <w:szCs w:val="20"/>
              </w:rPr>
            </w:pPr>
          </w:p>
        </w:tc>
      </w:tr>
      <w:tr w:rsidR="00FC5251" w:rsidRPr="00AF5E83" w14:paraId="5AD797C2" w14:textId="77777777" w:rsidTr="00FC5251">
        <w:trPr>
          <w:trHeight w:val="340"/>
        </w:trPr>
        <w:tc>
          <w:tcPr>
            <w:tcW w:w="426" w:type="dxa"/>
            <w:vMerge/>
            <w:tcBorders>
              <w:bottom w:val="thickThinSmallGap" w:sz="18" w:space="0" w:color="595959" w:themeColor="text1" w:themeTint="A6"/>
            </w:tcBorders>
            <w:shd w:val="clear" w:color="auto" w:fill="D9D9D9" w:themeFill="background1" w:themeFillShade="D9"/>
          </w:tcPr>
          <w:p w14:paraId="2DEA6CD3" w14:textId="77777777" w:rsidR="00FC5251" w:rsidRPr="00AF5E83" w:rsidRDefault="00FC5251" w:rsidP="00647C1A">
            <w:pPr>
              <w:pStyle w:val="Odstavekseznama"/>
              <w:numPr>
                <w:ilvl w:val="0"/>
                <w:numId w:val="15"/>
              </w:numPr>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3C85A943" w14:textId="77777777" w:rsidR="00FC5251" w:rsidRDefault="00FC5251" w:rsidP="00FC5251">
            <w:pPr>
              <w:pStyle w:val="Odstavekseznama"/>
              <w:numPr>
                <w:ilvl w:val="0"/>
                <w:numId w:val="78"/>
              </w:numPr>
              <w:ind w:left="119" w:right="-14" w:hanging="119"/>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155DB744" w14:textId="40454570" w:rsidR="00FC5251" w:rsidRPr="00C10AE1" w:rsidRDefault="00FC5251" w:rsidP="00FA33D5">
            <w:pPr>
              <w:jc w:val="both"/>
              <w:rPr>
                <w:sz w:val="20"/>
                <w:szCs w:val="20"/>
              </w:rPr>
            </w:pPr>
            <w:r>
              <w:rPr>
                <w:sz w:val="20"/>
                <w:szCs w:val="20"/>
              </w:rPr>
              <w:t>Dokazila</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474C72A9" w14:textId="6674933D" w:rsidR="00FC5251" w:rsidRPr="00AF5E83" w:rsidRDefault="00FC5251" w:rsidP="00FA33D5">
            <w:pPr>
              <w:jc w:val="both"/>
              <w:rPr>
                <w:sz w:val="20"/>
                <w:szCs w:val="20"/>
              </w:rPr>
            </w:pPr>
            <w:r>
              <w:rPr>
                <w:sz w:val="20"/>
                <w:szCs w:val="20"/>
              </w:rPr>
              <w:t>Priloga:</w:t>
            </w:r>
          </w:p>
        </w:tc>
      </w:tr>
      <w:tr w:rsidR="00FC5251" w:rsidRPr="00AF5E83" w14:paraId="446C9F13" w14:textId="77777777" w:rsidTr="00FC5251">
        <w:tc>
          <w:tcPr>
            <w:tcW w:w="426" w:type="dxa"/>
            <w:tcBorders>
              <w:top w:val="thickThinSmallGap" w:sz="18" w:space="0" w:color="595959" w:themeColor="text1" w:themeTint="A6"/>
              <w:bottom w:val="thinThickSmallGap" w:sz="18" w:space="0" w:color="595959" w:themeColor="text1" w:themeTint="A6"/>
            </w:tcBorders>
          </w:tcPr>
          <w:p w14:paraId="2AF66D2D" w14:textId="77777777" w:rsidR="00FC5251" w:rsidRPr="00AF5E83" w:rsidRDefault="00FC5251" w:rsidP="00FA33D5">
            <w:pPr>
              <w:pStyle w:val="Odstavekseznama"/>
              <w:ind w:left="180" w:hanging="181"/>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2503EF5D" w14:textId="77777777" w:rsidR="00FC5251" w:rsidRPr="00FC5251" w:rsidRDefault="00FC5251" w:rsidP="00FC5251">
            <w:pPr>
              <w:pStyle w:val="Odstavekseznama"/>
              <w:ind w:left="119" w:right="-1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4AC72AAB" w14:textId="01794976" w:rsidR="00FC5251" w:rsidRPr="00AF5E83" w:rsidRDefault="00FC5251" w:rsidP="00FA33D5">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55BCBB5C" w14:textId="77777777" w:rsidR="00FC5251" w:rsidRPr="00AF5E83" w:rsidRDefault="00FC5251" w:rsidP="00FA33D5">
            <w:pPr>
              <w:jc w:val="both"/>
              <w:rPr>
                <w:sz w:val="20"/>
                <w:szCs w:val="20"/>
              </w:rPr>
            </w:pPr>
          </w:p>
        </w:tc>
      </w:tr>
      <w:tr w:rsidR="00FC5251" w:rsidRPr="00AF5E83" w14:paraId="4B20887F" w14:textId="77777777" w:rsidTr="00FC5251">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161F6FE6" w14:textId="77777777" w:rsidR="00FC5251" w:rsidRPr="00AF5E83" w:rsidRDefault="00FC5251" w:rsidP="00647C1A">
            <w:pPr>
              <w:pStyle w:val="Odstavekseznama"/>
              <w:numPr>
                <w:ilvl w:val="0"/>
                <w:numId w:val="15"/>
              </w:numPr>
              <w:jc w:val="both"/>
              <w:rPr>
                <w:sz w:val="20"/>
                <w:szCs w:val="20"/>
              </w:rPr>
            </w:pPr>
          </w:p>
        </w:tc>
        <w:tc>
          <w:tcPr>
            <w:tcW w:w="284" w:type="dxa"/>
            <w:tcBorders>
              <w:top w:val="thinThickSmallGap" w:sz="18" w:space="0" w:color="595959" w:themeColor="text1" w:themeTint="A6"/>
            </w:tcBorders>
            <w:shd w:val="clear" w:color="auto" w:fill="D9D9D9" w:themeFill="background1" w:themeFillShade="D9"/>
          </w:tcPr>
          <w:p w14:paraId="260B183E" w14:textId="77777777" w:rsidR="00FC5251" w:rsidRDefault="00FC5251" w:rsidP="00136413">
            <w:pPr>
              <w:pStyle w:val="Odstavekseznama"/>
              <w:numPr>
                <w:ilvl w:val="0"/>
                <w:numId w:val="79"/>
              </w:numPr>
              <w:ind w:left="119" w:right="-14" w:hanging="119"/>
              <w:rPr>
                <w:sz w:val="20"/>
                <w:szCs w:val="20"/>
              </w:rPr>
            </w:pPr>
          </w:p>
        </w:tc>
        <w:tc>
          <w:tcPr>
            <w:tcW w:w="4110" w:type="dxa"/>
            <w:tcBorders>
              <w:top w:val="thinThickSmallGap" w:sz="18" w:space="0" w:color="595959" w:themeColor="text1" w:themeTint="A6"/>
              <w:bottom w:val="dashSmallGap" w:sz="4" w:space="0" w:color="auto"/>
            </w:tcBorders>
            <w:shd w:val="clear" w:color="auto" w:fill="D9D9D9" w:themeFill="background1" w:themeFillShade="D9"/>
          </w:tcPr>
          <w:p w14:paraId="4F1495C8" w14:textId="4C24422A" w:rsidR="00FC5251" w:rsidRPr="00AF5E83" w:rsidRDefault="00FC5251" w:rsidP="00FA33D5">
            <w:pPr>
              <w:jc w:val="both"/>
              <w:rPr>
                <w:sz w:val="20"/>
                <w:szCs w:val="20"/>
              </w:rPr>
            </w:pPr>
            <w:r>
              <w:rPr>
                <w:sz w:val="20"/>
                <w:szCs w:val="20"/>
              </w:rPr>
              <w:t xml:space="preserve">Ali je vložnik subjekt, ki </w:t>
            </w:r>
            <w:r w:rsidRPr="009216C2">
              <w:rPr>
                <w:b/>
                <w:sz w:val="20"/>
                <w:szCs w:val="20"/>
              </w:rPr>
              <w:t>ni pravna oseba</w:t>
            </w:r>
            <w:r>
              <w:rPr>
                <w:rStyle w:val="Sprotnaopomba-sklic"/>
                <w:sz w:val="20"/>
                <w:szCs w:val="20"/>
              </w:rPr>
              <w:footnoteReference w:id="31"/>
            </w:r>
          </w:p>
        </w:tc>
        <w:tc>
          <w:tcPr>
            <w:tcW w:w="4962" w:type="dxa"/>
            <w:tcBorders>
              <w:top w:val="thinThickSmallGap" w:sz="18" w:space="0" w:color="595959" w:themeColor="text1" w:themeTint="A6"/>
              <w:bottom w:val="dashSmallGap" w:sz="4" w:space="0" w:color="auto"/>
            </w:tcBorders>
            <w:shd w:val="clear" w:color="auto" w:fill="D9D9D9" w:themeFill="background1" w:themeFillShade="D9"/>
          </w:tcPr>
          <w:p w14:paraId="38683415" w14:textId="77777777" w:rsidR="00FC5251" w:rsidRPr="0031047C" w:rsidRDefault="00FC5251" w:rsidP="00FA33D5">
            <w:pPr>
              <w:jc w:val="both"/>
              <w:rPr>
                <w:sz w:val="20"/>
                <w:szCs w:val="20"/>
              </w:rPr>
            </w:pPr>
            <w:r>
              <w:rPr>
                <w:sz w:val="20"/>
                <w:szCs w:val="20"/>
              </w:rPr>
              <w:t> Da (izpolniti spodnje razdelke)</w:t>
            </w:r>
          </w:p>
          <w:p w14:paraId="63C30194" w14:textId="10A2D084" w:rsidR="00FC5251" w:rsidRPr="00AF5E83" w:rsidRDefault="00FC5251" w:rsidP="00FA33D5">
            <w:pPr>
              <w:jc w:val="both"/>
              <w:rPr>
                <w:sz w:val="20"/>
                <w:szCs w:val="20"/>
              </w:rPr>
            </w:pPr>
            <w:r w:rsidRPr="0031047C">
              <w:rPr>
                <w:sz w:val="20"/>
                <w:szCs w:val="20"/>
              </w:rPr>
              <w:t></w:t>
            </w:r>
            <w:r>
              <w:rPr>
                <w:sz w:val="20"/>
                <w:szCs w:val="20"/>
              </w:rPr>
              <w:t xml:space="preserve"> Ne</w:t>
            </w:r>
          </w:p>
        </w:tc>
      </w:tr>
      <w:tr w:rsidR="00FC5251" w:rsidRPr="00AF5E83" w14:paraId="4E13C7FD" w14:textId="77777777" w:rsidTr="00FC5251">
        <w:trPr>
          <w:trHeight w:val="340"/>
        </w:trPr>
        <w:tc>
          <w:tcPr>
            <w:tcW w:w="426" w:type="dxa"/>
            <w:vMerge/>
            <w:shd w:val="clear" w:color="auto" w:fill="D9D9D9" w:themeFill="background1" w:themeFillShade="D9"/>
          </w:tcPr>
          <w:p w14:paraId="3A214209" w14:textId="77777777" w:rsidR="00FC5251" w:rsidRPr="00AF5E83" w:rsidRDefault="00FC5251" w:rsidP="00647C1A">
            <w:pPr>
              <w:pStyle w:val="Odstavekseznama"/>
              <w:numPr>
                <w:ilvl w:val="0"/>
                <w:numId w:val="15"/>
              </w:numPr>
              <w:jc w:val="both"/>
              <w:rPr>
                <w:sz w:val="20"/>
                <w:szCs w:val="20"/>
              </w:rPr>
            </w:pPr>
          </w:p>
        </w:tc>
        <w:tc>
          <w:tcPr>
            <w:tcW w:w="284" w:type="dxa"/>
            <w:shd w:val="clear" w:color="auto" w:fill="D9D9D9" w:themeFill="background1" w:themeFillShade="D9"/>
          </w:tcPr>
          <w:p w14:paraId="50689EBE" w14:textId="77777777" w:rsidR="00FC5251" w:rsidRDefault="00FC5251" w:rsidP="00136413">
            <w:pPr>
              <w:pStyle w:val="Odstavekseznama"/>
              <w:numPr>
                <w:ilvl w:val="0"/>
                <w:numId w:val="79"/>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28EF1B34" w14:textId="6D617F96" w:rsidR="00FC5251" w:rsidRPr="000F5312" w:rsidRDefault="00FC5251" w:rsidP="00FA33D5">
            <w:pPr>
              <w:jc w:val="both"/>
              <w:rPr>
                <w:sz w:val="20"/>
                <w:szCs w:val="20"/>
              </w:rPr>
            </w:pPr>
            <w:r>
              <w:rPr>
                <w:sz w:val="20"/>
                <w:szCs w:val="20"/>
              </w:rPr>
              <w:t>I</w:t>
            </w:r>
            <w:r w:rsidRPr="000F5312">
              <w:rPr>
                <w:sz w:val="20"/>
                <w:szCs w:val="20"/>
              </w:rPr>
              <w:t>dentiteta</w:t>
            </w:r>
            <w:r>
              <w:rPr>
                <w:sz w:val="20"/>
                <w:szCs w:val="20"/>
              </w:rPr>
              <w:t xml:space="preserve"> oseb, ki upravljajo premoženje</w:t>
            </w:r>
          </w:p>
        </w:tc>
        <w:tc>
          <w:tcPr>
            <w:tcW w:w="4962" w:type="dxa"/>
            <w:tcBorders>
              <w:top w:val="dashSmallGap" w:sz="4" w:space="0" w:color="auto"/>
              <w:bottom w:val="dashSmallGap" w:sz="4" w:space="0" w:color="auto"/>
            </w:tcBorders>
            <w:shd w:val="clear" w:color="auto" w:fill="D9D9D9" w:themeFill="background1" w:themeFillShade="D9"/>
          </w:tcPr>
          <w:p w14:paraId="77F35BC0" w14:textId="77777777" w:rsidR="00FC5251" w:rsidRPr="00AF5E83" w:rsidRDefault="00FC5251" w:rsidP="00FA33D5">
            <w:pPr>
              <w:jc w:val="both"/>
              <w:rPr>
                <w:sz w:val="20"/>
                <w:szCs w:val="20"/>
              </w:rPr>
            </w:pPr>
          </w:p>
        </w:tc>
      </w:tr>
      <w:tr w:rsidR="00FC5251" w:rsidRPr="00AF5E83" w14:paraId="0C6A18DF" w14:textId="77777777" w:rsidTr="00FC5251">
        <w:trPr>
          <w:trHeight w:val="340"/>
        </w:trPr>
        <w:tc>
          <w:tcPr>
            <w:tcW w:w="426" w:type="dxa"/>
            <w:vMerge/>
            <w:shd w:val="clear" w:color="auto" w:fill="D9D9D9" w:themeFill="background1" w:themeFillShade="D9"/>
          </w:tcPr>
          <w:p w14:paraId="2C107291" w14:textId="77777777" w:rsidR="00FC5251" w:rsidRPr="00AF5E83" w:rsidRDefault="00FC5251" w:rsidP="00647C1A">
            <w:pPr>
              <w:pStyle w:val="Odstavekseznama"/>
              <w:numPr>
                <w:ilvl w:val="0"/>
                <w:numId w:val="15"/>
              </w:numPr>
              <w:jc w:val="both"/>
              <w:rPr>
                <w:sz w:val="20"/>
                <w:szCs w:val="20"/>
              </w:rPr>
            </w:pPr>
          </w:p>
        </w:tc>
        <w:tc>
          <w:tcPr>
            <w:tcW w:w="284" w:type="dxa"/>
            <w:shd w:val="clear" w:color="auto" w:fill="D9D9D9" w:themeFill="background1" w:themeFillShade="D9"/>
          </w:tcPr>
          <w:p w14:paraId="7C87C262" w14:textId="77777777" w:rsidR="00FC5251" w:rsidRDefault="00FC5251" w:rsidP="00136413">
            <w:pPr>
              <w:pStyle w:val="Odstavekseznama"/>
              <w:numPr>
                <w:ilvl w:val="0"/>
                <w:numId w:val="79"/>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E07F60D" w14:textId="11942CCF" w:rsidR="00FC5251" w:rsidRPr="000F5312" w:rsidRDefault="00FC5251" w:rsidP="00FA33D5">
            <w:pPr>
              <w:jc w:val="both"/>
              <w:rPr>
                <w:sz w:val="20"/>
                <w:szCs w:val="20"/>
              </w:rPr>
            </w:pPr>
            <w:r>
              <w:rPr>
                <w:sz w:val="20"/>
                <w:szCs w:val="20"/>
              </w:rPr>
              <w:t>I</w:t>
            </w:r>
            <w:r w:rsidRPr="000F5312">
              <w:rPr>
                <w:sz w:val="20"/>
                <w:szCs w:val="20"/>
              </w:rPr>
              <w:t>dentiteta oseb, ki so upravičenci ali vlagatelji</w:t>
            </w:r>
          </w:p>
        </w:tc>
        <w:tc>
          <w:tcPr>
            <w:tcW w:w="4962" w:type="dxa"/>
            <w:tcBorders>
              <w:top w:val="dashSmallGap" w:sz="4" w:space="0" w:color="auto"/>
              <w:bottom w:val="dashSmallGap" w:sz="4" w:space="0" w:color="auto"/>
            </w:tcBorders>
            <w:shd w:val="clear" w:color="auto" w:fill="D9D9D9" w:themeFill="background1" w:themeFillShade="D9"/>
          </w:tcPr>
          <w:p w14:paraId="62770E3D" w14:textId="77777777" w:rsidR="00FC5251" w:rsidRPr="00AF5E83" w:rsidRDefault="00FC5251" w:rsidP="00FA33D5">
            <w:pPr>
              <w:jc w:val="both"/>
              <w:rPr>
                <w:sz w:val="20"/>
                <w:szCs w:val="20"/>
              </w:rPr>
            </w:pPr>
          </w:p>
        </w:tc>
      </w:tr>
      <w:tr w:rsidR="00FC5251" w:rsidRPr="00AF5E83" w14:paraId="5D9A6B78" w14:textId="77777777" w:rsidTr="00FC5251">
        <w:trPr>
          <w:trHeight w:val="340"/>
        </w:trPr>
        <w:tc>
          <w:tcPr>
            <w:tcW w:w="426" w:type="dxa"/>
            <w:vMerge/>
            <w:tcBorders>
              <w:bottom w:val="thickThinSmallGap" w:sz="18" w:space="0" w:color="595959" w:themeColor="text1" w:themeTint="A6"/>
            </w:tcBorders>
            <w:shd w:val="clear" w:color="auto" w:fill="D9D9D9" w:themeFill="background1" w:themeFillShade="D9"/>
          </w:tcPr>
          <w:p w14:paraId="67EC1CD5" w14:textId="77777777" w:rsidR="00FC5251" w:rsidRPr="00AF5E83" w:rsidRDefault="00FC5251" w:rsidP="00647C1A">
            <w:pPr>
              <w:pStyle w:val="Odstavekseznama"/>
              <w:numPr>
                <w:ilvl w:val="0"/>
                <w:numId w:val="15"/>
              </w:numPr>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3433A93A" w14:textId="77777777" w:rsidR="00FC5251" w:rsidRDefault="00FC5251" w:rsidP="00136413">
            <w:pPr>
              <w:pStyle w:val="Odstavekseznama"/>
              <w:numPr>
                <w:ilvl w:val="0"/>
                <w:numId w:val="79"/>
              </w:numPr>
              <w:ind w:left="119" w:right="-14" w:hanging="119"/>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681B151B" w14:textId="2C222008" w:rsidR="00FC5251" w:rsidRPr="000F5312" w:rsidRDefault="00FC5251" w:rsidP="00FA33D5">
            <w:pPr>
              <w:jc w:val="both"/>
              <w:rPr>
                <w:sz w:val="20"/>
                <w:szCs w:val="20"/>
              </w:rPr>
            </w:pPr>
            <w:r>
              <w:rPr>
                <w:sz w:val="20"/>
                <w:szCs w:val="20"/>
              </w:rPr>
              <w:t>Listina</w:t>
            </w:r>
            <w:r w:rsidRPr="000F5312">
              <w:rPr>
                <w:sz w:val="20"/>
                <w:szCs w:val="20"/>
              </w:rPr>
              <w:t xml:space="preserve"> o ustanovitvi in upravljanju subjekta</w:t>
            </w:r>
            <w:r>
              <w:rPr>
                <w:rStyle w:val="Sprotnaopomba-sklic"/>
                <w:sz w:val="20"/>
                <w:szCs w:val="20"/>
              </w:rPr>
              <w:footnoteReference w:id="32"/>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7205A511" w14:textId="4CE69895" w:rsidR="00FC5251" w:rsidRPr="00AF5E83" w:rsidRDefault="00FC5251" w:rsidP="00FA33D5">
            <w:pPr>
              <w:jc w:val="both"/>
              <w:rPr>
                <w:sz w:val="20"/>
                <w:szCs w:val="20"/>
              </w:rPr>
            </w:pPr>
            <w:r>
              <w:rPr>
                <w:sz w:val="20"/>
                <w:szCs w:val="20"/>
              </w:rPr>
              <w:t>Priloga:</w:t>
            </w:r>
          </w:p>
        </w:tc>
      </w:tr>
      <w:tr w:rsidR="00FC5251" w:rsidRPr="00AF5E83" w14:paraId="22920D36" w14:textId="77777777" w:rsidTr="00FC5251">
        <w:tc>
          <w:tcPr>
            <w:tcW w:w="426" w:type="dxa"/>
            <w:tcBorders>
              <w:top w:val="thickThinSmallGap" w:sz="18" w:space="0" w:color="595959" w:themeColor="text1" w:themeTint="A6"/>
              <w:bottom w:val="thinThickSmallGap" w:sz="18" w:space="0" w:color="595959" w:themeColor="text1" w:themeTint="A6"/>
            </w:tcBorders>
          </w:tcPr>
          <w:p w14:paraId="0C54C233" w14:textId="77777777" w:rsidR="00FC5251" w:rsidRPr="00AF5E83" w:rsidRDefault="00FC5251" w:rsidP="00FA33D5">
            <w:pPr>
              <w:pStyle w:val="Odstavekseznama"/>
              <w:ind w:left="180" w:hanging="181"/>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30DDA54A" w14:textId="77777777" w:rsidR="00FC5251" w:rsidRPr="006662FD" w:rsidRDefault="00FC5251" w:rsidP="006662FD">
            <w:pPr>
              <w:ind w:left="360" w:right="-1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2AAADB39" w14:textId="748F19CC" w:rsidR="00FC5251" w:rsidRDefault="00FC5251" w:rsidP="00FA33D5">
            <w:pPr>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77A8D220" w14:textId="77777777" w:rsidR="00FC5251" w:rsidRPr="00AF5E83" w:rsidRDefault="00FC5251" w:rsidP="00FA33D5">
            <w:pPr>
              <w:jc w:val="both"/>
              <w:rPr>
                <w:sz w:val="20"/>
                <w:szCs w:val="20"/>
              </w:rPr>
            </w:pPr>
          </w:p>
        </w:tc>
      </w:tr>
      <w:tr w:rsidR="00FC5251" w:rsidRPr="00AF5E83" w14:paraId="3B55BD26" w14:textId="77777777" w:rsidTr="00FC5251">
        <w:tc>
          <w:tcPr>
            <w:tcW w:w="426" w:type="dxa"/>
            <w:tcBorders>
              <w:top w:val="thinThickSmallGap" w:sz="18" w:space="0" w:color="595959" w:themeColor="text1" w:themeTint="A6"/>
              <w:bottom w:val="single" w:sz="4" w:space="0" w:color="auto"/>
            </w:tcBorders>
          </w:tcPr>
          <w:p w14:paraId="6B9F725B" w14:textId="77777777" w:rsidR="00FC5251" w:rsidRPr="00AF5E83" w:rsidRDefault="00FC5251" w:rsidP="002F55ED">
            <w:pPr>
              <w:pStyle w:val="Odstavekseznama"/>
              <w:ind w:left="180" w:hanging="181"/>
              <w:jc w:val="both"/>
              <w:rPr>
                <w:sz w:val="20"/>
                <w:szCs w:val="20"/>
              </w:rPr>
            </w:pPr>
          </w:p>
        </w:tc>
        <w:tc>
          <w:tcPr>
            <w:tcW w:w="284" w:type="dxa"/>
            <w:tcBorders>
              <w:top w:val="thinThickSmallGap" w:sz="18" w:space="0" w:color="595959" w:themeColor="text1" w:themeTint="A6"/>
              <w:bottom w:val="single" w:sz="4" w:space="0" w:color="auto"/>
            </w:tcBorders>
          </w:tcPr>
          <w:p w14:paraId="12A4600D" w14:textId="77777777" w:rsidR="00FC5251" w:rsidRPr="006662FD" w:rsidRDefault="00FC5251" w:rsidP="006662FD">
            <w:pPr>
              <w:ind w:left="360" w:right="-14"/>
              <w:rPr>
                <w:sz w:val="20"/>
                <w:szCs w:val="20"/>
              </w:rPr>
            </w:pPr>
          </w:p>
        </w:tc>
        <w:tc>
          <w:tcPr>
            <w:tcW w:w="4110" w:type="dxa"/>
            <w:tcBorders>
              <w:top w:val="thinThickSmallGap" w:sz="18" w:space="0" w:color="595959" w:themeColor="text1" w:themeTint="A6"/>
              <w:bottom w:val="single" w:sz="4" w:space="0" w:color="auto"/>
            </w:tcBorders>
          </w:tcPr>
          <w:p w14:paraId="5EF2F1FC" w14:textId="431B8AB0" w:rsidR="00FC5251" w:rsidRPr="00AF5E83" w:rsidRDefault="00FC5251" w:rsidP="002F55ED">
            <w:pPr>
              <w:rPr>
                <w:sz w:val="20"/>
                <w:szCs w:val="20"/>
              </w:rPr>
            </w:pPr>
            <w:r>
              <w:rPr>
                <w:sz w:val="20"/>
                <w:szCs w:val="20"/>
              </w:rPr>
              <w:t>VIR IN RAZPOLOŽLJIVOST SREDSTEV ZA PRIDOBITEV KVALIFICIRANEGA DELEŽA</w:t>
            </w:r>
          </w:p>
        </w:tc>
        <w:tc>
          <w:tcPr>
            <w:tcW w:w="4962" w:type="dxa"/>
            <w:tcBorders>
              <w:top w:val="thinThickSmallGap" w:sz="18" w:space="0" w:color="595959" w:themeColor="text1" w:themeTint="A6"/>
              <w:bottom w:val="single" w:sz="4" w:space="0" w:color="auto"/>
            </w:tcBorders>
          </w:tcPr>
          <w:p w14:paraId="293A442A" w14:textId="77777777" w:rsidR="00FC5251" w:rsidRPr="00AF5E83" w:rsidRDefault="00FC5251" w:rsidP="002F55ED">
            <w:pPr>
              <w:jc w:val="both"/>
              <w:rPr>
                <w:sz w:val="20"/>
                <w:szCs w:val="20"/>
              </w:rPr>
            </w:pPr>
          </w:p>
        </w:tc>
      </w:tr>
      <w:tr w:rsidR="00972DA3" w:rsidRPr="00AF5E83" w14:paraId="31CF2FAB" w14:textId="77777777" w:rsidTr="009121D5">
        <w:trPr>
          <w:trHeight w:val="340"/>
        </w:trPr>
        <w:tc>
          <w:tcPr>
            <w:tcW w:w="426" w:type="dxa"/>
            <w:vMerge w:val="restart"/>
            <w:shd w:val="clear" w:color="auto" w:fill="D9D9D9" w:themeFill="background1" w:themeFillShade="D9"/>
          </w:tcPr>
          <w:p w14:paraId="253939A9" w14:textId="62FD7597" w:rsidR="00972DA3" w:rsidRDefault="00972DA3" w:rsidP="00972DA3">
            <w:pPr>
              <w:pStyle w:val="Odstavekseznama"/>
              <w:numPr>
                <w:ilvl w:val="0"/>
                <w:numId w:val="15"/>
              </w:numPr>
              <w:jc w:val="both"/>
              <w:rPr>
                <w:sz w:val="20"/>
                <w:szCs w:val="20"/>
              </w:rPr>
            </w:pPr>
          </w:p>
          <w:p w14:paraId="3F779963" w14:textId="76A7774C" w:rsidR="00972DA3" w:rsidRPr="00972DA3" w:rsidRDefault="00972DA3" w:rsidP="00972DA3">
            <w:pPr>
              <w:jc w:val="both"/>
              <w:rPr>
                <w:sz w:val="20"/>
                <w:szCs w:val="20"/>
              </w:rPr>
            </w:pPr>
          </w:p>
        </w:tc>
        <w:tc>
          <w:tcPr>
            <w:tcW w:w="284" w:type="dxa"/>
            <w:tcBorders>
              <w:bottom w:val="single" w:sz="4" w:space="0" w:color="auto"/>
            </w:tcBorders>
            <w:shd w:val="clear" w:color="auto" w:fill="D9D9D9" w:themeFill="background1" w:themeFillShade="D9"/>
          </w:tcPr>
          <w:p w14:paraId="77A04131" w14:textId="77777777" w:rsidR="00972DA3" w:rsidRDefault="00972DA3" w:rsidP="00972DA3">
            <w:pPr>
              <w:pStyle w:val="Odstavekseznama"/>
              <w:numPr>
                <w:ilvl w:val="0"/>
                <w:numId w:val="80"/>
              </w:numPr>
              <w:ind w:left="119" w:right="-14" w:hanging="119"/>
              <w:rPr>
                <w:sz w:val="20"/>
                <w:szCs w:val="20"/>
              </w:rPr>
            </w:pPr>
          </w:p>
        </w:tc>
        <w:tc>
          <w:tcPr>
            <w:tcW w:w="4110" w:type="dxa"/>
            <w:tcBorders>
              <w:top w:val="single" w:sz="4" w:space="0" w:color="auto"/>
              <w:bottom w:val="single" w:sz="4" w:space="0" w:color="auto"/>
            </w:tcBorders>
            <w:shd w:val="clear" w:color="auto" w:fill="D9D9D9" w:themeFill="background1" w:themeFillShade="D9"/>
          </w:tcPr>
          <w:p w14:paraId="6A442F86" w14:textId="0DF36003" w:rsidR="00972DA3" w:rsidRPr="00B20D40" w:rsidRDefault="00972DA3" w:rsidP="00972DA3">
            <w:pPr>
              <w:jc w:val="both"/>
              <w:rPr>
                <w:sz w:val="20"/>
                <w:szCs w:val="20"/>
              </w:rPr>
            </w:pPr>
            <w:r>
              <w:rPr>
                <w:sz w:val="20"/>
                <w:szCs w:val="20"/>
              </w:rPr>
              <w:t xml:space="preserve">Datum pridobitve kvalificiranega deleža </w:t>
            </w:r>
          </w:p>
        </w:tc>
        <w:tc>
          <w:tcPr>
            <w:tcW w:w="4962" w:type="dxa"/>
            <w:tcBorders>
              <w:top w:val="single" w:sz="4" w:space="0" w:color="auto"/>
              <w:bottom w:val="single" w:sz="4" w:space="0" w:color="auto"/>
            </w:tcBorders>
            <w:shd w:val="clear" w:color="auto" w:fill="D9D9D9" w:themeFill="background1" w:themeFillShade="D9"/>
          </w:tcPr>
          <w:p w14:paraId="54E0093C" w14:textId="77777777" w:rsidR="00972DA3" w:rsidRDefault="00972DA3" w:rsidP="00972DA3">
            <w:pPr>
              <w:jc w:val="both"/>
              <w:rPr>
                <w:sz w:val="20"/>
                <w:szCs w:val="20"/>
              </w:rPr>
            </w:pPr>
          </w:p>
        </w:tc>
      </w:tr>
      <w:tr w:rsidR="00972DA3" w:rsidRPr="00AF5E83" w14:paraId="31BAC415" w14:textId="77777777" w:rsidTr="009121D5">
        <w:trPr>
          <w:trHeight w:val="340"/>
        </w:trPr>
        <w:tc>
          <w:tcPr>
            <w:tcW w:w="426" w:type="dxa"/>
            <w:vMerge/>
            <w:shd w:val="clear" w:color="auto" w:fill="D9D9D9" w:themeFill="background1" w:themeFillShade="D9"/>
          </w:tcPr>
          <w:p w14:paraId="1F4CC8CB" w14:textId="3E840E24" w:rsidR="00972DA3" w:rsidRDefault="00972DA3" w:rsidP="00972DA3">
            <w:pPr>
              <w:pStyle w:val="Odstavekseznama"/>
              <w:numPr>
                <w:ilvl w:val="0"/>
                <w:numId w:val="15"/>
              </w:numPr>
              <w:jc w:val="both"/>
              <w:rPr>
                <w:sz w:val="20"/>
                <w:szCs w:val="20"/>
              </w:rPr>
            </w:pPr>
          </w:p>
        </w:tc>
        <w:tc>
          <w:tcPr>
            <w:tcW w:w="284" w:type="dxa"/>
            <w:tcBorders>
              <w:bottom w:val="single" w:sz="4" w:space="0" w:color="auto"/>
            </w:tcBorders>
            <w:shd w:val="clear" w:color="auto" w:fill="D9D9D9" w:themeFill="background1" w:themeFillShade="D9"/>
          </w:tcPr>
          <w:p w14:paraId="5FBFCBCA" w14:textId="3C424E1E" w:rsidR="00972DA3" w:rsidRDefault="00972DA3" w:rsidP="00972DA3">
            <w:pPr>
              <w:pStyle w:val="Odstavekseznama"/>
              <w:numPr>
                <w:ilvl w:val="0"/>
                <w:numId w:val="80"/>
              </w:numPr>
              <w:ind w:left="119" w:right="-14" w:hanging="119"/>
              <w:rPr>
                <w:sz w:val="20"/>
                <w:szCs w:val="20"/>
              </w:rPr>
            </w:pPr>
          </w:p>
        </w:tc>
        <w:tc>
          <w:tcPr>
            <w:tcW w:w="4110" w:type="dxa"/>
            <w:tcBorders>
              <w:top w:val="single" w:sz="4" w:space="0" w:color="auto"/>
              <w:bottom w:val="single" w:sz="4" w:space="0" w:color="auto"/>
            </w:tcBorders>
            <w:shd w:val="clear" w:color="auto" w:fill="D9D9D9" w:themeFill="background1" w:themeFillShade="D9"/>
          </w:tcPr>
          <w:p w14:paraId="5BF9FF7D" w14:textId="32DC02D3" w:rsidR="00972DA3" w:rsidRDefault="00972DA3" w:rsidP="00972DA3">
            <w:pPr>
              <w:jc w:val="both"/>
              <w:rPr>
                <w:sz w:val="20"/>
                <w:szCs w:val="20"/>
              </w:rPr>
            </w:pPr>
            <w:r>
              <w:rPr>
                <w:sz w:val="20"/>
                <w:szCs w:val="20"/>
              </w:rPr>
              <w:t xml:space="preserve">Znesek </w:t>
            </w:r>
            <w:r w:rsidRPr="00B20D40">
              <w:rPr>
                <w:sz w:val="20"/>
                <w:szCs w:val="20"/>
              </w:rPr>
              <w:t>plačila za kvalificiran</w:t>
            </w:r>
            <w:r>
              <w:rPr>
                <w:sz w:val="20"/>
                <w:szCs w:val="20"/>
              </w:rPr>
              <w:t>i</w:t>
            </w:r>
            <w:r w:rsidRPr="00B20D40">
              <w:rPr>
                <w:sz w:val="20"/>
                <w:szCs w:val="20"/>
              </w:rPr>
              <w:t xml:space="preserve"> delež</w:t>
            </w:r>
          </w:p>
        </w:tc>
        <w:tc>
          <w:tcPr>
            <w:tcW w:w="4962" w:type="dxa"/>
            <w:tcBorders>
              <w:top w:val="single" w:sz="4" w:space="0" w:color="auto"/>
              <w:bottom w:val="single" w:sz="4" w:space="0" w:color="auto"/>
            </w:tcBorders>
            <w:shd w:val="clear" w:color="auto" w:fill="D9D9D9" w:themeFill="background1" w:themeFillShade="D9"/>
          </w:tcPr>
          <w:p w14:paraId="20CB48F6" w14:textId="59195798" w:rsidR="00972DA3" w:rsidRDefault="00972DA3" w:rsidP="00972DA3">
            <w:pPr>
              <w:jc w:val="both"/>
              <w:rPr>
                <w:sz w:val="20"/>
                <w:szCs w:val="20"/>
              </w:rPr>
            </w:pPr>
          </w:p>
        </w:tc>
      </w:tr>
      <w:tr w:rsidR="00972DA3" w:rsidRPr="00AF5E83" w14:paraId="32EA160A" w14:textId="77777777" w:rsidTr="009121D5">
        <w:trPr>
          <w:trHeight w:val="340"/>
        </w:trPr>
        <w:tc>
          <w:tcPr>
            <w:tcW w:w="426" w:type="dxa"/>
            <w:vMerge/>
            <w:shd w:val="clear" w:color="auto" w:fill="D9D9D9" w:themeFill="background1" w:themeFillShade="D9"/>
          </w:tcPr>
          <w:p w14:paraId="07360531" w14:textId="7F4E9149" w:rsidR="00972DA3" w:rsidRDefault="00972DA3" w:rsidP="00972DA3">
            <w:pPr>
              <w:pStyle w:val="Odstavekseznama"/>
              <w:numPr>
                <w:ilvl w:val="0"/>
                <w:numId w:val="15"/>
              </w:numPr>
              <w:jc w:val="both"/>
              <w:rPr>
                <w:sz w:val="20"/>
                <w:szCs w:val="20"/>
              </w:rPr>
            </w:pPr>
          </w:p>
        </w:tc>
        <w:tc>
          <w:tcPr>
            <w:tcW w:w="284" w:type="dxa"/>
            <w:tcBorders>
              <w:bottom w:val="single" w:sz="4" w:space="0" w:color="auto"/>
            </w:tcBorders>
            <w:shd w:val="clear" w:color="auto" w:fill="D9D9D9" w:themeFill="background1" w:themeFillShade="D9"/>
          </w:tcPr>
          <w:p w14:paraId="3E71D83B" w14:textId="577C5D6F" w:rsidR="00972DA3" w:rsidRDefault="00972DA3" w:rsidP="00972DA3">
            <w:pPr>
              <w:pStyle w:val="Odstavekseznama"/>
              <w:numPr>
                <w:ilvl w:val="0"/>
                <w:numId w:val="80"/>
              </w:numPr>
              <w:ind w:left="119" w:right="-14" w:hanging="119"/>
              <w:rPr>
                <w:sz w:val="20"/>
                <w:szCs w:val="20"/>
              </w:rPr>
            </w:pPr>
          </w:p>
        </w:tc>
        <w:tc>
          <w:tcPr>
            <w:tcW w:w="4110" w:type="dxa"/>
            <w:tcBorders>
              <w:top w:val="single" w:sz="4" w:space="0" w:color="auto"/>
              <w:bottom w:val="single" w:sz="4" w:space="0" w:color="auto"/>
            </w:tcBorders>
            <w:shd w:val="clear" w:color="auto" w:fill="D9D9D9" w:themeFill="background1" w:themeFillShade="D9"/>
          </w:tcPr>
          <w:p w14:paraId="30812873" w14:textId="236A0706" w:rsidR="00972DA3" w:rsidRDefault="00972DA3" w:rsidP="00972DA3">
            <w:pPr>
              <w:jc w:val="both"/>
              <w:rPr>
                <w:sz w:val="20"/>
                <w:szCs w:val="20"/>
              </w:rPr>
            </w:pPr>
            <w:r>
              <w:rPr>
                <w:sz w:val="20"/>
                <w:szCs w:val="20"/>
              </w:rPr>
              <w:t>N</w:t>
            </w:r>
            <w:r w:rsidRPr="00B20D40">
              <w:rPr>
                <w:sz w:val="20"/>
                <w:szCs w:val="20"/>
              </w:rPr>
              <w:t>ačin plačila za kvalificiran</w:t>
            </w:r>
            <w:r>
              <w:rPr>
                <w:sz w:val="20"/>
                <w:szCs w:val="20"/>
              </w:rPr>
              <w:t>i</w:t>
            </w:r>
            <w:r w:rsidRPr="00B20D40">
              <w:rPr>
                <w:sz w:val="20"/>
                <w:szCs w:val="20"/>
              </w:rPr>
              <w:t xml:space="preserve"> delež</w:t>
            </w:r>
          </w:p>
        </w:tc>
        <w:tc>
          <w:tcPr>
            <w:tcW w:w="4962" w:type="dxa"/>
            <w:tcBorders>
              <w:top w:val="single" w:sz="4" w:space="0" w:color="auto"/>
              <w:bottom w:val="single" w:sz="4" w:space="0" w:color="auto"/>
            </w:tcBorders>
            <w:shd w:val="clear" w:color="auto" w:fill="D9D9D9" w:themeFill="background1" w:themeFillShade="D9"/>
          </w:tcPr>
          <w:p w14:paraId="65F99586" w14:textId="4F1443DD" w:rsidR="00972DA3" w:rsidRDefault="00972DA3" w:rsidP="00972DA3">
            <w:pPr>
              <w:jc w:val="both"/>
              <w:rPr>
                <w:sz w:val="20"/>
                <w:szCs w:val="20"/>
              </w:rPr>
            </w:pPr>
          </w:p>
        </w:tc>
      </w:tr>
      <w:tr w:rsidR="00972DA3" w:rsidRPr="00AF5E83" w14:paraId="4950C051" w14:textId="77777777" w:rsidTr="00FC5251">
        <w:trPr>
          <w:trHeight w:val="340"/>
        </w:trPr>
        <w:tc>
          <w:tcPr>
            <w:tcW w:w="426" w:type="dxa"/>
            <w:vMerge/>
            <w:tcBorders>
              <w:bottom w:val="single" w:sz="4" w:space="0" w:color="auto"/>
            </w:tcBorders>
            <w:shd w:val="clear" w:color="auto" w:fill="D9D9D9" w:themeFill="background1" w:themeFillShade="D9"/>
          </w:tcPr>
          <w:p w14:paraId="209D5BE3" w14:textId="5367F412" w:rsidR="00972DA3" w:rsidRDefault="00972DA3" w:rsidP="00972DA3">
            <w:pPr>
              <w:pStyle w:val="Odstavekseznama"/>
              <w:numPr>
                <w:ilvl w:val="0"/>
                <w:numId w:val="15"/>
              </w:numPr>
              <w:jc w:val="both"/>
              <w:rPr>
                <w:sz w:val="20"/>
                <w:szCs w:val="20"/>
              </w:rPr>
            </w:pPr>
          </w:p>
        </w:tc>
        <w:tc>
          <w:tcPr>
            <w:tcW w:w="284" w:type="dxa"/>
            <w:tcBorders>
              <w:bottom w:val="single" w:sz="4" w:space="0" w:color="auto"/>
            </w:tcBorders>
            <w:shd w:val="clear" w:color="auto" w:fill="D9D9D9" w:themeFill="background1" w:themeFillShade="D9"/>
          </w:tcPr>
          <w:p w14:paraId="4FDAE24A" w14:textId="080BFDCD" w:rsidR="00972DA3" w:rsidRDefault="00972DA3" w:rsidP="00972DA3">
            <w:pPr>
              <w:pStyle w:val="Odstavekseznama"/>
              <w:numPr>
                <w:ilvl w:val="0"/>
                <w:numId w:val="80"/>
              </w:numPr>
              <w:ind w:left="119" w:right="-14" w:hanging="119"/>
              <w:rPr>
                <w:sz w:val="20"/>
                <w:szCs w:val="20"/>
              </w:rPr>
            </w:pPr>
          </w:p>
        </w:tc>
        <w:tc>
          <w:tcPr>
            <w:tcW w:w="4110" w:type="dxa"/>
            <w:tcBorders>
              <w:top w:val="single" w:sz="4" w:space="0" w:color="auto"/>
              <w:bottom w:val="single" w:sz="4" w:space="0" w:color="auto"/>
            </w:tcBorders>
            <w:shd w:val="clear" w:color="auto" w:fill="D9D9D9" w:themeFill="background1" w:themeFillShade="D9"/>
          </w:tcPr>
          <w:p w14:paraId="1B280E05" w14:textId="359C3870" w:rsidR="00972DA3" w:rsidRDefault="00972DA3" w:rsidP="00972DA3">
            <w:pPr>
              <w:jc w:val="both"/>
              <w:rPr>
                <w:sz w:val="20"/>
                <w:szCs w:val="20"/>
              </w:rPr>
            </w:pPr>
            <w:r>
              <w:rPr>
                <w:sz w:val="20"/>
                <w:szCs w:val="20"/>
              </w:rPr>
              <w:t>Ocena vrednosti kvalificiranega deleža ob vložitvi te zahteve in vir te ocene</w:t>
            </w:r>
          </w:p>
        </w:tc>
        <w:tc>
          <w:tcPr>
            <w:tcW w:w="4962" w:type="dxa"/>
            <w:tcBorders>
              <w:top w:val="single" w:sz="4" w:space="0" w:color="auto"/>
              <w:bottom w:val="single" w:sz="4" w:space="0" w:color="auto"/>
            </w:tcBorders>
            <w:shd w:val="clear" w:color="auto" w:fill="D9D9D9" w:themeFill="background1" w:themeFillShade="D9"/>
          </w:tcPr>
          <w:p w14:paraId="6AAEA730" w14:textId="430DEB63" w:rsidR="00972DA3" w:rsidRDefault="00972DA3" w:rsidP="00972DA3">
            <w:pPr>
              <w:jc w:val="both"/>
              <w:rPr>
                <w:sz w:val="20"/>
                <w:szCs w:val="20"/>
              </w:rPr>
            </w:pPr>
          </w:p>
        </w:tc>
      </w:tr>
      <w:tr w:rsidR="00972DA3" w:rsidRPr="00AF5E83" w14:paraId="3516D5F8" w14:textId="77777777" w:rsidTr="00FC5251">
        <w:tc>
          <w:tcPr>
            <w:tcW w:w="426" w:type="dxa"/>
            <w:shd w:val="clear" w:color="auto" w:fill="auto"/>
          </w:tcPr>
          <w:p w14:paraId="2DCB0614" w14:textId="77777777" w:rsidR="00972DA3" w:rsidRPr="00AF5E83" w:rsidRDefault="00972DA3" w:rsidP="00972DA3">
            <w:pPr>
              <w:pStyle w:val="Odstavekseznama"/>
              <w:ind w:left="180" w:hanging="181"/>
              <w:jc w:val="both"/>
              <w:rPr>
                <w:sz w:val="20"/>
                <w:szCs w:val="20"/>
              </w:rPr>
            </w:pPr>
          </w:p>
        </w:tc>
        <w:tc>
          <w:tcPr>
            <w:tcW w:w="284" w:type="dxa"/>
          </w:tcPr>
          <w:p w14:paraId="30FCF8F2" w14:textId="77777777" w:rsidR="00972DA3" w:rsidRPr="006662FD" w:rsidRDefault="00972DA3" w:rsidP="00972DA3">
            <w:pPr>
              <w:ind w:right="-14"/>
              <w:rPr>
                <w:sz w:val="20"/>
                <w:szCs w:val="20"/>
              </w:rPr>
            </w:pPr>
          </w:p>
        </w:tc>
        <w:tc>
          <w:tcPr>
            <w:tcW w:w="4110" w:type="dxa"/>
            <w:shd w:val="clear" w:color="auto" w:fill="auto"/>
          </w:tcPr>
          <w:p w14:paraId="60B4EFE0" w14:textId="12BE7E39" w:rsidR="00972DA3" w:rsidRPr="00AF5E83" w:rsidRDefault="00972DA3" w:rsidP="00972DA3">
            <w:pPr>
              <w:ind w:left="708" w:hanging="424"/>
              <w:jc w:val="both"/>
              <w:rPr>
                <w:sz w:val="20"/>
                <w:szCs w:val="20"/>
              </w:rPr>
            </w:pPr>
          </w:p>
        </w:tc>
        <w:tc>
          <w:tcPr>
            <w:tcW w:w="4962" w:type="dxa"/>
            <w:shd w:val="clear" w:color="auto" w:fill="auto"/>
          </w:tcPr>
          <w:p w14:paraId="18635093" w14:textId="77777777" w:rsidR="00972DA3" w:rsidRPr="00AF5E83" w:rsidRDefault="00972DA3" w:rsidP="00972DA3">
            <w:pPr>
              <w:ind w:left="708" w:hanging="424"/>
              <w:jc w:val="both"/>
              <w:rPr>
                <w:sz w:val="20"/>
                <w:szCs w:val="20"/>
              </w:rPr>
            </w:pPr>
          </w:p>
        </w:tc>
      </w:tr>
      <w:tr w:rsidR="00972DA3" w:rsidRPr="00AF5E83" w14:paraId="4242D10C" w14:textId="77777777" w:rsidTr="00FC5251">
        <w:trPr>
          <w:trHeight w:val="340"/>
        </w:trPr>
        <w:tc>
          <w:tcPr>
            <w:tcW w:w="426" w:type="dxa"/>
            <w:vMerge w:val="restart"/>
            <w:tcBorders>
              <w:top w:val="single" w:sz="4" w:space="0" w:color="auto"/>
            </w:tcBorders>
            <w:shd w:val="clear" w:color="auto" w:fill="D9D9D9" w:themeFill="background1" w:themeFillShade="D9"/>
          </w:tcPr>
          <w:p w14:paraId="634635FE" w14:textId="77777777" w:rsidR="00972DA3" w:rsidRPr="00AF5E83" w:rsidRDefault="00972DA3" w:rsidP="00972DA3">
            <w:pPr>
              <w:pStyle w:val="Odstavekseznama"/>
              <w:numPr>
                <w:ilvl w:val="0"/>
                <w:numId w:val="15"/>
              </w:numPr>
              <w:jc w:val="both"/>
              <w:rPr>
                <w:sz w:val="20"/>
                <w:szCs w:val="20"/>
              </w:rPr>
            </w:pPr>
          </w:p>
        </w:tc>
        <w:tc>
          <w:tcPr>
            <w:tcW w:w="284" w:type="dxa"/>
            <w:tcBorders>
              <w:top w:val="single" w:sz="4" w:space="0" w:color="auto"/>
            </w:tcBorders>
            <w:shd w:val="clear" w:color="auto" w:fill="D9D9D9" w:themeFill="background1" w:themeFillShade="D9"/>
          </w:tcPr>
          <w:p w14:paraId="0EB85098" w14:textId="77777777" w:rsidR="00972DA3" w:rsidRPr="00FC5251" w:rsidRDefault="00972DA3" w:rsidP="00972DA3">
            <w:pPr>
              <w:pStyle w:val="Odstavekseznama"/>
              <w:numPr>
                <w:ilvl w:val="0"/>
                <w:numId w:val="81"/>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17922D4A" w14:textId="2E690A2E" w:rsidR="00972DA3" w:rsidRPr="00AF5E83" w:rsidRDefault="00972DA3" w:rsidP="00972DA3">
            <w:pPr>
              <w:jc w:val="both"/>
              <w:rPr>
                <w:sz w:val="20"/>
                <w:szCs w:val="20"/>
              </w:rPr>
            </w:pPr>
            <w:r w:rsidRPr="004F25E7">
              <w:rPr>
                <w:sz w:val="20"/>
                <w:szCs w:val="20"/>
                <w:u w:val="single"/>
              </w:rPr>
              <w:t>Vir financiranja</w:t>
            </w:r>
            <w:r>
              <w:rPr>
                <w:sz w:val="20"/>
                <w:szCs w:val="20"/>
              </w:rPr>
              <w:t xml:space="preserve"> naložbe v kvalificirani delež so </w:t>
            </w:r>
            <w:r>
              <w:rPr>
                <w:b/>
                <w:sz w:val="20"/>
                <w:szCs w:val="20"/>
              </w:rPr>
              <w:t>lastna</w:t>
            </w:r>
            <w:r w:rsidRPr="0073478E">
              <w:rPr>
                <w:b/>
                <w:sz w:val="20"/>
                <w:szCs w:val="20"/>
              </w:rPr>
              <w:t xml:space="preserve"> finančna sredstva</w:t>
            </w:r>
            <w:r>
              <w:rPr>
                <w:sz w:val="20"/>
                <w:szCs w:val="20"/>
              </w:rPr>
              <w:t xml:space="preserve"> </w:t>
            </w:r>
          </w:p>
        </w:tc>
        <w:tc>
          <w:tcPr>
            <w:tcW w:w="4962" w:type="dxa"/>
            <w:tcBorders>
              <w:top w:val="single" w:sz="4" w:space="0" w:color="auto"/>
              <w:bottom w:val="dashSmallGap" w:sz="4" w:space="0" w:color="auto"/>
            </w:tcBorders>
            <w:shd w:val="clear" w:color="auto" w:fill="D9D9D9" w:themeFill="background1" w:themeFillShade="D9"/>
          </w:tcPr>
          <w:p w14:paraId="5DE02574" w14:textId="77777777" w:rsidR="00972DA3" w:rsidRPr="0031047C" w:rsidRDefault="00972DA3" w:rsidP="00972DA3">
            <w:pPr>
              <w:jc w:val="both"/>
              <w:rPr>
                <w:sz w:val="20"/>
                <w:szCs w:val="20"/>
              </w:rPr>
            </w:pPr>
            <w:r>
              <w:rPr>
                <w:sz w:val="20"/>
                <w:szCs w:val="20"/>
              </w:rPr>
              <w:t> Da (izpolniti spodnje razdelke)</w:t>
            </w:r>
          </w:p>
          <w:p w14:paraId="7B09CE78" w14:textId="77777777" w:rsidR="00972DA3" w:rsidRPr="00AF5E83" w:rsidRDefault="00972DA3" w:rsidP="00972DA3">
            <w:pPr>
              <w:jc w:val="both"/>
              <w:rPr>
                <w:sz w:val="20"/>
                <w:szCs w:val="20"/>
              </w:rPr>
            </w:pPr>
            <w:r w:rsidRPr="0031047C">
              <w:rPr>
                <w:sz w:val="20"/>
                <w:szCs w:val="20"/>
              </w:rPr>
              <w:t></w:t>
            </w:r>
            <w:r>
              <w:rPr>
                <w:sz w:val="20"/>
                <w:szCs w:val="20"/>
              </w:rPr>
              <w:t xml:space="preserve"> Ne</w:t>
            </w:r>
          </w:p>
        </w:tc>
      </w:tr>
      <w:tr w:rsidR="00972DA3" w:rsidRPr="00AF5E83" w14:paraId="1BCE90C3" w14:textId="77777777" w:rsidTr="00FC5251">
        <w:trPr>
          <w:trHeight w:val="340"/>
        </w:trPr>
        <w:tc>
          <w:tcPr>
            <w:tcW w:w="426" w:type="dxa"/>
            <w:vMerge/>
            <w:shd w:val="clear" w:color="auto" w:fill="D9D9D9" w:themeFill="background1" w:themeFillShade="D9"/>
          </w:tcPr>
          <w:p w14:paraId="185A9227"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6000AB37" w14:textId="77777777" w:rsidR="00972DA3" w:rsidRDefault="00972DA3" w:rsidP="00972DA3">
            <w:pPr>
              <w:pStyle w:val="Odstavekseznama"/>
              <w:numPr>
                <w:ilvl w:val="0"/>
                <w:numId w:val="8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5A59F02" w14:textId="1CED8B2B" w:rsidR="00972DA3" w:rsidRDefault="00972DA3" w:rsidP="00972DA3">
            <w:pPr>
              <w:jc w:val="both"/>
              <w:rPr>
                <w:sz w:val="20"/>
                <w:szCs w:val="20"/>
              </w:rPr>
            </w:pPr>
            <w:r>
              <w:rPr>
                <w:sz w:val="20"/>
                <w:szCs w:val="20"/>
              </w:rPr>
              <w:t>P</w:t>
            </w:r>
            <w:r w:rsidRPr="00863DA2">
              <w:rPr>
                <w:sz w:val="20"/>
                <w:szCs w:val="20"/>
              </w:rPr>
              <w:t xml:space="preserve">odrobnosti o </w:t>
            </w:r>
            <w:r w:rsidRPr="00863DA2">
              <w:rPr>
                <w:sz w:val="20"/>
                <w:szCs w:val="20"/>
                <w:u w:val="single"/>
              </w:rPr>
              <w:t>uporabi</w:t>
            </w:r>
            <w:r w:rsidRPr="00863DA2">
              <w:rPr>
                <w:sz w:val="20"/>
                <w:szCs w:val="20"/>
              </w:rPr>
              <w:t xml:space="preserve"> </w:t>
            </w:r>
            <w:r>
              <w:rPr>
                <w:sz w:val="20"/>
                <w:szCs w:val="20"/>
              </w:rPr>
              <w:t>lastnih</w:t>
            </w:r>
            <w:r w:rsidRPr="0073478E">
              <w:rPr>
                <w:sz w:val="20"/>
                <w:szCs w:val="20"/>
              </w:rPr>
              <w:t xml:space="preserve"> finančnih sredstev</w:t>
            </w:r>
          </w:p>
        </w:tc>
        <w:tc>
          <w:tcPr>
            <w:tcW w:w="4962" w:type="dxa"/>
            <w:tcBorders>
              <w:top w:val="dashSmallGap" w:sz="4" w:space="0" w:color="auto"/>
              <w:bottom w:val="dashSmallGap" w:sz="4" w:space="0" w:color="auto"/>
            </w:tcBorders>
            <w:shd w:val="clear" w:color="auto" w:fill="D9D9D9" w:themeFill="background1" w:themeFillShade="D9"/>
          </w:tcPr>
          <w:p w14:paraId="1DD1FC73" w14:textId="77777777" w:rsidR="00972DA3" w:rsidRPr="00AF5E83" w:rsidRDefault="00972DA3" w:rsidP="00972DA3">
            <w:pPr>
              <w:jc w:val="both"/>
              <w:rPr>
                <w:sz w:val="20"/>
                <w:szCs w:val="20"/>
              </w:rPr>
            </w:pPr>
          </w:p>
        </w:tc>
      </w:tr>
      <w:tr w:rsidR="00972DA3" w:rsidRPr="00AF5E83" w14:paraId="766F88BD" w14:textId="77777777" w:rsidTr="00FC5251">
        <w:trPr>
          <w:trHeight w:val="340"/>
        </w:trPr>
        <w:tc>
          <w:tcPr>
            <w:tcW w:w="426" w:type="dxa"/>
            <w:vMerge/>
            <w:shd w:val="clear" w:color="auto" w:fill="D9D9D9" w:themeFill="background1" w:themeFillShade="D9"/>
          </w:tcPr>
          <w:p w14:paraId="5E94392B"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2030422A" w14:textId="77777777" w:rsidR="00972DA3" w:rsidRDefault="00972DA3" w:rsidP="00972DA3">
            <w:pPr>
              <w:pStyle w:val="Odstavekseznama"/>
              <w:numPr>
                <w:ilvl w:val="0"/>
                <w:numId w:val="81"/>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7620687" w14:textId="5C50BB5A" w:rsidR="00972DA3" w:rsidRPr="004E540D" w:rsidRDefault="00972DA3" w:rsidP="00972DA3">
            <w:pPr>
              <w:jc w:val="both"/>
              <w:rPr>
                <w:sz w:val="20"/>
                <w:szCs w:val="20"/>
              </w:rPr>
            </w:pPr>
            <w:r>
              <w:rPr>
                <w:sz w:val="20"/>
                <w:szCs w:val="20"/>
              </w:rPr>
              <w:t>P</w:t>
            </w:r>
            <w:r w:rsidRPr="00863DA2">
              <w:rPr>
                <w:sz w:val="20"/>
                <w:szCs w:val="20"/>
              </w:rPr>
              <w:t xml:space="preserve">odrobnosti o </w:t>
            </w:r>
            <w:r w:rsidRPr="00863DA2">
              <w:rPr>
                <w:sz w:val="20"/>
                <w:szCs w:val="20"/>
                <w:u w:val="single"/>
              </w:rPr>
              <w:t>razpoložljivosti</w:t>
            </w:r>
            <w:r w:rsidRPr="00863DA2">
              <w:rPr>
                <w:sz w:val="20"/>
                <w:szCs w:val="20"/>
              </w:rPr>
              <w:t xml:space="preserve"> </w:t>
            </w:r>
            <w:r>
              <w:rPr>
                <w:sz w:val="20"/>
                <w:szCs w:val="20"/>
              </w:rPr>
              <w:t>lastnih</w:t>
            </w:r>
            <w:r w:rsidRPr="00863DA2">
              <w:rPr>
                <w:sz w:val="20"/>
                <w:szCs w:val="20"/>
              </w:rPr>
              <w:t xml:space="preserve"> finančnih sredstev</w:t>
            </w:r>
            <w:r>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06A15611" w14:textId="77777777" w:rsidR="00972DA3" w:rsidRPr="00AF5E83" w:rsidRDefault="00972DA3" w:rsidP="00972DA3">
            <w:pPr>
              <w:jc w:val="both"/>
              <w:rPr>
                <w:sz w:val="20"/>
                <w:szCs w:val="20"/>
              </w:rPr>
            </w:pPr>
          </w:p>
        </w:tc>
      </w:tr>
      <w:tr w:rsidR="00972DA3" w:rsidRPr="00AF5E83" w14:paraId="0ED16B6F" w14:textId="77777777" w:rsidTr="00FC5251">
        <w:trPr>
          <w:trHeight w:val="340"/>
        </w:trPr>
        <w:tc>
          <w:tcPr>
            <w:tcW w:w="426" w:type="dxa"/>
            <w:vMerge/>
            <w:shd w:val="clear" w:color="auto" w:fill="D9D9D9" w:themeFill="background1" w:themeFillShade="D9"/>
          </w:tcPr>
          <w:p w14:paraId="2FDDAE33"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77115703" w14:textId="77777777" w:rsidR="00972DA3" w:rsidRDefault="00972DA3" w:rsidP="00972DA3">
            <w:pPr>
              <w:pStyle w:val="Odstavekseznama"/>
              <w:numPr>
                <w:ilvl w:val="0"/>
                <w:numId w:val="81"/>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6670B7F6" w14:textId="54F28627" w:rsidR="00972DA3" w:rsidRDefault="00972DA3" w:rsidP="00972DA3">
            <w:pPr>
              <w:jc w:val="both"/>
              <w:rPr>
                <w:sz w:val="20"/>
                <w:szCs w:val="20"/>
              </w:rPr>
            </w:pPr>
            <w:r>
              <w:rPr>
                <w:sz w:val="20"/>
                <w:szCs w:val="20"/>
              </w:rPr>
              <w:t>P</w:t>
            </w:r>
            <w:r w:rsidRPr="00863DA2">
              <w:rPr>
                <w:sz w:val="20"/>
                <w:szCs w:val="20"/>
              </w:rPr>
              <w:t xml:space="preserve">odrobnosti o </w:t>
            </w:r>
            <w:r w:rsidRPr="00863DA2">
              <w:rPr>
                <w:sz w:val="20"/>
                <w:szCs w:val="20"/>
                <w:u w:val="single"/>
              </w:rPr>
              <w:t>izvoru</w:t>
            </w:r>
            <w:r>
              <w:rPr>
                <w:sz w:val="20"/>
                <w:szCs w:val="20"/>
              </w:rPr>
              <w:t xml:space="preserve"> lastnih finančnih sredstev</w:t>
            </w:r>
          </w:p>
        </w:tc>
        <w:tc>
          <w:tcPr>
            <w:tcW w:w="4962" w:type="dxa"/>
            <w:tcBorders>
              <w:top w:val="dashSmallGap" w:sz="4" w:space="0" w:color="auto"/>
            </w:tcBorders>
            <w:shd w:val="clear" w:color="auto" w:fill="D9D9D9" w:themeFill="background1" w:themeFillShade="D9"/>
          </w:tcPr>
          <w:p w14:paraId="0D4E459E" w14:textId="77777777" w:rsidR="00972DA3" w:rsidRPr="00AF5E83" w:rsidRDefault="00972DA3" w:rsidP="00972DA3">
            <w:pPr>
              <w:jc w:val="both"/>
              <w:rPr>
                <w:sz w:val="20"/>
                <w:szCs w:val="20"/>
              </w:rPr>
            </w:pPr>
          </w:p>
        </w:tc>
      </w:tr>
      <w:tr w:rsidR="00972DA3" w:rsidRPr="00AF5E83" w14:paraId="701B0CD6" w14:textId="77777777" w:rsidTr="00FC5251">
        <w:trPr>
          <w:trHeight w:val="340"/>
        </w:trPr>
        <w:tc>
          <w:tcPr>
            <w:tcW w:w="426" w:type="dxa"/>
            <w:vMerge/>
            <w:shd w:val="clear" w:color="auto" w:fill="D9D9D9" w:themeFill="background1" w:themeFillShade="D9"/>
          </w:tcPr>
          <w:p w14:paraId="13133B2C"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458F3DB4" w14:textId="77777777" w:rsidR="00972DA3" w:rsidRDefault="00972DA3" w:rsidP="00972DA3">
            <w:pPr>
              <w:pStyle w:val="Odstavekseznama"/>
              <w:numPr>
                <w:ilvl w:val="0"/>
                <w:numId w:val="81"/>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63D1C326" w14:textId="6A6BD31F" w:rsidR="00972DA3" w:rsidRPr="004E540D" w:rsidRDefault="00972DA3" w:rsidP="00972DA3">
            <w:pPr>
              <w:jc w:val="both"/>
              <w:rPr>
                <w:sz w:val="20"/>
                <w:szCs w:val="20"/>
              </w:rPr>
            </w:pPr>
            <w:r>
              <w:rPr>
                <w:sz w:val="20"/>
                <w:szCs w:val="20"/>
              </w:rPr>
              <w:t>Dokazila in dokumenti</w:t>
            </w:r>
          </w:p>
        </w:tc>
        <w:tc>
          <w:tcPr>
            <w:tcW w:w="4962" w:type="dxa"/>
            <w:tcBorders>
              <w:top w:val="dashSmallGap" w:sz="4" w:space="0" w:color="auto"/>
            </w:tcBorders>
            <w:shd w:val="clear" w:color="auto" w:fill="D9D9D9" w:themeFill="background1" w:themeFillShade="D9"/>
          </w:tcPr>
          <w:p w14:paraId="0138838B" w14:textId="77777777" w:rsidR="00972DA3" w:rsidRPr="00AF5E83" w:rsidRDefault="00972DA3" w:rsidP="00972DA3">
            <w:pPr>
              <w:jc w:val="both"/>
              <w:rPr>
                <w:sz w:val="20"/>
                <w:szCs w:val="20"/>
              </w:rPr>
            </w:pPr>
            <w:r>
              <w:rPr>
                <w:sz w:val="20"/>
                <w:szCs w:val="20"/>
              </w:rPr>
              <w:t>Priloga:</w:t>
            </w:r>
          </w:p>
        </w:tc>
      </w:tr>
      <w:tr w:rsidR="00972DA3" w:rsidRPr="00AF5E83" w14:paraId="55DEE2D9" w14:textId="77777777" w:rsidTr="00FC5251">
        <w:tc>
          <w:tcPr>
            <w:tcW w:w="426" w:type="dxa"/>
            <w:shd w:val="clear" w:color="auto" w:fill="auto"/>
          </w:tcPr>
          <w:p w14:paraId="58C8676D" w14:textId="77777777" w:rsidR="00972DA3" w:rsidRPr="00AF5E83" w:rsidRDefault="00972DA3" w:rsidP="00972DA3">
            <w:pPr>
              <w:pStyle w:val="Odstavekseznama"/>
              <w:ind w:left="180" w:hanging="181"/>
              <w:jc w:val="both"/>
              <w:rPr>
                <w:sz w:val="20"/>
                <w:szCs w:val="20"/>
              </w:rPr>
            </w:pPr>
          </w:p>
        </w:tc>
        <w:tc>
          <w:tcPr>
            <w:tcW w:w="284" w:type="dxa"/>
          </w:tcPr>
          <w:p w14:paraId="6AAFE128" w14:textId="77777777" w:rsidR="00972DA3" w:rsidRPr="006662FD" w:rsidRDefault="00972DA3" w:rsidP="00972DA3">
            <w:pPr>
              <w:ind w:left="360" w:right="-14"/>
              <w:rPr>
                <w:sz w:val="20"/>
                <w:szCs w:val="20"/>
              </w:rPr>
            </w:pPr>
          </w:p>
        </w:tc>
        <w:tc>
          <w:tcPr>
            <w:tcW w:w="4110" w:type="dxa"/>
            <w:shd w:val="clear" w:color="auto" w:fill="auto"/>
          </w:tcPr>
          <w:p w14:paraId="1B34A561" w14:textId="3611F9FB" w:rsidR="00972DA3" w:rsidRPr="00AF5E83" w:rsidRDefault="00972DA3" w:rsidP="00972DA3">
            <w:pPr>
              <w:ind w:left="708" w:hanging="424"/>
              <w:jc w:val="both"/>
              <w:rPr>
                <w:sz w:val="20"/>
                <w:szCs w:val="20"/>
              </w:rPr>
            </w:pPr>
          </w:p>
        </w:tc>
        <w:tc>
          <w:tcPr>
            <w:tcW w:w="4962" w:type="dxa"/>
            <w:shd w:val="clear" w:color="auto" w:fill="auto"/>
          </w:tcPr>
          <w:p w14:paraId="4DB9397A" w14:textId="77777777" w:rsidR="00972DA3" w:rsidRPr="00AF5E83" w:rsidRDefault="00972DA3" w:rsidP="00972DA3">
            <w:pPr>
              <w:ind w:left="708" w:hanging="424"/>
              <w:jc w:val="both"/>
              <w:rPr>
                <w:sz w:val="20"/>
                <w:szCs w:val="20"/>
              </w:rPr>
            </w:pPr>
          </w:p>
        </w:tc>
      </w:tr>
      <w:tr w:rsidR="00972DA3" w:rsidRPr="00AF5E83" w14:paraId="47DA075E" w14:textId="77777777" w:rsidTr="00FC5251">
        <w:trPr>
          <w:trHeight w:val="340"/>
        </w:trPr>
        <w:tc>
          <w:tcPr>
            <w:tcW w:w="426" w:type="dxa"/>
            <w:vMerge w:val="restart"/>
            <w:shd w:val="clear" w:color="auto" w:fill="D9D9D9" w:themeFill="background1" w:themeFillShade="D9"/>
          </w:tcPr>
          <w:p w14:paraId="62B17D64"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54906D17" w14:textId="77777777" w:rsidR="00972DA3" w:rsidRDefault="00972DA3" w:rsidP="00972DA3">
            <w:pPr>
              <w:pStyle w:val="Odstavekseznama"/>
              <w:numPr>
                <w:ilvl w:val="0"/>
                <w:numId w:val="82"/>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4E244802" w14:textId="4EBA1A51" w:rsidR="00972DA3" w:rsidRPr="00AF5E83" w:rsidRDefault="00972DA3" w:rsidP="00972DA3">
            <w:pPr>
              <w:jc w:val="both"/>
              <w:rPr>
                <w:sz w:val="20"/>
                <w:szCs w:val="20"/>
              </w:rPr>
            </w:pPr>
            <w:r>
              <w:rPr>
                <w:sz w:val="20"/>
                <w:szCs w:val="20"/>
              </w:rPr>
              <w:t xml:space="preserve">Vir financiranja naložbe v kvalificirani delež so izdani </w:t>
            </w:r>
            <w:r w:rsidRPr="0073478E">
              <w:rPr>
                <w:b/>
                <w:sz w:val="20"/>
                <w:szCs w:val="20"/>
              </w:rPr>
              <w:t>finančni instrumenti</w:t>
            </w:r>
            <w:r>
              <w:rPr>
                <w:sz w:val="20"/>
                <w:szCs w:val="20"/>
              </w:rPr>
              <w:t xml:space="preserve"> </w:t>
            </w:r>
          </w:p>
        </w:tc>
        <w:tc>
          <w:tcPr>
            <w:tcW w:w="4962" w:type="dxa"/>
            <w:tcBorders>
              <w:bottom w:val="dashSmallGap" w:sz="4" w:space="0" w:color="auto"/>
            </w:tcBorders>
            <w:shd w:val="clear" w:color="auto" w:fill="D9D9D9" w:themeFill="background1" w:themeFillShade="D9"/>
          </w:tcPr>
          <w:p w14:paraId="60EB5708" w14:textId="2BED9898" w:rsidR="00972DA3" w:rsidRPr="0031047C" w:rsidRDefault="00972DA3" w:rsidP="00972DA3">
            <w:pPr>
              <w:jc w:val="both"/>
              <w:rPr>
                <w:sz w:val="20"/>
                <w:szCs w:val="20"/>
              </w:rPr>
            </w:pPr>
            <w:r>
              <w:rPr>
                <w:sz w:val="20"/>
                <w:szCs w:val="20"/>
              </w:rPr>
              <w:t> Da (izpolniti spodnj</w:t>
            </w:r>
            <w:r w:rsidR="004D4D26">
              <w:rPr>
                <w:sz w:val="20"/>
                <w:szCs w:val="20"/>
              </w:rPr>
              <w:t>e</w:t>
            </w:r>
            <w:r>
              <w:rPr>
                <w:sz w:val="20"/>
                <w:szCs w:val="20"/>
              </w:rPr>
              <w:t xml:space="preserve"> razdelk</w:t>
            </w:r>
            <w:r w:rsidR="004D4D26">
              <w:rPr>
                <w:sz w:val="20"/>
                <w:szCs w:val="20"/>
              </w:rPr>
              <w:t>e</w:t>
            </w:r>
            <w:r>
              <w:rPr>
                <w:sz w:val="20"/>
                <w:szCs w:val="20"/>
              </w:rPr>
              <w:t>)</w:t>
            </w:r>
          </w:p>
          <w:p w14:paraId="3F76B3BC" w14:textId="77777777" w:rsidR="00972DA3" w:rsidRPr="00AF5E83" w:rsidRDefault="00972DA3" w:rsidP="00972DA3">
            <w:pPr>
              <w:jc w:val="both"/>
              <w:rPr>
                <w:sz w:val="20"/>
                <w:szCs w:val="20"/>
              </w:rPr>
            </w:pPr>
            <w:r w:rsidRPr="0031047C">
              <w:rPr>
                <w:sz w:val="20"/>
                <w:szCs w:val="20"/>
              </w:rPr>
              <w:t></w:t>
            </w:r>
            <w:r>
              <w:rPr>
                <w:sz w:val="20"/>
                <w:szCs w:val="20"/>
              </w:rPr>
              <w:t xml:space="preserve"> Ne</w:t>
            </w:r>
          </w:p>
        </w:tc>
      </w:tr>
      <w:tr w:rsidR="00972DA3" w:rsidRPr="00AF5E83" w14:paraId="042155DD" w14:textId="77777777" w:rsidTr="00FC5251">
        <w:trPr>
          <w:trHeight w:val="340"/>
        </w:trPr>
        <w:tc>
          <w:tcPr>
            <w:tcW w:w="426" w:type="dxa"/>
            <w:vMerge/>
            <w:shd w:val="clear" w:color="auto" w:fill="D9D9D9" w:themeFill="background1" w:themeFillShade="D9"/>
          </w:tcPr>
          <w:p w14:paraId="12597359" w14:textId="77777777" w:rsidR="00972DA3" w:rsidRPr="00FD1AF5" w:rsidRDefault="00972DA3" w:rsidP="00972DA3">
            <w:pPr>
              <w:jc w:val="both"/>
              <w:rPr>
                <w:sz w:val="20"/>
                <w:szCs w:val="20"/>
              </w:rPr>
            </w:pPr>
          </w:p>
        </w:tc>
        <w:tc>
          <w:tcPr>
            <w:tcW w:w="284" w:type="dxa"/>
            <w:shd w:val="clear" w:color="auto" w:fill="D9D9D9" w:themeFill="background1" w:themeFillShade="D9"/>
          </w:tcPr>
          <w:p w14:paraId="714B1B83" w14:textId="77777777" w:rsidR="00972DA3" w:rsidRDefault="00972DA3" w:rsidP="00972DA3">
            <w:pPr>
              <w:pStyle w:val="Odstavekseznama"/>
              <w:numPr>
                <w:ilvl w:val="0"/>
                <w:numId w:val="8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0CAADAC7" w14:textId="5953720C" w:rsidR="00972DA3" w:rsidRDefault="00972DA3" w:rsidP="00972DA3">
            <w:pPr>
              <w:jc w:val="both"/>
              <w:rPr>
                <w:sz w:val="20"/>
                <w:szCs w:val="20"/>
              </w:rPr>
            </w:pPr>
            <w:r>
              <w:rPr>
                <w:sz w:val="20"/>
                <w:szCs w:val="20"/>
              </w:rPr>
              <w:t>P</w:t>
            </w:r>
            <w:r w:rsidRPr="00863DA2">
              <w:rPr>
                <w:sz w:val="20"/>
                <w:szCs w:val="20"/>
              </w:rPr>
              <w:t xml:space="preserve">odrobnosti o dostopu do </w:t>
            </w:r>
            <w:r w:rsidRPr="0073478E">
              <w:rPr>
                <w:sz w:val="20"/>
                <w:szCs w:val="20"/>
              </w:rPr>
              <w:t>finančnih trgov</w:t>
            </w:r>
          </w:p>
        </w:tc>
        <w:tc>
          <w:tcPr>
            <w:tcW w:w="4962" w:type="dxa"/>
            <w:tcBorders>
              <w:top w:val="dashSmallGap" w:sz="4" w:space="0" w:color="auto"/>
            </w:tcBorders>
            <w:shd w:val="clear" w:color="auto" w:fill="D9D9D9" w:themeFill="background1" w:themeFillShade="D9"/>
          </w:tcPr>
          <w:p w14:paraId="1197B5AD" w14:textId="77777777" w:rsidR="00972DA3" w:rsidRPr="00AF5E83" w:rsidRDefault="00972DA3" w:rsidP="00972DA3">
            <w:pPr>
              <w:jc w:val="both"/>
              <w:rPr>
                <w:sz w:val="20"/>
                <w:szCs w:val="20"/>
              </w:rPr>
            </w:pPr>
          </w:p>
        </w:tc>
      </w:tr>
      <w:tr w:rsidR="00972DA3" w:rsidRPr="00AF5E83" w14:paraId="137C7102" w14:textId="77777777" w:rsidTr="00FC5251">
        <w:trPr>
          <w:trHeight w:val="340"/>
        </w:trPr>
        <w:tc>
          <w:tcPr>
            <w:tcW w:w="426" w:type="dxa"/>
            <w:vMerge/>
            <w:shd w:val="clear" w:color="auto" w:fill="D9D9D9" w:themeFill="background1" w:themeFillShade="D9"/>
          </w:tcPr>
          <w:p w14:paraId="0DE7B29D" w14:textId="77777777" w:rsidR="00972DA3" w:rsidRPr="00FD1AF5" w:rsidRDefault="00972DA3" w:rsidP="00972DA3">
            <w:pPr>
              <w:jc w:val="both"/>
              <w:rPr>
                <w:sz w:val="20"/>
                <w:szCs w:val="20"/>
              </w:rPr>
            </w:pPr>
          </w:p>
        </w:tc>
        <w:tc>
          <w:tcPr>
            <w:tcW w:w="284" w:type="dxa"/>
            <w:shd w:val="clear" w:color="auto" w:fill="D9D9D9" w:themeFill="background1" w:themeFillShade="D9"/>
          </w:tcPr>
          <w:p w14:paraId="11267FF2" w14:textId="77777777" w:rsidR="00972DA3" w:rsidRDefault="00972DA3" w:rsidP="00972DA3">
            <w:pPr>
              <w:pStyle w:val="Odstavekseznama"/>
              <w:numPr>
                <w:ilvl w:val="0"/>
                <w:numId w:val="8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0CBBF4C6" w14:textId="615B9315" w:rsidR="00972DA3" w:rsidRDefault="00972DA3" w:rsidP="00972DA3">
            <w:pPr>
              <w:jc w:val="both"/>
              <w:rPr>
                <w:sz w:val="20"/>
                <w:szCs w:val="20"/>
              </w:rPr>
            </w:pPr>
            <w:r>
              <w:rPr>
                <w:sz w:val="20"/>
                <w:szCs w:val="20"/>
              </w:rPr>
              <w:t>P</w:t>
            </w:r>
            <w:r w:rsidRPr="00863DA2">
              <w:rPr>
                <w:sz w:val="20"/>
                <w:szCs w:val="20"/>
              </w:rPr>
              <w:t>odrobnost</w:t>
            </w:r>
            <w:r>
              <w:rPr>
                <w:sz w:val="20"/>
                <w:szCs w:val="20"/>
              </w:rPr>
              <w:t>i o finančnih instrumentih</w:t>
            </w:r>
          </w:p>
        </w:tc>
        <w:tc>
          <w:tcPr>
            <w:tcW w:w="4962" w:type="dxa"/>
            <w:tcBorders>
              <w:top w:val="dashSmallGap" w:sz="4" w:space="0" w:color="auto"/>
            </w:tcBorders>
            <w:shd w:val="clear" w:color="auto" w:fill="D9D9D9" w:themeFill="background1" w:themeFillShade="D9"/>
          </w:tcPr>
          <w:p w14:paraId="21AA0B33" w14:textId="77777777" w:rsidR="00972DA3" w:rsidRPr="00AF5E83" w:rsidRDefault="00972DA3" w:rsidP="00972DA3">
            <w:pPr>
              <w:jc w:val="both"/>
              <w:rPr>
                <w:sz w:val="20"/>
                <w:szCs w:val="20"/>
              </w:rPr>
            </w:pPr>
          </w:p>
        </w:tc>
      </w:tr>
      <w:tr w:rsidR="00972DA3" w:rsidRPr="00AF5E83" w14:paraId="047CAA8F" w14:textId="77777777" w:rsidTr="00FC5251">
        <w:trPr>
          <w:trHeight w:val="340"/>
        </w:trPr>
        <w:tc>
          <w:tcPr>
            <w:tcW w:w="426" w:type="dxa"/>
            <w:vMerge/>
            <w:shd w:val="clear" w:color="auto" w:fill="D9D9D9" w:themeFill="background1" w:themeFillShade="D9"/>
          </w:tcPr>
          <w:p w14:paraId="28080629" w14:textId="77777777" w:rsidR="00972DA3" w:rsidRPr="00FD1AF5" w:rsidRDefault="00972DA3" w:rsidP="00972DA3">
            <w:pPr>
              <w:jc w:val="both"/>
              <w:rPr>
                <w:sz w:val="20"/>
                <w:szCs w:val="20"/>
              </w:rPr>
            </w:pPr>
          </w:p>
        </w:tc>
        <w:tc>
          <w:tcPr>
            <w:tcW w:w="284" w:type="dxa"/>
            <w:shd w:val="clear" w:color="auto" w:fill="D9D9D9" w:themeFill="background1" w:themeFillShade="D9"/>
          </w:tcPr>
          <w:p w14:paraId="2C864820" w14:textId="77777777" w:rsidR="00972DA3" w:rsidRDefault="00972DA3" w:rsidP="00972DA3">
            <w:pPr>
              <w:pStyle w:val="Odstavekseznama"/>
              <w:numPr>
                <w:ilvl w:val="0"/>
                <w:numId w:val="8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6E121B8" w14:textId="223D80E3" w:rsidR="00972DA3" w:rsidRDefault="00972DA3" w:rsidP="00972DA3">
            <w:pPr>
              <w:jc w:val="both"/>
              <w:rPr>
                <w:sz w:val="20"/>
                <w:szCs w:val="20"/>
              </w:rPr>
            </w:pPr>
            <w:r>
              <w:rPr>
                <w:sz w:val="20"/>
                <w:szCs w:val="20"/>
              </w:rPr>
              <w:t>Dokazila in dokumenti</w:t>
            </w:r>
          </w:p>
        </w:tc>
        <w:tc>
          <w:tcPr>
            <w:tcW w:w="4962" w:type="dxa"/>
            <w:tcBorders>
              <w:top w:val="dashSmallGap" w:sz="4" w:space="0" w:color="auto"/>
            </w:tcBorders>
            <w:shd w:val="clear" w:color="auto" w:fill="D9D9D9" w:themeFill="background1" w:themeFillShade="D9"/>
          </w:tcPr>
          <w:p w14:paraId="15D76CFC" w14:textId="77777777" w:rsidR="00972DA3" w:rsidRPr="00AF5E83" w:rsidRDefault="00972DA3" w:rsidP="00972DA3">
            <w:pPr>
              <w:jc w:val="both"/>
              <w:rPr>
                <w:sz w:val="20"/>
                <w:szCs w:val="20"/>
              </w:rPr>
            </w:pPr>
            <w:r>
              <w:rPr>
                <w:sz w:val="20"/>
                <w:szCs w:val="20"/>
              </w:rPr>
              <w:t>Priloga:</w:t>
            </w:r>
          </w:p>
        </w:tc>
      </w:tr>
      <w:tr w:rsidR="00972DA3" w:rsidRPr="00AF5E83" w14:paraId="7CEACFF9" w14:textId="77777777" w:rsidTr="00FC5251">
        <w:tc>
          <w:tcPr>
            <w:tcW w:w="426" w:type="dxa"/>
            <w:shd w:val="clear" w:color="auto" w:fill="auto"/>
          </w:tcPr>
          <w:p w14:paraId="3DA7ED77" w14:textId="77777777" w:rsidR="00972DA3" w:rsidRPr="00AF5E83" w:rsidRDefault="00972DA3" w:rsidP="00972DA3">
            <w:pPr>
              <w:pStyle w:val="Odstavekseznama"/>
              <w:ind w:left="180" w:hanging="181"/>
              <w:jc w:val="both"/>
              <w:rPr>
                <w:sz w:val="20"/>
                <w:szCs w:val="20"/>
              </w:rPr>
            </w:pPr>
          </w:p>
        </w:tc>
        <w:tc>
          <w:tcPr>
            <w:tcW w:w="284" w:type="dxa"/>
          </w:tcPr>
          <w:p w14:paraId="20BFA928" w14:textId="77777777" w:rsidR="00972DA3" w:rsidRPr="006662FD" w:rsidRDefault="00972DA3" w:rsidP="00972DA3">
            <w:pPr>
              <w:ind w:left="360" w:right="-14"/>
              <w:rPr>
                <w:sz w:val="20"/>
                <w:szCs w:val="20"/>
              </w:rPr>
            </w:pPr>
          </w:p>
        </w:tc>
        <w:tc>
          <w:tcPr>
            <w:tcW w:w="4110" w:type="dxa"/>
            <w:shd w:val="clear" w:color="auto" w:fill="auto"/>
          </w:tcPr>
          <w:p w14:paraId="6E4DCCF0" w14:textId="4087471B" w:rsidR="00972DA3" w:rsidRPr="00AF5E83" w:rsidRDefault="00972DA3" w:rsidP="00972DA3">
            <w:pPr>
              <w:ind w:left="708" w:hanging="424"/>
              <w:jc w:val="both"/>
              <w:rPr>
                <w:sz w:val="20"/>
                <w:szCs w:val="20"/>
              </w:rPr>
            </w:pPr>
          </w:p>
        </w:tc>
        <w:tc>
          <w:tcPr>
            <w:tcW w:w="4962" w:type="dxa"/>
            <w:shd w:val="clear" w:color="auto" w:fill="auto"/>
          </w:tcPr>
          <w:p w14:paraId="39BC03CE" w14:textId="77777777" w:rsidR="00972DA3" w:rsidRPr="00AF5E83" w:rsidRDefault="00972DA3" w:rsidP="00972DA3">
            <w:pPr>
              <w:ind w:left="708" w:hanging="424"/>
              <w:jc w:val="both"/>
              <w:rPr>
                <w:sz w:val="20"/>
                <w:szCs w:val="20"/>
              </w:rPr>
            </w:pPr>
          </w:p>
        </w:tc>
      </w:tr>
      <w:tr w:rsidR="00972DA3" w:rsidRPr="00AF5E83" w14:paraId="3008F033" w14:textId="77777777" w:rsidTr="00FC5251">
        <w:trPr>
          <w:trHeight w:val="340"/>
        </w:trPr>
        <w:tc>
          <w:tcPr>
            <w:tcW w:w="426" w:type="dxa"/>
            <w:vMerge w:val="restart"/>
            <w:shd w:val="clear" w:color="auto" w:fill="D9D9D9" w:themeFill="background1" w:themeFillShade="D9"/>
          </w:tcPr>
          <w:p w14:paraId="57397100"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5DD50F31" w14:textId="77777777" w:rsidR="00972DA3" w:rsidRDefault="00972DA3" w:rsidP="00972DA3">
            <w:pPr>
              <w:pStyle w:val="Odstavekseznama"/>
              <w:numPr>
                <w:ilvl w:val="0"/>
                <w:numId w:val="83"/>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51B0FC6B" w14:textId="52F00AA4" w:rsidR="00972DA3" w:rsidRPr="00AF5E83" w:rsidRDefault="00972DA3" w:rsidP="00972DA3">
            <w:pPr>
              <w:jc w:val="both"/>
              <w:rPr>
                <w:sz w:val="20"/>
                <w:szCs w:val="20"/>
              </w:rPr>
            </w:pPr>
            <w:r>
              <w:rPr>
                <w:sz w:val="20"/>
                <w:szCs w:val="20"/>
              </w:rPr>
              <w:t xml:space="preserve">Vir financiranja naložbe v kvalificirani delež so </w:t>
            </w:r>
            <w:r>
              <w:rPr>
                <w:b/>
                <w:sz w:val="20"/>
                <w:szCs w:val="20"/>
              </w:rPr>
              <w:t>izposojena</w:t>
            </w:r>
            <w:r w:rsidRPr="0073478E">
              <w:rPr>
                <w:b/>
                <w:sz w:val="20"/>
                <w:szCs w:val="20"/>
              </w:rPr>
              <w:t xml:space="preserve"> sredstv</w:t>
            </w:r>
            <w:r>
              <w:rPr>
                <w:b/>
                <w:sz w:val="20"/>
                <w:szCs w:val="20"/>
              </w:rPr>
              <w:t>a</w:t>
            </w:r>
          </w:p>
        </w:tc>
        <w:tc>
          <w:tcPr>
            <w:tcW w:w="4962" w:type="dxa"/>
            <w:tcBorders>
              <w:bottom w:val="dashSmallGap" w:sz="4" w:space="0" w:color="auto"/>
            </w:tcBorders>
            <w:shd w:val="clear" w:color="auto" w:fill="D9D9D9" w:themeFill="background1" w:themeFillShade="D9"/>
          </w:tcPr>
          <w:p w14:paraId="0DD07289" w14:textId="77777777" w:rsidR="00972DA3" w:rsidRPr="0031047C" w:rsidRDefault="00972DA3" w:rsidP="00972DA3">
            <w:pPr>
              <w:jc w:val="both"/>
              <w:rPr>
                <w:sz w:val="20"/>
                <w:szCs w:val="20"/>
              </w:rPr>
            </w:pPr>
            <w:r>
              <w:rPr>
                <w:sz w:val="20"/>
                <w:szCs w:val="20"/>
              </w:rPr>
              <w:t> Da (izpolniti spodnje razdelke)</w:t>
            </w:r>
          </w:p>
          <w:p w14:paraId="10C6A732" w14:textId="77777777" w:rsidR="00972DA3" w:rsidRPr="00AF5E83" w:rsidRDefault="00972DA3" w:rsidP="00972DA3">
            <w:pPr>
              <w:jc w:val="both"/>
              <w:rPr>
                <w:sz w:val="20"/>
                <w:szCs w:val="20"/>
              </w:rPr>
            </w:pPr>
            <w:r w:rsidRPr="0031047C">
              <w:rPr>
                <w:sz w:val="20"/>
                <w:szCs w:val="20"/>
              </w:rPr>
              <w:t></w:t>
            </w:r>
            <w:r>
              <w:rPr>
                <w:sz w:val="20"/>
                <w:szCs w:val="20"/>
              </w:rPr>
              <w:t xml:space="preserve"> Ne</w:t>
            </w:r>
          </w:p>
        </w:tc>
      </w:tr>
      <w:tr w:rsidR="00972DA3" w:rsidRPr="00AF5E83" w14:paraId="70D1FFE5" w14:textId="77777777" w:rsidTr="00FC5251">
        <w:trPr>
          <w:trHeight w:val="340"/>
        </w:trPr>
        <w:tc>
          <w:tcPr>
            <w:tcW w:w="426" w:type="dxa"/>
            <w:vMerge/>
            <w:shd w:val="clear" w:color="auto" w:fill="D9D9D9" w:themeFill="background1" w:themeFillShade="D9"/>
          </w:tcPr>
          <w:p w14:paraId="61F38F7F" w14:textId="77777777" w:rsidR="00972DA3" w:rsidRPr="00FD1AF5" w:rsidRDefault="00972DA3" w:rsidP="00972DA3">
            <w:pPr>
              <w:jc w:val="both"/>
              <w:rPr>
                <w:sz w:val="20"/>
                <w:szCs w:val="20"/>
              </w:rPr>
            </w:pPr>
          </w:p>
        </w:tc>
        <w:tc>
          <w:tcPr>
            <w:tcW w:w="284" w:type="dxa"/>
            <w:shd w:val="clear" w:color="auto" w:fill="D9D9D9" w:themeFill="background1" w:themeFillShade="D9"/>
          </w:tcPr>
          <w:p w14:paraId="0B776BF3" w14:textId="77777777" w:rsidR="00972DA3" w:rsidRDefault="00972DA3" w:rsidP="00972DA3">
            <w:pPr>
              <w:pStyle w:val="Odstavekseznama"/>
              <w:numPr>
                <w:ilvl w:val="0"/>
                <w:numId w:val="8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7D4D31A" w14:textId="4EAE3015" w:rsidR="00972DA3" w:rsidRDefault="00972DA3" w:rsidP="00972DA3">
            <w:pPr>
              <w:jc w:val="both"/>
              <w:rPr>
                <w:sz w:val="20"/>
                <w:szCs w:val="20"/>
              </w:rPr>
            </w:pPr>
            <w:r>
              <w:rPr>
                <w:sz w:val="20"/>
                <w:szCs w:val="20"/>
              </w:rPr>
              <w:t>Posojilodajalec</w:t>
            </w:r>
          </w:p>
        </w:tc>
        <w:tc>
          <w:tcPr>
            <w:tcW w:w="4962" w:type="dxa"/>
            <w:tcBorders>
              <w:top w:val="dashSmallGap" w:sz="4" w:space="0" w:color="auto"/>
            </w:tcBorders>
            <w:shd w:val="clear" w:color="auto" w:fill="D9D9D9" w:themeFill="background1" w:themeFillShade="D9"/>
          </w:tcPr>
          <w:p w14:paraId="1AB36FBA" w14:textId="77777777" w:rsidR="00972DA3" w:rsidRPr="00AF5E83" w:rsidRDefault="00972DA3" w:rsidP="00972DA3">
            <w:pPr>
              <w:jc w:val="both"/>
              <w:rPr>
                <w:sz w:val="20"/>
                <w:szCs w:val="20"/>
              </w:rPr>
            </w:pPr>
          </w:p>
        </w:tc>
      </w:tr>
      <w:tr w:rsidR="00972DA3" w:rsidRPr="00AF5E83" w14:paraId="71E33909" w14:textId="77777777" w:rsidTr="00FC5251">
        <w:trPr>
          <w:trHeight w:val="340"/>
        </w:trPr>
        <w:tc>
          <w:tcPr>
            <w:tcW w:w="426" w:type="dxa"/>
            <w:vMerge/>
            <w:shd w:val="clear" w:color="auto" w:fill="D9D9D9" w:themeFill="background1" w:themeFillShade="D9"/>
          </w:tcPr>
          <w:p w14:paraId="4352DF6A" w14:textId="77777777" w:rsidR="00972DA3" w:rsidRPr="00FD1AF5" w:rsidRDefault="00972DA3" w:rsidP="00972DA3">
            <w:pPr>
              <w:jc w:val="both"/>
              <w:rPr>
                <w:sz w:val="20"/>
                <w:szCs w:val="20"/>
              </w:rPr>
            </w:pPr>
          </w:p>
        </w:tc>
        <w:tc>
          <w:tcPr>
            <w:tcW w:w="284" w:type="dxa"/>
            <w:shd w:val="clear" w:color="auto" w:fill="D9D9D9" w:themeFill="background1" w:themeFillShade="D9"/>
          </w:tcPr>
          <w:p w14:paraId="3E2DCD11" w14:textId="77777777" w:rsidR="00972DA3" w:rsidRDefault="00972DA3" w:rsidP="00972DA3">
            <w:pPr>
              <w:pStyle w:val="Odstavekseznama"/>
              <w:numPr>
                <w:ilvl w:val="0"/>
                <w:numId w:val="8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D51BCA6" w14:textId="437D6F90" w:rsidR="00972DA3" w:rsidRDefault="00972DA3" w:rsidP="00972DA3">
            <w:pPr>
              <w:jc w:val="both"/>
              <w:rPr>
                <w:sz w:val="20"/>
                <w:szCs w:val="20"/>
              </w:rPr>
            </w:pPr>
            <w:r>
              <w:rPr>
                <w:sz w:val="20"/>
                <w:szCs w:val="20"/>
              </w:rPr>
              <w:t>Status posojilodajalca</w:t>
            </w:r>
          </w:p>
        </w:tc>
        <w:tc>
          <w:tcPr>
            <w:tcW w:w="4962" w:type="dxa"/>
            <w:tcBorders>
              <w:top w:val="dashSmallGap" w:sz="4" w:space="0" w:color="auto"/>
            </w:tcBorders>
            <w:shd w:val="clear" w:color="auto" w:fill="D9D9D9" w:themeFill="background1" w:themeFillShade="D9"/>
          </w:tcPr>
          <w:p w14:paraId="23BF0FA9" w14:textId="77777777" w:rsidR="00972DA3" w:rsidRPr="0031047C" w:rsidRDefault="00972DA3" w:rsidP="00972DA3">
            <w:pPr>
              <w:jc w:val="both"/>
              <w:rPr>
                <w:sz w:val="20"/>
                <w:szCs w:val="20"/>
              </w:rPr>
            </w:pPr>
            <w:r>
              <w:rPr>
                <w:sz w:val="20"/>
                <w:szCs w:val="20"/>
              </w:rPr>
              <w:t> Ima dovoljenje za odobravanje posojil</w:t>
            </w:r>
          </w:p>
          <w:p w14:paraId="73C89AB0" w14:textId="77777777" w:rsidR="00972DA3" w:rsidRPr="00AF5E83" w:rsidRDefault="00972DA3" w:rsidP="00972DA3">
            <w:pPr>
              <w:jc w:val="both"/>
              <w:rPr>
                <w:sz w:val="20"/>
                <w:szCs w:val="20"/>
              </w:rPr>
            </w:pPr>
            <w:r w:rsidRPr="0031047C">
              <w:rPr>
                <w:sz w:val="20"/>
                <w:szCs w:val="20"/>
              </w:rPr>
              <w:t></w:t>
            </w:r>
            <w:r>
              <w:rPr>
                <w:sz w:val="20"/>
                <w:szCs w:val="20"/>
              </w:rPr>
              <w:t xml:space="preserve"> Nima dovoljenja za odobravanje posojil </w:t>
            </w:r>
          </w:p>
        </w:tc>
      </w:tr>
      <w:tr w:rsidR="00972DA3" w:rsidRPr="00AF5E83" w14:paraId="09436F5F" w14:textId="77777777" w:rsidTr="00FC5251">
        <w:trPr>
          <w:trHeight w:val="340"/>
        </w:trPr>
        <w:tc>
          <w:tcPr>
            <w:tcW w:w="426" w:type="dxa"/>
            <w:vMerge/>
            <w:shd w:val="clear" w:color="auto" w:fill="D9D9D9" w:themeFill="background1" w:themeFillShade="D9"/>
          </w:tcPr>
          <w:p w14:paraId="35100C13" w14:textId="77777777" w:rsidR="00972DA3" w:rsidRPr="00FD1AF5" w:rsidRDefault="00972DA3" w:rsidP="00972DA3">
            <w:pPr>
              <w:jc w:val="both"/>
              <w:rPr>
                <w:sz w:val="20"/>
                <w:szCs w:val="20"/>
              </w:rPr>
            </w:pPr>
          </w:p>
        </w:tc>
        <w:tc>
          <w:tcPr>
            <w:tcW w:w="284" w:type="dxa"/>
            <w:shd w:val="clear" w:color="auto" w:fill="D9D9D9" w:themeFill="background1" w:themeFillShade="D9"/>
          </w:tcPr>
          <w:p w14:paraId="4AAB7435" w14:textId="77777777" w:rsidR="00972DA3" w:rsidRDefault="00972DA3" w:rsidP="00972DA3">
            <w:pPr>
              <w:pStyle w:val="Odstavekseznama"/>
              <w:numPr>
                <w:ilvl w:val="0"/>
                <w:numId w:val="8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3AC0DD8" w14:textId="5F83499A" w:rsidR="00972DA3" w:rsidRDefault="00972DA3" w:rsidP="00972DA3">
            <w:pPr>
              <w:jc w:val="both"/>
              <w:rPr>
                <w:sz w:val="20"/>
                <w:szCs w:val="20"/>
              </w:rPr>
            </w:pPr>
            <w:r>
              <w:rPr>
                <w:sz w:val="20"/>
                <w:szCs w:val="20"/>
              </w:rPr>
              <w:t>Zapadlost</w:t>
            </w:r>
          </w:p>
        </w:tc>
        <w:tc>
          <w:tcPr>
            <w:tcW w:w="4962" w:type="dxa"/>
            <w:tcBorders>
              <w:top w:val="dashSmallGap" w:sz="4" w:space="0" w:color="auto"/>
            </w:tcBorders>
            <w:shd w:val="clear" w:color="auto" w:fill="D9D9D9" w:themeFill="background1" w:themeFillShade="D9"/>
          </w:tcPr>
          <w:p w14:paraId="3A9BE23F" w14:textId="77777777" w:rsidR="00972DA3" w:rsidRPr="00AF5E83" w:rsidRDefault="00972DA3" w:rsidP="00972DA3">
            <w:pPr>
              <w:jc w:val="both"/>
              <w:rPr>
                <w:sz w:val="20"/>
                <w:szCs w:val="20"/>
              </w:rPr>
            </w:pPr>
          </w:p>
        </w:tc>
      </w:tr>
      <w:tr w:rsidR="00972DA3" w:rsidRPr="00AF5E83" w14:paraId="5F5AB6D1" w14:textId="77777777" w:rsidTr="00FC5251">
        <w:trPr>
          <w:trHeight w:val="340"/>
        </w:trPr>
        <w:tc>
          <w:tcPr>
            <w:tcW w:w="426" w:type="dxa"/>
            <w:vMerge/>
            <w:shd w:val="clear" w:color="auto" w:fill="D9D9D9" w:themeFill="background1" w:themeFillShade="D9"/>
          </w:tcPr>
          <w:p w14:paraId="7B1432E0" w14:textId="77777777" w:rsidR="00972DA3" w:rsidRPr="00FD1AF5" w:rsidRDefault="00972DA3" w:rsidP="00972DA3">
            <w:pPr>
              <w:jc w:val="both"/>
              <w:rPr>
                <w:sz w:val="20"/>
                <w:szCs w:val="20"/>
              </w:rPr>
            </w:pPr>
          </w:p>
        </w:tc>
        <w:tc>
          <w:tcPr>
            <w:tcW w:w="284" w:type="dxa"/>
            <w:shd w:val="clear" w:color="auto" w:fill="D9D9D9" w:themeFill="background1" w:themeFillShade="D9"/>
          </w:tcPr>
          <w:p w14:paraId="250BDFCF" w14:textId="77777777" w:rsidR="00972DA3" w:rsidRPr="0073478E" w:rsidRDefault="00972DA3" w:rsidP="00972DA3">
            <w:pPr>
              <w:pStyle w:val="Odstavekseznama"/>
              <w:numPr>
                <w:ilvl w:val="0"/>
                <w:numId w:val="8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0F0B163" w14:textId="03887562" w:rsidR="00972DA3" w:rsidRDefault="00972DA3" w:rsidP="00972DA3">
            <w:pPr>
              <w:jc w:val="both"/>
              <w:rPr>
                <w:sz w:val="20"/>
                <w:szCs w:val="20"/>
              </w:rPr>
            </w:pPr>
            <w:r w:rsidRPr="0073478E">
              <w:rPr>
                <w:sz w:val="20"/>
                <w:szCs w:val="20"/>
              </w:rPr>
              <w:t>Pogoji</w:t>
            </w:r>
          </w:p>
        </w:tc>
        <w:tc>
          <w:tcPr>
            <w:tcW w:w="4962" w:type="dxa"/>
            <w:tcBorders>
              <w:top w:val="dashSmallGap" w:sz="4" w:space="0" w:color="auto"/>
            </w:tcBorders>
            <w:shd w:val="clear" w:color="auto" w:fill="D9D9D9" w:themeFill="background1" w:themeFillShade="D9"/>
          </w:tcPr>
          <w:p w14:paraId="3CD2001A" w14:textId="77777777" w:rsidR="00972DA3" w:rsidRPr="00AF5E83" w:rsidRDefault="00972DA3" w:rsidP="00972DA3">
            <w:pPr>
              <w:jc w:val="both"/>
              <w:rPr>
                <w:sz w:val="20"/>
                <w:szCs w:val="20"/>
              </w:rPr>
            </w:pPr>
          </w:p>
        </w:tc>
      </w:tr>
      <w:tr w:rsidR="00972DA3" w:rsidRPr="00AF5E83" w14:paraId="7501C799" w14:textId="77777777" w:rsidTr="00FC5251">
        <w:trPr>
          <w:trHeight w:val="340"/>
        </w:trPr>
        <w:tc>
          <w:tcPr>
            <w:tcW w:w="426" w:type="dxa"/>
            <w:vMerge/>
            <w:shd w:val="clear" w:color="auto" w:fill="D9D9D9" w:themeFill="background1" w:themeFillShade="D9"/>
          </w:tcPr>
          <w:p w14:paraId="362453CE" w14:textId="77777777" w:rsidR="00972DA3" w:rsidRPr="00FD1AF5" w:rsidRDefault="00972DA3" w:rsidP="00972DA3">
            <w:pPr>
              <w:jc w:val="both"/>
              <w:rPr>
                <w:sz w:val="20"/>
                <w:szCs w:val="20"/>
              </w:rPr>
            </w:pPr>
          </w:p>
        </w:tc>
        <w:tc>
          <w:tcPr>
            <w:tcW w:w="284" w:type="dxa"/>
            <w:shd w:val="clear" w:color="auto" w:fill="D9D9D9" w:themeFill="background1" w:themeFillShade="D9"/>
          </w:tcPr>
          <w:p w14:paraId="1A7D9AFF" w14:textId="77777777" w:rsidR="00972DA3" w:rsidRPr="0073478E" w:rsidRDefault="00972DA3" w:rsidP="00972DA3">
            <w:pPr>
              <w:pStyle w:val="Odstavekseznama"/>
              <w:numPr>
                <w:ilvl w:val="0"/>
                <w:numId w:val="8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2AAFE48C" w14:textId="0A167470" w:rsidR="00972DA3" w:rsidRDefault="00972DA3" w:rsidP="00972DA3">
            <w:pPr>
              <w:jc w:val="both"/>
              <w:rPr>
                <w:sz w:val="20"/>
                <w:szCs w:val="20"/>
              </w:rPr>
            </w:pPr>
            <w:r w:rsidRPr="0073478E">
              <w:rPr>
                <w:sz w:val="20"/>
                <w:szCs w:val="20"/>
              </w:rPr>
              <w:t>Zastavne pravice</w:t>
            </w:r>
          </w:p>
        </w:tc>
        <w:tc>
          <w:tcPr>
            <w:tcW w:w="4962" w:type="dxa"/>
            <w:tcBorders>
              <w:top w:val="dashSmallGap" w:sz="4" w:space="0" w:color="auto"/>
            </w:tcBorders>
            <w:shd w:val="clear" w:color="auto" w:fill="D9D9D9" w:themeFill="background1" w:themeFillShade="D9"/>
          </w:tcPr>
          <w:p w14:paraId="38DF991D" w14:textId="77777777" w:rsidR="00972DA3" w:rsidRPr="00AF5E83" w:rsidRDefault="00972DA3" w:rsidP="00972DA3">
            <w:pPr>
              <w:jc w:val="both"/>
              <w:rPr>
                <w:sz w:val="20"/>
                <w:szCs w:val="20"/>
              </w:rPr>
            </w:pPr>
          </w:p>
        </w:tc>
      </w:tr>
      <w:tr w:rsidR="00972DA3" w:rsidRPr="00AF5E83" w14:paraId="7C28A411" w14:textId="77777777" w:rsidTr="00FC5251">
        <w:trPr>
          <w:trHeight w:val="340"/>
        </w:trPr>
        <w:tc>
          <w:tcPr>
            <w:tcW w:w="426" w:type="dxa"/>
            <w:vMerge/>
            <w:shd w:val="clear" w:color="auto" w:fill="D9D9D9" w:themeFill="background1" w:themeFillShade="D9"/>
          </w:tcPr>
          <w:p w14:paraId="60531F28" w14:textId="77777777" w:rsidR="00972DA3" w:rsidRPr="00FD1AF5" w:rsidRDefault="00972DA3" w:rsidP="00972DA3">
            <w:pPr>
              <w:jc w:val="both"/>
              <w:rPr>
                <w:sz w:val="20"/>
                <w:szCs w:val="20"/>
              </w:rPr>
            </w:pPr>
          </w:p>
        </w:tc>
        <w:tc>
          <w:tcPr>
            <w:tcW w:w="284" w:type="dxa"/>
            <w:shd w:val="clear" w:color="auto" w:fill="D9D9D9" w:themeFill="background1" w:themeFillShade="D9"/>
          </w:tcPr>
          <w:p w14:paraId="0D3AEA9B" w14:textId="77777777" w:rsidR="00972DA3" w:rsidRPr="0073478E" w:rsidRDefault="00972DA3" w:rsidP="00972DA3">
            <w:pPr>
              <w:pStyle w:val="Odstavekseznama"/>
              <w:numPr>
                <w:ilvl w:val="0"/>
                <w:numId w:val="8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6FDF34FE" w14:textId="16CE8E6F" w:rsidR="00972DA3" w:rsidRDefault="00972DA3" w:rsidP="00972DA3">
            <w:pPr>
              <w:jc w:val="both"/>
              <w:rPr>
                <w:sz w:val="20"/>
                <w:szCs w:val="20"/>
              </w:rPr>
            </w:pPr>
            <w:r w:rsidRPr="0073478E">
              <w:rPr>
                <w:sz w:val="20"/>
                <w:szCs w:val="20"/>
              </w:rPr>
              <w:t>Jamstva</w:t>
            </w:r>
          </w:p>
        </w:tc>
        <w:tc>
          <w:tcPr>
            <w:tcW w:w="4962" w:type="dxa"/>
            <w:tcBorders>
              <w:top w:val="dashSmallGap" w:sz="4" w:space="0" w:color="auto"/>
            </w:tcBorders>
            <w:shd w:val="clear" w:color="auto" w:fill="D9D9D9" w:themeFill="background1" w:themeFillShade="D9"/>
          </w:tcPr>
          <w:p w14:paraId="6100F0F4" w14:textId="77777777" w:rsidR="00972DA3" w:rsidRPr="00AF5E83" w:rsidRDefault="00972DA3" w:rsidP="00972DA3">
            <w:pPr>
              <w:jc w:val="both"/>
              <w:rPr>
                <w:sz w:val="20"/>
                <w:szCs w:val="20"/>
              </w:rPr>
            </w:pPr>
          </w:p>
        </w:tc>
      </w:tr>
      <w:tr w:rsidR="00972DA3" w:rsidRPr="00AF5E83" w14:paraId="157A6D22" w14:textId="77777777" w:rsidTr="00FC5251">
        <w:trPr>
          <w:trHeight w:val="340"/>
        </w:trPr>
        <w:tc>
          <w:tcPr>
            <w:tcW w:w="426" w:type="dxa"/>
            <w:vMerge/>
            <w:shd w:val="clear" w:color="auto" w:fill="D9D9D9" w:themeFill="background1" w:themeFillShade="D9"/>
          </w:tcPr>
          <w:p w14:paraId="3E2B21CD" w14:textId="77777777" w:rsidR="00972DA3" w:rsidRPr="00FD1AF5" w:rsidRDefault="00972DA3" w:rsidP="00972DA3">
            <w:pPr>
              <w:jc w:val="both"/>
              <w:rPr>
                <w:sz w:val="20"/>
                <w:szCs w:val="20"/>
              </w:rPr>
            </w:pPr>
          </w:p>
        </w:tc>
        <w:tc>
          <w:tcPr>
            <w:tcW w:w="284" w:type="dxa"/>
            <w:shd w:val="clear" w:color="auto" w:fill="D9D9D9" w:themeFill="background1" w:themeFillShade="D9"/>
          </w:tcPr>
          <w:p w14:paraId="5060D628" w14:textId="77777777" w:rsidR="00972DA3" w:rsidRDefault="00972DA3" w:rsidP="00972DA3">
            <w:pPr>
              <w:pStyle w:val="Odstavekseznama"/>
              <w:numPr>
                <w:ilvl w:val="0"/>
                <w:numId w:val="8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17BC989B" w14:textId="61BDFB5C" w:rsidR="00972DA3" w:rsidRDefault="00972DA3" w:rsidP="00972DA3">
            <w:pPr>
              <w:jc w:val="both"/>
              <w:rPr>
                <w:sz w:val="20"/>
                <w:szCs w:val="20"/>
              </w:rPr>
            </w:pPr>
            <w:r>
              <w:rPr>
                <w:sz w:val="20"/>
                <w:szCs w:val="20"/>
              </w:rPr>
              <w:t>I</w:t>
            </w:r>
            <w:r w:rsidRPr="00863DA2">
              <w:rPr>
                <w:sz w:val="20"/>
                <w:szCs w:val="20"/>
              </w:rPr>
              <w:t>nformacije o viru prihodkov, ki bodo upora</w:t>
            </w:r>
            <w:r>
              <w:rPr>
                <w:sz w:val="20"/>
                <w:szCs w:val="20"/>
              </w:rPr>
              <w:t>bljeni za odplačilo teh posojil</w:t>
            </w:r>
          </w:p>
        </w:tc>
        <w:tc>
          <w:tcPr>
            <w:tcW w:w="4962" w:type="dxa"/>
            <w:tcBorders>
              <w:top w:val="dashSmallGap" w:sz="4" w:space="0" w:color="auto"/>
            </w:tcBorders>
            <w:shd w:val="clear" w:color="auto" w:fill="D9D9D9" w:themeFill="background1" w:themeFillShade="D9"/>
          </w:tcPr>
          <w:p w14:paraId="393731B3" w14:textId="77777777" w:rsidR="00972DA3" w:rsidRPr="00AF5E83" w:rsidRDefault="00972DA3" w:rsidP="00972DA3">
            <w:pPr>
              <w:jc w:val="both"/>
              <w:rPr>
                <w:sz w:val="20"/>
                <w:szCs w:val="20"/>
              </w:rPr>
            </w:pPr>
          </w:p>
        </w:tc>
      </w:tr>
      <w:tr w:rsidR="00972DA3" w:rsidRPr="00AF5E83" w14:paraId="044B1A37" w14:textId="77777777" w:rsidTr="00FC5251">
        <w:trPr>
          <w:trHeight w:val="340"/>
        </w:trPr>
        <w:tc>
          <w:tcPr>
            <w:tcW w:w="426" w:type="dxa"/>
            <w:vMerge/>
            <w:shd w:val="clear" w:color="auto" w:fill="D9D9D9" w:themeFill="background1" w:themeFillShade="D9"/>
          </w:tcPr>
          <w:p w14:paraId="14B9614F" w14:textId="77777777" w:rsidR="00972DA3" w:rsidRPr="00FD1AF5" w:rsidRDefault="00972DA3" w:rsidP="00972DA3">
            <w:pPr>
              <w:jc w:val="both"/>
              <w:rPr>
                <w:sz w:val="20"/>
                <w:szCs w:val="20"/>
              </w:rPr>
            </w:pPr>
          </w:p>
        </w:tc>
        <w:tc>
          <w:tcPr>
            <w:tcW w:w="284" w:type="dxa"/>
            <w:shd w:val="clear" w:color="auto" w:fill="D9D9D9" w:themeFill="background1" w:themeFillShade="D9"/>
          </w:tcPr>
          <w:p w14:paraId="3E84AB96" w14:textId="77777777" w:rsidR="00972DA3" w:rsidRDefault="00972DA3" w:rsidP="00972DA3">
            <w:pPr>
              <w:pStyle w:val="Odstavekseznama"/>
              <w:numPr>
                <w:ilvl w:val="0"/>
                <w:numId w:val="8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26D6D0C5" w14:textId="290EF974" w:rsidR="00972DA3" w:rsidRDefault="00972DA3" w:rsidP="00972DA3">
            <w:pPr>
              <w:jc w:val="both"/>
              <w:rPr>
                <w:sz w:val="20"/>
                <w:szCs w:val="20"/>
              </w:rPr>
            </w:pPr>
            <w:r>
              <w:rPr>
                <w:sz w:val="20"/>
                <w:szCs w:val="20"/>
              </w:rPr>
              <w:t>I</w:t>
            </w:r>
            <w:r w:rsidRPr="00863DA2">
              <w:rPr>
                <w:sz w:val="20"/>
                <w:szCs w:val="20"/>
              </w:rPr>
              <w:t>nformacije o izvoru izposojenih sredstev</w:t>
            </w:r>
            <w:r>
              <w:rPr>
                <w:rStyle w:val="Sprotnaopomba-sklic"/>
                <w:sz w:val="20"/>
                <w:szCs w:val="20"/>
              </w:rPr>
              <w:footnoteReference w:id="33"/>
            </w:r>
          </w:p>
        </w:tc>
        <w:tc>
          <w:tcPr>
            <w:tcW w:w="4962" w:type="dxa"/>
            <w:tcBorders>
              <w:top w:val="dashSmallGap" w:sz="4" w:space="0" w:color="auto"/>
            </w:tcBorders>
            <w:shd w:val="clear" w:color="auto" w:fill="D9D9D9" w:themeFill="background1" w:themeFillShade="D9"/>
          </w:tcPr>
          <w:p w14:paraId="1A13CA78" w14:textId="77777777" w:rsidR="00972DA3" w:rsidRPr="00AF5E83" w:rsidRDefault="00972DA3" w:rsidP="00972DA3">
            <w:pPr>
              <w:jc w:val="both"/>
              <w:rPr>
                <w:sz w:val="20"/>
                <w:szCs w:val="20"/>
              </w:rPr>
            </w:pPr>
          </w:p>
        </w:tc>
      </w:tr>
      <w:tr w:rsidR="00972DA3" w:rsidRPr="00AF5E83" w14:paraId="59621F69" w14:textId="77777777" w:rsidTr="00FC5251">
        <w:trPr>
          <w:trHeight w:val="340"/>
        </w:trPr>
        <w:tc>
          <w:tcPr>
            <w:tcW w:w="426" w:type="dxa"/>
            <w:vMerge/>
            <w:shd w:val="clear" w:color="auto" w:fill="D9D9D9" w:themeFill="background1" w:themeFillShade="D9"/>
          </w:tcPr>
          <w:p w14:paraId="5039616F" w14:textId="77777777" w:rsidR="00972DA3" w:rsidRPr="00FD1AF5" w:rsidRDefault="00972DA3" w:rsidP="00972DA3">
            <w:pPr>
              <w:jc w:val="both"/>
              <w:rPr>
                <w:sz w:val="20"/>
                <w:szCs w:val="20"/>
              </w:rPr>
            </w:pPr>
          </w:p>
        </w:tc>
        <w:tc>
          <w:tcPr>
            <w:tcW w:w="284" w:type="dxa"/>
            <w:shd w:val="clear" w:color="auto" w:fill="D9D9D9" w:themeFill="background1" w:themeFillShade="D9"/>
          </w:tcPr>
          <w:p w14:paraId="4A057B4D" w14:textId="77777777" w:rsidR="00972DA3" w:rsidRDefault="00972DA3" w:rsidP="00972DA3">
            <w:pPr>
              <w:pStyle w:val="Odstavekseznama"/>
              <w:numPr>
                <w:ilvl w:val="0"/>
                <w:numId w:val="8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45BB4AB" w14:textId="2CE43657" w:rsidR="00972DA3" w:rsidRDefault="00972DA3" w:rsidP="00972DA3">
            <w:pPr>
              <w:jc w:val="both"/>
              <w:rPr>
                <w:sz w:val="20"/>
                <w:szCs w:val="20"/>
              </w:rPr>
            </w:pPr>
            <w:r>
              <w:rPr>
                <w:sz w:val="20"/>
                <w:szCs w:val="20"/>
              </w:rPr>
              <w:t>Dokazila in dokumenti</w:t>
            </w:r>
          </w:p>
        </w:tc>
        <w:tc>
          <w:tcPr>
            <w:tcW w:w="4962" w:type="dxa"/>
            <w:tcBorders>
              <w:top w:val="dashSmallGap" w:sz="4" w:space="0" w:color="auto"/>
            </w:tcBorders>
            <w:shd w:val="clear" w:color="auto" w:fill="D9D9D9" w:themeFill="background1" w:themeFillShade="D9"/>
          </w:tcPr>
          <w:p w14:paraId="0D2ED9B1" w14:textId="77777777" w:rsidR="00972DA3" w:rsidRPr="00AF5E83" w:rsidRDefault="00972DA3" w:rsidP="00972DA3">
            <w:pPr>
              <w:jc w:val="both"/>
              <w:rPr>
                <w:sz w:val="20"/>
                <w:szCs w:val="20"/>
              </w:rPr>
            </w:pPr>
            <w:r>
              <w:rPr>
                <w:sz w:val="20"/>
                <w:szCs w:val="20"/>
              </w:rPr>
              <w:t>Priloga:</w:t>
            </w:r>
          </w:p>
        </w:tc>
      </w:tr>
      <w:tr w:rsidR="00972DA3" w:rsidRPr="00AF5E83" w14:paraId="312F343B" w14:textId="77777777" w:rsidTr="00FC5251">
        <w:tc>
          <w:tcPr>
            <w:tcW w:w="426" w:type="dxa"/>
            <w:shd w:val="clear" w:color="auto" w:fill="auto"/>
          </w:tcPr>
          <w:p w14:paraId="245BDD42" w14:textId="77777777" w:rsidR="00972DA3" w:rsidRPr="00AF5E83" w:rsidRDefault="00972DA3" w:rsidP="00972DA3">
            <w:pPr>
              <w:pStyle w:val="Odstavekseznama"/>
              <w:ind w:left="180" w:hanging="181"/>
              <w:jc w:val="both"/>
              <w:rPr>
                <w:sz w:val="20"/>
                <w:szCs w:val="20"/>
              </w:rPr>
            </w:pPr>
          </w:p>
        </w:tc>
        <w:tc>
          <w:tcPr>
            <w:tcW w:w="284" w:type="dxa"/>
          </w:tcPr>
          <w:p w14:paraId="3DA2DE83" w14:textId="77777777" w:rsidR="00972DA3" w:rsidRPr="006662FD" w:rsidRDefault="00972DA3" w:rsidP="00972DA3">
            <w:pPr>
              <w:ind w:left="360" w:right="-14"/>
              <w:rPr>
                <w:sz w:val="20"/>
                <w:szCs w:val="20"/>
              </w:rPr>
            </w:pPr>
          </w:p>
        </w:tc>
        <w:tc>
          <w:tcPr>
            <w:tcW w:w="4110" w:type="dxa"/>
            <w:shd w:val="clear" w:color="auto" w:fill="auto"/>
          </w:tcPr>
          <w:p w14:paraId="7343E5D8" w14:textId="0FEE2234" w:rsidR="00972DA3" w:rsidRPr="00AF5E83" w:rsidRDefault="00972DA3" w:rsidP="00972DA3">
            <w:pPr>
              <w:ind w:left="708" w:hanging="424"/>
              <w:jc w:val="both"/>
              <w:rPr>
                <w:sz w:val="20"/>
                <w:szCs w:val="20"/>
              </w:rPr>
            </w:pPr>
          </w:p>
        </w:tc>
        <w:tc>
          <w:tcPr>
            <w:tcW w:w="4962" w:type="dxa"/>
            <w:shd w:val="clear" w:color="auto" w:fill="auto"/>
          </w:tcPr>
          <w:p w14:paraId="0ED58A81" w14:textId="77777777" w:rsidR="00972DA3" w:rsidRPr="00AF5E83" w:rsidRDefault="00972DA3" w:rsidP="00972DA3">
            <w:pPr>
              <w:ind w:left="708" w:hanging="424"/>
              <w:jc w:val="both"/>
              <w:rPr>
                <w:sz w:val="20"/>
                <w:szCs w:val="20"/>
              </w:rPr>
            </w:pPr>
          </w:p>
        </w:tc>
      </w:tr>
      <w:tr w:rsidR="00972DA3" w:rsidRPr="00AF5E83" w14:paraId="2A43D4F6" w14:textId="77777777" w:rsidTr="00FC5251">
        <w:trPr>
          <w:trHeight w:val="340"/>
        </w:trPr>
        <w:tc>
          <w:tcPr>
            <w:tcW w:w="426" w:type="dxa"/>
            <w:vMerge w:val="restart"/>
            <w:shd w:val="clear" w:color="auto" w:fill="D9D9D9" w:themeFill="background1" w:themeFillShade="D9"/>
          </w:tcPr>
          <w:p w14:paraId="7AF38C34"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15946F0E" w14:textId="77777777" w:rsidR="00972DA3" w:rsidRDefault="00972DA3" w:rsidP="00972DA3">
            <w:pPr>
              <w:pStyle w:val="Odstavekseznama"/>
              <w:numPr>
                <w:ilvl w:val="0"/>
                <w:numId w:val="84"/>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6C569FBF" w14:textId="288F1E91" w:rsidR="00972DA3" w:rsidRPr="00AF5E83" w:rsidRDefault="00972DA3" w:rsidP="00972DA3">
            <w:pPr>
              <w:jc w:val="both"/>
              <w:rPr>
                <w:sz w:val="20"/>
                <w:szCs w:val="20"/>
              </w:rPr>
            </w:pPr>
            <w:r>
              <w:rPr>
                <w:sz w:val="20"/>
                <w:szCs w:val="20"/>
              </w:rPr>
              <w:t xml:space="preserve">Vložnik ima sklenjene </w:t>
            </w:r>
            <w:r w:rsidRPr="0073478E">
              <w:rPr>
                <w:b/>
                <w:sz w:val="20"/>
                <w:szCs w:val="20"/>
              </w:rPr>
              <w:t>finančn</w:t>
            </w:r>
            <w:r>
              <w:rPr>
                <w:b/>
                <w:sz w:val="20"/>
                <w:szCs w:val="20"/>
              </w:rPr>
              <w:t>e</w:t>
            </w:r>
            <w:r w:rsidRPr="0073478E">
              <w:rPr>
                <w:b/>
                <w:sz w:val="20"/>
                <w:szCs w:val="20"/>
              </w:rPr>
              <w:t xml:space="preserve"> </w:t>
            </w:r>
            <w:r>
              <w:rPr>
                <w:b/>
                <w:sz w:val="20"/>
                <w:szCs w:val="20"/>
              </w:rPr>
              <w:t xml:space="preserve">dogovore </w:t>
            </w:r>
            <w:r>
              <w:rPr>
                <w:sz w:val="20"/>
                <w:szCs w:val="20"/>
              </w:rPr>
              <w:t>z drugimi osebami, ki so lastniki plačilne institucije/družbe za izdajo elektro</w:t>
            </w:r>
            <w:r w:rsidRPr="005D76B3">
              <w:rPr>
                <w:sz w:val="20"/>
                <w:szCs w:val="20"/>
              </w:rPr>
              <w:t>nskega denarja</w:t>
            </w:r>
            <w:r>
              <w:rPr>
                <w:sz w:val="20"/>
                <w:szCs w:val="20"/>
              </w:rPr>
              <w:t>, v zvezi s katero pridobiva kvalificirani delež</w:t>
            </w:r>
          </w:p>
        </w:tc>
        <w:tc>
          <w:tcPr>
            <w:tcW w:w="4962" w:type="dxa"/>
            <w:tcBorders>
              <w:bottom w:val="dashSmallGap" w:sz="4" w:space="0" w:color="auto"/>
            </w:tcBorders>
            <w:shd w:val="clear" w:color="auto" w:fill="D9D9D9" w:themeFill="background1" w:themeFillShade="D9"/>
          </w:tcPr>
          <w:p w14:paraId="523B6224" w14:textId="77777777" w:rsidR="00972DA3" w:rsidRPr="0031047C" w:rsidRDefault="00972DA3" w:rsidP="00972DA3">
            <w:pPr>
              <w:jc w:val="both"/>
              <w:rPr>
                <w:sz w:val="20"/>
                <w:szCs w:val="20"/>
              </w:rPr>
            </w:pPr>
            <w:r>
              <w:rPr>
                <w:sz w:val="20"/>
                <w:szCs w:val="20"/>
              </w:rPr>
              <w:t> Da (izpolniti spodnja razdelka)</w:t>
            </w:r>
          </w:p>
          <w:p w14:paraId="4B30CD61" w14:textId="77777777" w:rsidR="00972DA3" w:rsidRPr="00AF5E83" w:rsidRDefault="00972DA3" w:rsidP="00972DA3">
            <w:pPr>
              <w:jc w:val="both"/>
              <w:rPr>
                <w:sz w:val="20"/>
                <w:szCs w:val="20"/>
              </w:rPr>
            </w:pPr>
            <w:r w:rsidRPr="0031047C">
              <w:rPr>
                <w:sz w:val="20"/>
                <w:szCs w:val="20"/>
              </w:rPr>
              <w:t></w:t>
            </w:r>
            <w:r>
              <w:rPr>
                <w:sz w:val="20"/>
                <w:szCs w:val="20"/>
              </w:rPr>
              <w:t xml:space="preserve"> Ne</w:t>
            </w:r>
          </w:p>
        </w:tc>
      </w:tr>
      <w:tr w:rsidR="00972DA3" w:rsidRPr="00AF5E83" w14:paraId="66171AF8" w14:textId="77777777" w:rsidTr="00FC5251">
        <w:trPr>
          <w:trHeight w:val="340"/>
        </w:trPr>
        <w:tc>
          <w:tcPr>
            <w:tcW w:w="426" w:type="dxa"/>
            <w:vMerge/>
            <w:shd w:val="clear" w:color="auto" w:fill="D9D9D9" w:themeFill="background1" w:themeFillShade="D9"/>
          </w:tcPr>
          <w:p w14:paraId="074DA93A" w14:textId="77777777" w:rsidR="00972DA3" w:rsidRPr="00FD1AF5" w:rsidRDefault="00972DA3" w:rsidP="00972DA3">
            <w:pPr>
              <w:jc w:val="both"/>
              <w:rPr>
                <w:sz w:val="20"/>
                <w:szCs w:val="20"/>
              </w:rPr>
            </w:pPr>
          </w:p>
        </w:tc>
        <w:tc>
          <w:tcPr>
            <w:tcW w:w="284" w:type="dxa"/>
            <w:shd w:val="clear" w:color="auto" w:fill="D9D9D9" w:themeFill="background1" w:themeFillShade="D9"/>
          </w:tcPr>
          <w:p w14:paraId="7836B914" w14:textId="77777777" w:rsidR="00972DA3" w:rsidRDefault="00972DA3" w:rsidP="00972DA3">
            <w:pPr>
              <w:pStyle w:val="Odstavekseznama"/>
              <w:numPr>
                <w:ilvl w:val="0"/>
                <w:numId w:val="84"/>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961D0F7" w14:textId="73FAD127" w:rsidR="00972DA3" w:rsidRDefault="00972DA3" w:rsidP="00972DA3">
            <w:pPr>
              <w:jc w:val="both"/>
              <w:rPr>
                <w:sz w:val="20"/>
                <w:szCs w:val="20"/>
              </w:rPr>
            </w:pPr>
            <w:r>
              <w:rPr>
                <w:sz w:val="20"/>
                <w:szCs w:val="20"/>
              </w:rPr>
              <w:t>P</w:t>
            </w:r>
            <w:r w:rsidRPr="00863DA2">
              <w:rPr>
                <w:sz w:val="20"/>
                <w:szCs w:val="20"/>
              </w:rPr>
              <w:t>odrobnost</w:t>
            </w:r>
            <w:r>
              <w:rPr>
                <w:sz w:val="20"/>
                <w:szCs w:val="20"/>
              </w:rPr>
              <w:t>i o finančnih dogovorih</w:t>
            </w:r>
          </w:p>
        </w:tc>
        <w:tc>
          <w:tcPr>
            <w:tcW w:w="4962" w:type="dxa"/>
            <w:tcBorders>
              <w:top w:val="dashSmallGap" w:sz="4" w:space="0" w:color="auto"/>
            </w:tcBorders>
            <w:shd w:val="clear" w:color="auto" w:fill="D9D9D9" w:themeFill="background1" w:themeFillShade="D9"/>
          </w:tcPr>
          <w:p w14:paraId="489A64BA" w14:textId="77777777" w:rsidR="00972DA3" w:rsidRPr="00AF5E83" w:rsidRDefault="00972DA3" w:rsidP="00972DA3">
            <w:pPr>
              <w:jc w:val="both"/>
              <w:rPr>
                <w:sz w:val="20"/>
                <w:szCs w:val="20"/>
              </w:rPr>
            </w:pPr>
          </w:p>
        </w:tc>
      </w:tr>
      <w:tr w:rsidR="00972DA3" w:rsidRPr="00AF5E83" w14:paraId="28E3C636" w14:textId="77777777" w:rsidTr="00FC5251">
        <w:trPr>
          <w:trHeight w:val="340"/>
        </w:trPr>
        <w:tc>
          <w:tcPr>
            <w:tcW w:w="426" w:type="dxa"/>
            <w:vMerge/>
            <w:shd w:val="clear" w:color="auto" w:fill="D9D9D9" w:themeFill="background1" w:themeFillShade="D9"/>
          </w:tcPr>
          <w:p w14:paraId="1F728F69" w14:textId="77777777" w:rsidR="00972DA3" w:rsidRPr="00FD1AF5" w:rsidRDefault="00972DA3" w:rsidP="00972DA3">
            <w:pPr>
              <w:jc w:val="both"/>
              <w:rPr>
                <w:sz w:val="20"/>
                <w:szCs w:val="20"/>
              </w:rPr>
            </w:pPr>
          </w:p>
        </w:tc>
        <w:tc>
          <w:tcPr>
            <w:tcW w:w="284" w:type="dxa"/>
            <w:shd w:val="clear" w:color="auto" w:fill="D9D9D9" w:themeFill="background1" w:themeFillShade="D9"/>
          </w:tcPr>
          <w:p w14:paraId="445D6BD6" w14:textId="77777777" w:rsidR="00972DA3" w:rsidRDefault="00972DA3" w:rsidP="00972DA3">
            <w:pPr>
              <w:pStyle w:val="Odstavekseznama"/>
              <w:numPr>
                <w:ilvl w:val="0"/>
                <w:numId w:val="84"/>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08F47787" w14:textId="6C2436F6" w:rsidR="00972DA3" w:rsidRDefault="00972DA3" w:rsidP="00972DA3">
            <w:pPr>
              <w:jc w:val="both"/>
              <w:rPr>
                <w:sz w:val="20"/>
                <w:szCs w:val="20"/>
              </w:rPr>
            </w:pPr>
            <w:r>
              <w:rPr>
                <w:sz w:val="20"/>
                <w:szCs w:val="20"/>
              </w:rPr>
              <w:t>Dokazila in dokumenti</w:t>
            </w:r>
          </w:p>
        </w:tc>
        <w:tc>
          <w:tcPr>
            <w:tcW w:w="4962" w:type="dxa"/>
            <w:tcBorders>
              <w:top w:val="dashSmallGap" w:sz="4" w:space="0" w:color="auto"/>
            </w:tcBorders>
            <w:shd w:val="clear" w:color="auto" w:fill="D9D9D9" w:themeFill="background1" w:themeFillShade="D9"/>
          </w:tcPr>
          <w:p w14:paraId="259A3B5B" w14:textId="77777777" w:rsidR="00972DA3" w:rsidRPr="00AF5E83" w:rsidRDefault="00972DA3" w:rsidP="00972DA3">
            <w:pPr>
              <w:jc w:val="both"/>
              <w:rPr>
                <w:sz w:val="20"/>
                <w:szCs w:val="20"/>
              </w:rPr>
            </w:pPr>
            <w:r>
              <w:rPr>
                <w:sz w:val="20"/>
                <w:szCs w:val="20"/>
              </w:rPr>
              <w:t>Priloga:</w:t>
            </w:r>
          </w:p>
        </w:tc>
      </w:tr>
      <w:tr w:rsidR="00972DA3" w:rsidRPr="00AF5E83" w14:paraId="300A44DE" w14:textId="77777777" w:rsidTr="00FC5251">
        <w:tc>
          <w:tcPr>
            <w:tcW w:w="426" w:type="dxa"/>
            <w:shd w:val="clear" w:color="auto" w:fill="auto"/>
          </w:tcPr>
          <w:p w14:paraId="4537C947" w14:textId="77777777" w:rsidR="00972DA3" w:rsidRPr="00AF5E83" w:rsidRDefault="00972DA3" w:rsidP="00972DA3">
            <w:pPr>
              <w:pStyle w:val="Odstavekseznama"/>
              <w:ind w:left="180" w:hanging="181"/>
              <w:jc w:val="both"/>
              <w:rPr>
                <w:sz w:val="20"/>
                <w:szCs w:val="20"/>
              </w:rPr>
            </w:pPr>
          </w:p>
        </w:tc>
        <w:tc>
          <w:tcPr>
            <w:tcW w:w="284" w:type="dxa"/>
          </w:tcPr>
          <w:p w14:paraId="0BF9939C" w14:textId="77777777" w:rsidR="00972DA3" w:rsidRPr="006662FD" w:rsidRDefault="00972DA3" w:rsidP="00972DA3">
            <w:pPr>
              <w:ind w:right="-14"/>
              <w:rPr>
                <w:sz w:val="20"/>
                <w:szCs w:val="20"/>
              </w:rPr>
            </w:pPr>
          </w:p>
        </w:tc>
        <w:tc>
          <w:tcPr>
            <w:tcW w:w="4110" w:type="dxa"/>
            <w:shd w:val="clear" w:color="auto" w:fill="auto"/>
          </w:tcPr>
          <w:p w14:paraId="08318376" w14:textId="1F8D54C4" w:rsidR="00972DA3" w:rsidRPr="00AF5E83" w:rsidRDefault="00972DA3" w:rsidP="00972DA3">
            <w:pPr>
              <w:ind w:left="708" w:hanging="424"/>
              <w:jc w:val="both"/>
              <w:rPr>
                <w:sz w:val="20"/>
                <w:szCs w:val="20"/>
              </w:rPr>
            </w:pPr>
          </w:p>
        </w:tc>
        <w:tc>
          <w:tcPr>
            <w:tcW w:w="4962" w:type="dxa"/>
            <w:shd w:val="clear" w:color="auto" w:fill="auto"/>
          </w:tcPr>
          <w:p w14:paraId="6E8CF119" w14:textId="77777777" w:rsidR="00972DA3" w:rsidRPr="00AF5E83" w:rsidRDefault="00972DA3" w:rsidP="00972DA3">
            <w:pPr>
              <w:ind w:left="708" w:hanging="424"/>
              <w:jc w:val="both"/>
              <w:rPr>
                <w:sz w:val="20"/>
                <w:szCs w:val="20"/>
              </w:rPr>
            </w:pPr>
          </w:p>
        </w:tc>
      </w:tr>
      <w:tr w:rsidR="00972DA3" w:rsidRPr="00AF5E83" w14:paraId="49FC50D9" w14:textId="77777777" w:rsidTr="00FC5251">
        <w:trPr>
          <w:trHeight w:val="340"/>
        </w:trPr>
        <w:tc>
          <w:tcPr>
            <w:tcW w:w="426" w:type="dxa"/>
            <w:vMerge w:val="restart"/>
            <w:shd w:val="clear" w:color="auto" w:fill="D9D9D9" w:themeFill="background1" w:themeFillShade="D9"/>
          </w:tcPr>
          <w:p w14:paraId="1500CAFF"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3FB5E220" w14:textId="77777777" w:rsidR="00972DA3" w:rsidRDefault="00972DA3" w:rsidP="00972DA3">
            <w:pPr>
              <w:pStyle w:val="Odstavekseznama"/>
              <w:numPr>
                <w:ilvl w:val="0"/>
                <w:numId w:val="85"/>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5A786403" w14:textId="61F644AF" w:rsidR="00972DA3" w:rsidRPr="00AF5E83" w:rsidRDefault="00972DA3" w:rsidP="00972DA3">
            <w:pPr>
              <w:jc w:val="both"/>
              <w:rPr>
                <w:sz w:val="20"/>
                <w:szCs w:val="20"/>
              </w:rPr>
            </w:pPr>
            <w:r>
              <w:rPr>
                <w:sz w:val="20"/>
                <w:szCs w:val="20"/>
              </w:rPr>
              <w:t xml:space="preserve">Vložnik je na </w:t>
            </w:r>
            <w:r w:rsidRPr="00671347">
              <w:rPr>
                <w:b/>
                <w:sz w:val="20"/>
                <w:szCs w:val="20"/>
              </w:rPr>
              <w:t>drug način</w:t>
            </w:r>
            <w:r>
              <w:rPr>
                <w:sz w:val="20"/>
                <w:szCs w:val="20"/>
              </w:rPr>
              <w:t xml:space="preserve"> zagotovil </w:t>
            </w:r>
            <w:r w:rsidRPr="009B15F9">
              <w:rPr>
                <w:sz w:val="20"/>
                <w:szCs w:val="20"/>
              </w:rPr>
              <w:t xml:space="preserve">vire financiranja za </w:t>
            </w:r>
            <w:r>
              <w:rPr>
                <w:sz w:val="20"/>
                <w:szCs w:val="20"/>
              </w:rPr>
              <w:t xml:space="preserve">svojo udeležbo v </w:t>
            </w:r>
            <w:r w:rsidRPr="009B15F9">
              <w:rPr>
                <w:sz w:val="20"/>
                <w:szCs w:val="20"/>
              </w:rPr>
              <w:t>kapitalu</w:t>
            </w:r>
            <w:r>
              <w:rPr>
                <w:sz w:val="20"/>
                <w:szCs w:val="20"/>
              </w:rPr>
              <w:t xml:space="preserve"> plačilne institucije/družbe za izdajo elektro</w:t>
            </w:r>
            <w:r w:rsidRPr="005D76B3">
              <w:rPr>
                <w:sz w:val="20"/>
                <w:szCs w:val="20"/>
              </w:rPr>
              <w:t xml:space="preserve">nskega </w:t>
            </w:r>
            <w:r w:rsidRPr="005D76B3">
              <w:rPr>
                <w:sz w:val="20"/>
                <w:szCs w:val="20"/>
              </w:rPr>
              <w:lastRenderedPageBreak/>
              <w:t>denarja</w:t>
            </w:r>
            <w:r>
              <w:rPr>
                <w:sz w:val="20"/>
                <w:szCs w:val="20"/>
              </w:rPr>
              <w:t>, v zvezi s katero pridobiva kvalificirani delež</w:t>
            </w:r>
          </w:p>
        </w:tc>
        <w:tc>
          <w:tcPr>
            <w:tcW w:w="4962" w:type="dxa"/>
            <w:tcBorders>
              <w:bottom w:val="dashSmallGap" w:sz="4" w:space="0" w:color="auto"/>
            </w:tcBorders>
            <w:shd w:val="clear" w:color="auto" w:fill="D9D9D9" w:themeFill="background1" w:themeFillShade="D9"/>
          </w:tcPr>
          <w:p w14:paraId="57A1BCF3" w14:textId="77777777" w:rsidR="00972DA3" w:rsidRPr="0031047C" w:rsidRDefault="00972DA3" w:rsidP="00972DA3">
            <w:pPr>
              <w:jc w:val="both"/>
              <w:rPr>
                <w:sz w:val="20"/>
                <w:szCs w:val="20"/>
              </w:rPr>
            </w:pPr>
            <w:r>
              <w:rPr>
                <w:sz w:val="20"/>
                <w:szCs w:val="20"/>
              </w:rPr>
              <w:lastRenderedPageBreak/>
              <w:t> Da (izpolniti spodnja razdelka)</w:t>
            </w:r>
          </w:p>
          <w:p w14:paraId="72DAABC3" w14:textId="77777777" w:rsidR="00972DA3" w:rsidRPr="00AF5E83" w:rsidRDefault="00972DA3" w:rsidP="00972DA3">
            <w:pPr>
              <w:jc w:val="both"/>
              <w:rPr>
                <w:sz w:val="20"/>
                <w:szCs w:val="20"/>
              </w:rPr>
            </w:pPr>
            <w:r w:rsidRPr="0031047C">
              <w:rPr>
                <w:sz w:val="20"/>
                <w:szCs w:val="20"/>
              </w:rPr>
              <w:t></w:t>
            </w:r>
            <w:r>
              <w:rPr>
                <w:sz w:val="20"/>
                <w:szCs w:val="20"/>
              </w:rPr>
              <w:t xml:space="preserve"> Ne</w:t>
            </w:r>
          </w:p>
        </w:tc>
      </w:tr>
      <w:tr w:rsidR="00972DA3" w14:paraId="24A5E933" w14:textId="77777777" w:rsidTr="00FC5251">
        <w:trPr>
          <w:trHeight w:val="340"/>
        </w:trPr>
        <w:tc>
          <w:tcPr>
            <w:tcW w:w="426" w:type="dxa"/>
            <w:vMerge/>
            <w:shd w:val="clear" w:color="auto" w:fill="D9D9D9" w:themeFill="background1" w:themeFillShade="D9"/>
          </w:tcPr>
          <w:p w14:paraId="6FB67C28"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528D8555" w14:textId="77777777" w:rsidR="00972DA3" w:rsidRDefault="00972DA3" w:rsidP="00972DA3">
            <w:pPr>
              <w:pStyle w:val="Odstavekseznama"/>
              <w:numPr>
                <w:ilvl w:val="0"/>
                <w:numId w:val="85"/>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46C5F6E1" w14:textId="0D856C04" w:rsidR="00972DA3" w:rsidRDefault="00972DA3" w:rsidP="00972DA3">
            <w:pPr>
              <w:jc w:val="both"/>
              <w:rPr>
                <w:sz w:val="20"/>
                <w:szCs w:val="20"/>
              </w:rPr>
            </w:pPr>
            <w:r>
              <w:rPr>
                <w:sz w:val="20"/>
                <w:szCs w:val="20"/>
              </w:rPr>
              <w:t>P</w:t>
            </w:r>
            <w:r w:rsidRPr="00863DA2">
              <w:rPr>
                <w:sz w:val="20"/>
                <w:szCs w:val="20"/>
              </w:rPr>
              <w:t>odrobnost</w:t>
            </w:r>
            <w:r>
              <w:rPr>
                <w:sz w:val="20"/>
                <w:szCs w:val="20"/>
              </w:rPr>
              <w:t>i</w:t>
            </w:r>
          </w:p>
        </w:tc>
        <w:tc>
          <w:tcPr>
            <w:tcW w:w="4962" w:type="dxa"/>
            <w:tcBorders>
              <w:bottom w:val="dashSmallGap" w:sz="4" w:space="0" w:color="auto"/>
            </w:tcBorders>
            <w:shd w:val="clear" w:color="auto" w:fill="D9D9D9" w:themeFill="background1" w:themeFillShade="D9"/>
          </w:tcPr>
          <w:p w14:paraId="339CE264" w14:textId="77777777" w:rsidR="00972DA3" w:rsidRDefault="00972DA3" w:rsidP="00972DA3">
            <w:pPr>
              <w:jc w:val="both"/>
              <w:rPr>
                <w:sz w:val="20"/>
                <w:szCs w:val="20"/>
              </w:rPr>
            </w:pPr>
          </w:p>
        </w:tc>
      </w:tr>
      <w:tr w:rsidR="00972DA3" w:rsidRPr="00AF5E83" w14:paraId="09E0717E" w14:textId="77777777" w:rsidTr="00FC5251">
        <w:trPr>
          <w:trHeight w:val="340"/>
        </w:trPr>
        <w:tc>
          <w:tcPr>
            <w:tcW w:w="426" w:type="dxa"/>
            <w:vMerge/>
            <w:tcBorders>
              <w:bottom w:val="thickThinSmallGap" w:sz="18" w:space="0" w:color="595959" w:themeColor="text1" w:themeTint="A6"/>
            </w:tcBorders>
            <w:shd w:val="clear" w:color="auto" w:fill="D9D9D9" w:themeFill="background1" w:themeFillShade="D9"/>
          </w:tcPr>
          <w:p w14:paraId="0BF01F53" w14:textId="77777777" w:rsidR="00972DA3" w:rsidRPr="00FD1AF5" w:rsidRDefault="00972DA3" w:rsidP="00972DA3">
            <w:pPr>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1E90794B" w14:textId="77777777" w:rsidR="00972DA3" w:rsidRDefault="00972DA3" w:rsidP="00972DA3">
            <w:pPr>
              <w:pStyle w:val="Odstavekseznama"/>
              <w:numPr>
                <w:ilvl w:val="0"/>
                <w:numId w:val="85"/>
              </w:numPr>
              <w:ind w:left="119" w:right="-14" w:hanging="119"/>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15EE65CF" w14:textId="49330382" w:rsidR="00972DA3" w:rsidRDefault="00972DA3" w:rsidP="00972DA3">
            <w:pPr>
              <w:jc w:val="both"/>
              <w:rPr>
                <w:sz w:val="20"/>
                <w:szCs w:val="20"/>
              </w:rPr>
            </w:pPr>
            <w:r>
              <w:rPr>
                <w:sz w:val="20"/>
                <w:szCs w:val="20"/>
              </w:rPr>
              <w:t>Dokazila</w:t>
            </w:r>
            <w:r w:rsidR="001F59D5">
              <w:rPr>
                <w:sz w:val="20"/>
                <w:szCs w:val="20"/>
              </w:rPr>
              <w:t xml:space="preserve"> </w:t>
            </w:r>
            <w:r>
              <w:rPr>
                <w:sz w:val="20"/>
                <w:szCs w:val="20"/>
              </w:rPr>
              <w:t>in dokumenti</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75C46194" w14:textId="77777777" w:rsidR="00972DA3" w:rsidRPr="00AF5E83" w:rsidRDefault="00972DA3" w:rsidP="00972DA3">
            <w:pPr>
              <w:jc w:val="both"/>
              <w:rPr>
                <w:sz w:val="20"/>
                <w:szCs w:val="20"/>
              </w:rPr>
            </w:pPr>
            <w:r>
              <w:rPr>
                <w:sz w:val="20"/>
                <w:szCs w:val="20"/>
              </w:rPr>
              <w:t>Priloga:</w:t>
            </w:r>
          </w:p>
        </w:tc>
      </w:tr>
      <w:tr w:rsidR="00972DA3" w:rsidRPr="00AF5E83" w14:paraId="3178F993" w14:textId="77777777" w:rsidTr="00FC5251">
        <w:tc>
          <w:tcPr>
            <w:tcW w:w="426" w:type="dxa"/>
            <w:tcBorders>
              <w:top w:val="thickThinSmallGap" w:sz="18" w:space="0" w:color="595959" w:themeColor="text1" w:themeTint="A6"/>
              <w:bottom w:val="thinThickSmallGap" w:sz="18" w:space="0" w:color="595959" w:themeColor="text1" w:themeTint="A6"/>
            </w:tcBorders>
          </w:tcPr>
          <w:p w14:paraId="5C002924" w14:textId="77777777" w:rsidR="00972DA3" w:rsidRPr="00AF5E83" w:rsidRDefault="00972DA3" w:rsidP="00972DA3">
            <w:pPr>
              <w:pStyle w:val="Odstavekseznama"/>
              <w:ind w:left="180" w:hanging="181"/>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2335EC17" w14:textId="77777777" w:rsidR="00972DA3" w:rsidRPr="006662FD" w:rsidRDefault="00972DA3" w:rsidP="00972DA3">
            <w:pPr>
              <w:ind w:left="360" w:right="-1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0D37226C" w14:textId="3D23D883" w:rsidR="00972DA3" w:rsidRDefault="00972DA3" w:rsidP="00972DA3">
            <w:pPr>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173042A2" w14:textId="77777777" w:rsidR="00972DA3" w:rsidRPr="00AF5E83" w:rsidRDefault="00972DA3" w:rsidP="00972DA3">
            <w:pPr>
              <w:jc w:val="both"/>
              <w:rPr>
                <w:sz w:val="20"/>
                <w:szCs w:val="20"/>
              </w:rPr>
            </w:pPr>
          </w:p>
        </w:tc>
      </w:tr>
      <w:tr w:rsidR="00972DA3" w:rsidRPr="00AF5E83" w14:paraId="02C5FFB7" w14:textId="77777777" w:rsidTr="00FC5251">
        <w:tc>
          <w:tcPr>
            <w:tcW w:w="426" w:type="dxa"/>
            <w:tcBorders>
              <w:top w:val="thickThinSmallGap" w:sz="18" w:space="0" w:color="595959" w:themeColor="text1" w:themeTint="A6"/>
              <w:bottom w:val="single" w:sz="4" w:space="0" w:color="auto"/>
            </w:tcBorders>
          </w:tcPr>
          <w:p w14:paraId="08042BB2" w14:textId="77777777" w:rsidR="00972DA3" w:rsidRPr="00AF5E83" w:rsidRDefault="00972DA3" w:rsidP="00972DA3">
            <w:pPr>
              <w:pStyle w:val="Odstavekseznama"/>
              <w:ind w:left="180" w:hanging="181"/>
              <w:jc w:val="both"/>
              <w:rPr>
                <w:sz w:val="20"/>
                <w:szCs w:val="20"/>
              </w:rPr>
            </w:pPr>
          </w:p>
        </w:tc>
        <w:tc>
          <w:tcPr>
            <w:tcW w:w="284" w:type="dxa"/>
            <w:tcBorders>
              <w:top w:val="thickThinSmallGap" w:sz="18" w:space="0" w:color="595959" w:themeColor="text1" w:themeTint="A6"/>
              <w:bottom w:val="single" w:sz="4" w:space="0" w:color="auto"/>
            </w:tcBorders>
          </w:tcPr>
          <w:p w14:paraId="7F7EDB56" w14:textId="77777777" w:rsidR="00972DA3" w:rsidRPr="006662FD" w:rsidRDefault="00972DA3" w:rsidP="00972DA3">
            <w:pPr>
              <w:ind w:left="360" w:right="-14"/>
              <w:rPr>
                <w:sz w:val="20"/>
                <w:szCs w:val="20"/>
              </w:rPr>
            </w:pPr>
          </w:p>
        </w:tc>
        <w:tc>
          <w:tcPr>
            <w:tcW w:w="4110" w:type="dxa"/>
            <w:tcBorders>
              <w:top w:val="thickThinSmallGap" w:sz="18" w:space="0" w:color="595959" w:themeColor="text1" w:themeTint="A6"/>
              <w:bottom w:val="single" w:sz="4" w:space="0" w:color="auto"/>
            </w:tcBorders>
          </w:tcPr>
          <w:p w14:paraId="230D12A0" w14:textId="34DC38E1" w:rsidR="00972DA3" w:rsidRPr="00AF5E83" w:rsidRDefault="00972DA3" w:rsidP="00972DA3">
            <w:pPr>
              <w:rPr>
                <w:sz w:val="20"/>
                <w:szCs w:val="20"/>
              </w:rPr>
            </w:pPr>
            <w:r>
              <w:rPr>
                <w:sz w:val="20"/>
                <w:szCs w:val="20"/>
              </w:rPr>
              <w:t xml:space="preserve">FINANČNI UČINEK PRIDOBITVE KVALIFICIRANEGA DELEŽA NA VLOŽNIKA </w:t>
            </w:r>
          </w:p>
        </w:tc>
        <w:tc>
          <w:tcPr>
            <w:tcW w:w="4962" w:type="dxa"/>
            <w:tcBorders>
              <w:top w:val="thickThinSmallGap" w:sz="18" w:space="0" w:color="595959" w:themeColor="text1" w:themeTint="A6"/>
              <w:bottom w:val="single" w:sz="4" w:space="0" w:color="auto"/>
            </w:tcBorders>
          </w:tcPr>
          <w:p w14:paraId="47903820" w14:textId="77777777" w:rsidR="00972DA3" w:rsidRPr="00AF5E83" w:rsidRDefault="00972DA3" w:rsidP="00972DA3">
            <w:pPr>
              <w:jc w:val="both"/>
              <w:rPr>
                <w:sz w:val="20"/>
                <w:szCs w:val="20"/>
              </w:rPr>
            </w:pPr>
          </w:p>
        </w:tc>
      </w:tr>
      <w:tr w:rsidR="00972DA3" w:rsidRPr="00AF5E83" w14:paraId="699E99BA" w14:textId="77777777" w:rsidTr="00FC5251">
        <w:trPr>
          <w:trHeight w:val="340"/>
        </w:trPr>
        <w:tc>
          <w:tcPr>
            <w:tcW w:w="426" w:type="dxa"/>
            <w:tcBorders>
              <w:top w:val="single" w:sz="4" w:space="0" w:color="auto"/>
            </w:tcBorders>
            <w:shd w:val="clear" w:color="auto" w:fill="D9D9D9" w:themeFill="background1" w:themeFillShade="D9"/>
          </w:tcPr>
          <w:p w14:paraId="00EFCC07" w14:textId="77777777" w:rsidR="00972DA3" w:rsidRPr="00AF5E83" w:rsidRDefault="00972DA3" w:rsidP="00972DA3">
            <w:pPr>
              <w:pStyle w:val="Odstavekseznama"/>
              <w:numPr>
                <w:ilvl w:val="0"/>
                <w:numId w:val="15"/>
              </w:numPr>
              <w:jc w:val="both"/>
              <w:rPr>
                <w:sz w:val="20"/>
                <w:szCs w:val="20"/>
              </w:rPr>
            </w:pPr>
          </w:p>
        </w:tc>
        <w:tc>
          <w:tcPr>
            <w:tcW w:w="284" w:type="dxa"/>
            <w:tcBorders>
              <w:top w:val="single" w:sz="4" w:space="0" w:color="auto"/>
            </w:tcBorders>
            <w:shd w:val="clear" w:color="auto" w:fill="D9D9D9" w:themeFill="background1" w:themeFillShade="D9"/>
          </w:tcPr>
          <w:p w14:paraId="380BB491" w14:textId="77777777" w:rsidR="00972DA3" w:rsidRDefault="00972DA3" w:rsidP="00972DA3">
            <w:pPr>
              <w:pStyle w:val="Odstavekseznama"/>
              <w:numPr>
                <w:ilvl w:val="0"/>
                <w:numId w:val="86"/>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0A72D309" w14:textId="7C7BE4F6" w:rsidR="00972DA3" w:rsidRPr="00AF5E83" w:rsidRDefault="00972DA3" w:rsidP="00972DA3">
            <w:pPr>
              <w:jc w:val="both"/>
              <w:rPr>
                <w:sz w:val="20"/>
                <w:szCs w:val="20"/>
              </w:rPr>
            </w:pPr>
            <w:r>
              <w:rPr>
                <w:sz w:val="20"/>
                <w:szCs w:val="20"/>
              </w:rPr>
              <w:t>P</w:t>
            </w:r>
            <w:r w:rsidRPr="004E540D">
              <w:rPr>
                <w:sz w:val="20"/>
                <w:szCs w:val="20"/>
              </w:rPr>
              <w:t xml:space="preserve">odrobnosti o </w:t>
            </w:r>
            <w:r>
              <w:rPr>
                <w:b/>
                <w:sz w:val="20"/>
                <w:szCs w:val="20"/>
              </w:rPr>
              <w:t xml:space="preserve">finančnem učinku </w:t>
            </w:r>
            <w:r>
              <w:rPr>
                <w:sz w:val="20"/>
                <w:szCs w:val="20"/>
              </w:rPr>
              <w:t>pridobitve</w:t>
            </w:r>
            <w:r w:rsidRPr="004E540D">
              <w:rPr>
                <w:sz w:val="20"/>
                <w:szCs w:val="20"/>
              </w:rPr>
              <w:t xml:space="preserve"> </w:t>
            </w:r>
            <w:r>
              <w:rPr>
                <w:sz w:val="20"/>
                <w:szCs w:val="20"/>
              </w:rPr>
              <w:t xml:space="preserve">kvalificiranega </w:t>
            </w:r>
            <w:r w:rsidRPr="004E540D">
              <w:rPr>
                <w:sz w:val="20"/>
                <w:szCs w:val="20"/>
              </w:rPr>
              <w:t xml:space="preserve">deleža </w:t>
            </w:r>
            <w:r>
              <w:rPr>
                <w:sz w:val="20"/>
                <w:szCs w:val="20"/>
              </w:rPr>
              <w:t>na vložnika</w:t>
            </w:r>
          </w:p>
        </w:tc>
        <w:tc>
          <w:tcPr>
            <w:tcW w:w="4962" w:type="dxa"/>
            <w:tcBorders>
              <w:top w:val="single" w:sz="4" w:space="0" w:color="auto"/>
              <w:bottom w:val="dashSmallGap" w:sz="4" w:space="0" w:color="auto"/>
            </w:tcBorders>
            <w:shd w:val="clear" w:color="auto" w:fill="D9D9D9" w:themeFill="background1" w:themeFillShade="D9"/>
          </w:tcPr>
          <w:p w14:paraId="7216A400" w14:textId="77777777" w:rsidR="00972DA3" w:rsidRPr="00AF5E83" w:rsidRDefault="00972DA3" w:rsidP="00972DA3">
            <w:pPr>
              <w:jc w:val="both"/>
              <w:rPr>
                <w:sz w:val="20"/>
                <w:szCs w:val="20"/>
              </w:rPr>
            </w:pPr>
          </w:p>
        </w:tc>
      </w:tr>
      <w:tr w:rsidR="00972DA3" w:rsidRPr="00C21B5C" w14:paraId="49EB1129" w14:textId="77777777" w:rsidTr="00FC5251">
        <w:tc>
          <w:tcPr>
            <w:tcW w:w="426" w:type="dxa"/>
            <w:shd w:val="clear" w:color="auto" w:fill="auto"/>
          </w:tcPr>
          <w:p w14:paraId="0281D1F4" w14:textId="77777777" w:rsidR="00972DA3" w:rsidRPr="00AF5E83" w:rsidRDefault="00972DA3" w:rsidP="00972DA3">
            <w:pPr>
              <w:pStyle w:val="Odstavekseznama"/>
              <w:ind w:left="180" w:hanging="181"/>
              <w:jc w:val="both"/>
              <w:rPr>
                <w:sz w:val="20"/>
                <w:szCs w:val="20"/>
              </w:rPr>
            </w:pPr>
          </w:p>
        </w:tc>
        <w:tc>
          <w:tcPr>
            <w:tcW w:w="284" w:type="dxa"/>
          </w:tcPr>
          <w:p w14:paraId="4DFFFBDB" w14:textId="77777777" w:rsidR="00972DA3" w:rsidRPr="006662FD" w:rsidRDefault="00972DA3" w:rsidP="00972DA3">
            <w:pPr>
              <w:ind w:left="360" w:right="-14"/>
              <w:rPr>
                <w:sz w:val="20"/>
                <w:szCs w:val="20"/>
              </w:rPr>
            </w:pPr>
          </w:p>
        </w:tc>
        <w:tc>
          <w:tcPr>
            <w:tcW w:w="4110" w:type="dxa"/>
            <w:shd w:val="clear" w:color="auto" w:fill="auto"/>
          </w:tcPr>
          <w:p w14:paraId="496025A7" w14:textId="36AAB574" w:rsidR="00972DA3" w:rsidRPr="00AF5E83" w:rsidRDefault="00972DA3" w:rsidP="00972DA3">
            <w:pPr>
              <w:ind w:left="708" w:hanging="424"/>
              <w:jc w:val="both"/>
              <w:rPr>
                <w:sz w:val="20"/>
                <w:szCs w:val="20"/>
              </w:rPr>
            </w:pPr>
          </w:p>
        </w:tc>
        <w:tc>
          <w:tcPr>
            <w:tcW w:w="4962" w:type="dxa"/>
            <w:shd w:val="clear" w:color="auto" w:fill="auto"/>
          </w:tcPr>
          <w:p w14:paraId="0891515D" w14:textId="77777777" w:rsidR="00972DA3" w:rsidRPr="00AF5E83" w:rsidRDefault="00972DA3" w:rsidP="00972DA3">
            <w:pPr>
              <w:ind w:left="708" w:hanging="424"/>
              <w:jc w:val="both"/>
              <w:rPr>
                <w:sz w:val="20"/>
                <w:szCs w:val="20"/>
              </w:rPr>
            </w:pPr>
          </w:p>
        </w:tc>
      </w:tr>
      <w:tr w:rsidR="00972DA3" w:rsidRPr="00AF5E83" w14:paraId="614059E8" w14:textId="77777777" w:rsidTr="00FC5251">
        <w:trPr>
          <w:trHeight w:val="340"/>
        </w:trPr>
        <w:tc>
          <w:tcPr>
            <w:tcW w:w="426" w:type="dxa"/>
            <w:vMerge w:val="restart"/>
            <w:shd w:val="clear" w:color="auto" w:fill="D9D9D9" w:themeFill="background1" w:themeFillShade="D9"/>
          </w:tcPr>
          <w:p w14:paraId="59FE2A75"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0E93F5D3" w14:textId="77777777" w:rsidR="00972DA3" w:rsidRDefault="00972DA3" w:rsidP="00972DA3">
            <w:pPr>
              <w:pStyle w:val="Odstavekseznama"/>
              <w:numPr>
                <w:ilvl w:val="0"/>
                <w:numId w:val="87"/>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06AFBF2C" w14:textId="6F39919C" w:rsidR="00972DA3" w:rsidRPr="00AF5E83" w:rsidRDefault="00972DA3" w:rsidP="00972DA3">
            <w:pPr>
              <w:jc w:val="both"/>
              <w:rPr>
                <w:sz w:val="20"/>
                <w:szCs w:val="20"/>
              </w:rPr>
            </w:pPr>
            <w:r>
              <w:rPr>
                <w:sz w:val="20"/>
                <w:szCs w:val="20"/>
              </w:rPr>
              <w:t xml:space="preserve">Vložnik ima (predvidene) sporazume </w:t>
            </w:r>
            <w:r w:rsidRPr="00607477">
              <w:rPr>
                <w:sz w:val="20"/>
                <w:szCs w:val="20"/>
              </w:rPr>
              <w:t xml:space="preserve">z drugimi </w:t>
            </w:r>
            <w:r>
              <w:rPr>
                <w:sz w:val="20"/>
                <w:szCs w:val="20"/>
              </w:rPr>
              <w:t>lastniki</w:t>
            </w:r>
            <w:r w:rsidRPr="00607477">
              <w:rPr>
                <w:sz w:val="20"/>
                <w:szCs w:val="20"/>
              </w:rPr>
              <w:t xml:space="preserve"> v zvezi </w:t>
            </w:r>
            <w:r>
              <w:rPr>
                <w:sz w:val="20"/>
                <w:szCs w:val="20"/>
              </w:rPr>
              <w:t>s plačilno institucijo/družbo za izdajo elektro</w:t>
            </w:r>
            <w:r w:rsidRPr="005D76B3">
              <w:rPr>
                <w:sz w:val="20"/>
                <w:szCs w:val="20"/>
              </w:rPr>
              <w:t>nskega denarja</w:t>
            </w:r>
            <w:r>
              <w:rPr>
                <w:sz w:val="20"/>
                <w:szCs w:val="20"/>
              </w:rPr>
              <w:t>, v kateri pridobiva kvalificirani delež</w:t>
            </w:r>
          </w:p>
        </w:tc>
        <w:tc>
          <w:tcPr>
            <w:tcW w:w="4962" w:type="dxa"/>
            <w:tcBorders>
              <w:bottom w:val="dashSmallGap" w:sz="4" w:space="0" w:color="auto"/>
            </w:tcBorders>
            <w:shd w:val="clear" w:color="auto" w:fill="D9D9D9" w:themeFill="background1" w:themeFillShade="D9"/>
          </w:tcPr>
          <w:p w14:paraId="1F45A758" w14:textId="77777777" w:rsidR="00972DA3" w:rsidRPr="0031047C" w:rsidRDefault="00972DA3" w:rsidP="00972DA3">
            <w:pPr>
              <w:jc w:val="both"/>
              <w:rPr>
                <w:sz w:val="20"/>
                <w:szCs w:val="20"/>
              </w:rPr>
            </w:pPr>
            <w:r>
              <w:rPr>
                <w:sz w:val="20"/>
                <w:szCs w:val="20"/>
              </w:rPr>
              <w:t> Da (izpolniti spodnja razdelka)</w:t>
            </w:r>
          </w:p>
          <w:p w14:paraId="4E31A2D3" w14:textId="77777777" w:rsidR="00972DA3" w:rsidRPr="00AF5E83" w:rsidRDefault="00972DA3" w:rsidP="00972DA3">
            <w:pPr>
              <w:jc w:val="both"/>
              <w:rPr>
                <w:sz w:val="20"/>
                <w:szCs w:val="20"/>
              </w:rPr>
            </w:pPr>
            <w:r w:rsidRPr="0031047C">
              <w:rPr>
                <w:sz w:val="20"/>
                <w:szCs w:val="20"/>
              </w:rPr>
              <w:t></w:t>
            </w:r>
            <w:r>
              <w:rPr>
                <w:sz w:val="20"/>
                <w:szCs w:val="20"/>
              </w:rPr>
              <w:t xml:space="preserve"> Ne</w:t>
            </w:r>
          </w:p>
        </w:tc>
      </w:tr>
      <w:tr w:rsidR="00972DA3" w:rsidRPr="00AF5E83" w14:paraId="55FBA318" w14:textId="77777777" w:rsidTr="00FC5251">
        <w:trPr>
          <w:trHeight w:val="340"/>
        </w:trPr>
        <w:tc>
          <w:tcPr>
            <w:tcW w:w="426" w:type="dxa"/>
            <w:vMerge/>
            <w:shd w:val="clear" w:color="auto" w:fill="D9D9D9" w:themeFill="background1" w:themeFillShade="D9"/>
          </w:tcPr>
          <w:p w14:paraId="7CC610A3" w14:textId="77777777" w:rsidR="00972DA3" w:rsidRPr="00FD1AF5" w:rsidRDefault="00972DA3" w:rsidP="00972DA3">
            <w:pPr>
              <w:ind w:left="180" w:hanging="181"/>
              <w:jc w:val="both"/>
              <w:rPr>
                <w:sz w:val="20"/>
                <w:szCs w:val="20"/>
              </w:rPr>
            </w:pPr>
          </w:p>
        </w:tc>
        <w:tc>
          <w:tcPr>
            <w:tcW w:w="284" w:type="dxa"/>
            <w:shd w:val="clear" w:color="auto" w:fill="D9D9D9" w:themeFill="background1" w:themeFillShade="D9"/>
          </w:tcPr>
          <w:p w14:paraId="7BB35587" w14:textId="77777777" w:rsidR="00972DA3" w:rsidRDefault="00972DA3" w:rsidP="00972DA3">
            <w:pPr>
              <w:pStyle w:val="Odstavekseznama"/>
              <w:numPr>
                <w:ilvl w:val="0"/>
                <w:numId w:val="87"/>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5794AFA" w14:textId="7364C3AA" w:rsidR="00972DA3" w:rsidRDefault="00972DA3" w:rsidP="00972DA3">
            <w:pPr>
              <w:jc w:val="both"/>
              <w:rPr>
                <w:sz w:val="20"/>
                <w:szCs w:val="20"/>
              </w:rPr>
            </w:pPr>
            <w:r>
              <w:rPr>
                <w:sz w:val="20"/>
                <w:szCs w:val="20"/>
              </w:rPr>
              <w:t>Vsebina t</w:t>
            </w:r>
            <w:r w:rsidRPr="0059089C">
              <w:rPr>
                <w:sz w:val="20"/>
                <w:szCs w:val="20"/>
              </w:rPr>
              <w:t>eh sporazumov</w:t>
            </w:r>
          </w:p>
        </w:tc>
        <w:tc>
          <w:tcPr>
            <w:tcW w:w="4962" w:type="dxa"/>
            <w:tcBorders>
              <w:top w:val="dashSmallGap" w:sz="4" w:space="0" w:color="auto"/>
            </w:tcBorders>
            <w:shd w:val="clear" w:color="auto" w:fill="D9D9D9" w:themeFill="background1" w:themeFillShade="D9"/>
          </w:tcPr>
          <w:p w14:paraId="293E4C23" w14:textId="77777777" w:rsidR="00972DA3" w:rsidRPr="00AF5E83" w:rsidRDefault="00972DA3" w:rsidP="00972DA3">
            <w:pPr>
              <w:jc w:val="both"/>
              <w:rPr>
                <w:sz w:val="20"/>
                <w:szCs w:val="20"/>
              </w:rPr>
            </w:pPr>
          </w:p>
        </w:tc>
      </w:tr>
      <w:tr w:rsidR="00972DA3" w:rsidRPr="00AF5E83" w14:paraId="38D3D3A7" w14:textId="77777777" w:rsidTr="00FC5251">
        <w:trPr>
          <w:trHeight w:val="340"/>
        </w:trPr>
        <w:tc>
          <w:tcPr>
            <w:tcW w:w="426" w:type="dxa"/>
            <w:vMerge/>
            <w:shd w:val="clear" w:color="auto" w:fill="D9D9D9" w:themeFill="background1" w:themeFillShade="D9"/>
          </w:tcPr>
          <w:p w14:paraId="31ACBB64" w14:textId="77777777" w:rsidR="00972DA3" w:rsidRPr="00FD1AF5" w:rsidRDefault="00972DA3" w:rsidP="00972DA3">
            <w:pPr>
              <w:ind w:left="180" w:hanging="181"/>
              <w:jc w:val="both"/>
              <w:rPr>
                <w:sz w:val="20"/>
                <w:szCs w:val="20"/>
              </w:rPr>
            </w:pPr>
          </w:p>
        </w:tc>
        <w:tc>
          <w:tcPr>
            <w:tcW w:w="284" w:type="dxa"/>
            <w:shd w:val="clear" w:color="auto" w:fill="D9D9D9" w:themeFill="background1" w:themeFillShade="D9"/>
          </w:tcPr>
          <w:p w14:paraId="6FA61CEE" w14:textId="77777777" w:rsidR="00972DA3" w:rsidRDefault="00972DA3" w:rsidP="00972DA3">
            <w:pPr>
              <w:pStyle w:val="Odstavekseznama"/>
              <w:numPr>
                <w:ilvl w:val="0"/>
                <w:numId w:val="87"/>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A9DC5D7" w14:textId="63E1FCA4" w:rsidR="00972DA3" w:rsidRDefault="00972DA3" w:rsidP="00972DA3">
            <w:pPr>
              <w:jc w:val="both"/>
              <w:rPr>
                <w:sz w:val="20"/>
                <w:szCs w:val="20"/>
              </w:rPr>
            </w:pPr>
            <w:r>
              <w:rPr>
                <w:sz w:val="20"/>
                <w:szCs w:val="20"/>
              </w:rPr>
              <w:t>Osnutek/izvod sporazuma</w:t>
            </w:r>
          </w:p>
        </w:tc>
        <w:tc>
          <w:tcPr>
            <w:tcW w:w="4962" w:type="dxa"/>
            <w:tcBorders>
              <w:top w:val="dashSmallGap" w:sz="4" w:space="0" w:color="auto"/>
            </w:tcBorders>
            <w:shd w:val="clear" w:color="auto" w:fill="D9D9D9" w:themeFill="background1" w:themeFillShade="D9"/>
          </w:tcPr>
          <w:p w14:paraId="21BBB322" w14:textId="77777777" w:rsidR="00972DA3" w:rsidRPr="00AF5E83" w:rsidRDefault="00972DA3" w:rsidP="00972DA3">
            <w:pPr>
              <w:jc w:val="both"/>
              <w:rPr>
                <w:sz w:val="20"/>
                <w:szCs w:val="20"/>
              </w:rPr>
            </w:pPr>
            <w:r>
              <w:rPr>
                <w:sz w:val="20"/>
                <w:szCs w:val="20"/>
              </w:rPr>
              <w:t>Priloga:</w:t>
            </w:r>
          </w:p>
        </w:tc>
      </w:tr>
      <w:tr w:rsidR="00972DA3" w:rsidRPr="00AF5E83" w14:paraId="123641CE" w14:textId="77777777" w:rsidTr="00FC5251">
        <w:tc>
          <w:tcPr>
            <w:tcW w:w="426" w:type="dxa"/>
            <w:tcBorders>
              <w:top w:val="thickThinSmallGap" w:sz="18" w:space="0" w:color="595959" w:themeColor="text1" w:themeTint="A6"/>
              <w:bottom w:val="thinThickSmallGap" w:sz="18" w:space="0" w:color="404040" w:themeColor="text1" w:themeTint="BF"/>
            </w:tcBorders>
          </w:tcPr>
          <w:p w14:paraId="5064D2E7" w14:textId="77777777" w:rsidR="00972DA3" w:rsidRPr="00AF5E83" w:rsidRDefault="00972DA3" w:rsidP="00972DA3">
            <w:pPr>
              <w:pStyle w:val="Odstavekseznama"/>
              <w:ind w:left="180" w:hanging="181"/>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3EDDC0F5" w14:textId="77777777" w:rsidR="00972DA3" w:rsidRPr="006662FD" w:rsidRDefault="00972DA3" w:rsidP="00972DA3">
            <w:pPr>
              <w:ind w:left="360" w:right="-1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46FBBF49" w14:textId="61C432CD" w:rsidR="00972DA3" w:rsidRDefault="00972DA3" w:rsidP="00972DA3">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42E6256B" w14:textId="77777777" w:rsidR="00972DA3" w:rsidRPr="00AF5E83" w:rsidRDefault="00972DA3" w:rsidP="00972DA3">
            <w:pPr>
              <w:jc w:val="both"/>
              <w:rPr>
                <w:sz w:val="20"/>
                <w:szCs w:val="20"/>
              </w:rPr>
            </w:pPr>
          </w:p>
        </w:tc>
      </w:tr>
      <w:tr w:rsidR="00972DA3" w:rsidRPr="00AF5E83" w14:paraId="245E5FFA" w14:textId="77777777" w:rsidTr="00FC5251">
        <w:tc>
          <w:tcPr>
            <w:tcW w:w="426" w:type="dxa"/>
            <w:tcBorders>
              <w:top w:val="thinThickSmallGap" w:sz="18" w:space="0" w:color="404040" w:themeColor="text1" w:themeTint="BF"/>
            </w:tcBorders>
          </w:tcPr>
          <w:p w14:paraId="6F942E7F" w14:textId="77777777" w:rsidR="00972DA3" w:rsidRPr="00AF5E83" w:rsidRDefault="00972DA3" w:rsidP="00972DA3">
            <w:pPr>
              <w:pStyle w:val="Odstavekseznama"/>
              <w:ind w:left="180" w:hanging="181"/>
              <w:jc w:val="both"/>
              <w:rPr>
                <w:sz w:val="20"/>
                <w:szCs w:val="20"/>
              </w:rPr>
            </w:pPr>
          </w:p>
        </w:tc>
        <w:tc>
          <w:tcPr>
            <w:tcW w:w="284" w:type="dxa"/>
            <w:tcBorders>
              <w:top w:val="thinThickSmallGap" w:sz="18" w:space="0" w:color="595959" w:themeColor="text1" w:themeTint="A6"/>
            </w:tcBorders>
          </w:tcPr>
          <w:p w14:paraId="771364E3" w14:textId="77777777" w:rsidR="00972DA3" w:rsidRPr="006662FD" w:rsidRDefault="00972DA3" w:rsidP="00972DA3">
            <w:pPr>
              <w:ind w:left="360" w:right="-14"/>
              <w:rPr>
                <w:sz w:val="20"/>
                <w:szCs w:val="20"/>
              </w:rPr>
            </w:pPr>
          </w:p>
        </w:tc>
        <w:tc>
          <w:tcPr>
            <w:tcW w:w="4110" w:type="dxa"/>
            <w:tcBorders>
              <w:top w:val="thinThickSmallGap" w:sz="18" w:space="0" w:color="595959" w:themeColor="text1" w:themeTint="A6"/>
            </w:tcBorders>
          </w:tcPr>
          <w:p w14:paraId="22C89EDF" w14:textId="0E0BD5BD" w:rsidR="00972DA3" w:rsidRPr="00AF5E83" w:rsidRDefault="00972DA3" w:rsidP="00972DA3">
            <w:pPr>
              <w:rPr>
                <w:sz w:val="20"/>
                <w:szCs w:val="20"/>
              </w:rPr>
            </w:pPr>
            <w:r>
              <w:rPr>
                <w:sz w:val="20"/>
                <w:szCs w:val="20"/>
              </w:rPr>
              <w:t xml:space="preserve">SPOSOBNOST VLOŽNIKA ZA PRIDOBIVANJE FINANČNIH SREDSTEV V PRIHODNJE </w:t>
            </w:r>
          </w:p>
        </w:tc>
        <w:tc>
          <w:tcPr>
            <w:tcW w:w="4962" w:type="dxa"/>
            <w:tcBorders>
              <w:top w:val="thinThickSmallGap" w:sz="18" w:space="0" w:color="595959" w:themeColor="text1" w:themeTint="A6"/>
            </w:tcBorders>
          </w:tcPr>
          <w:p w14:paraId="058397AC" w14:textId="77777777" w:rsidR="00972DA3" w:rsidRPr="00AF5E83" w:rsidRDefault="00972DA3" w:rsidP="00972DA3">
            <w:pPr>
              <w:jc w:val="both"/>
              <w:rPr>
                <w:sz w:val="20"/>
                <w:szCs w:val="20"/>
              </w:rPr>
            </w:pPr>
          </w:p>
        </w:tc>
      </w:tr>
      <w:tr w:rsidR="00972DA3" w:rsidRPr="00AF5E83" w14:paraId="34553371" w14:textId="77777777" w:rsidTr="00FC5251">
        <w:trPr>
          <w:trHeight w:val="340"/>
        </w:trPr>
        <w:tc>
          <w:tcPr>
            <w:tcW w:w="426" w:type="dxa"/>
            <w:shd w:val="clear" w:color="auto" w:fill="D9D9D9" w:themeFill="background1" w:themeFillShade="D9"/>
          </w:tcPr>
          <w:p w14:paraId="1EB83B21"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1CB15A34" w14:textId="77777777" w:rsidR="00972DA3" w:rsidRPr="00FC5251" w:rsidRDefault="00972DA3" w:rsidP="00972DA3">
            <w:pPr>
              <w:pStyle w:val="Odstavekseznama"/>
              <w:numPr>
                <w:ilvl w:val="0"/>
                <w:numId w:val="88"/>
              </w:numPr>
              <w:ind w:left="119" w:right="-14" w:hanging="119"/>
              <w:rPr>
                <w:sz w:val="20"/>
                <w:szCs w:val="20"/>
              </w:rPr>
            </w:pPr>
          </w:p>
        </w:tc>
        <w:tc>
          <w:tcPr>
            <w:tcW w:w="4110" w:type="dxa"/>
            <w:shd w:val="clear" w:color="auto" w:fill="D9D9D9" w:themeFill="background1" w:themeFillShade="D9"/>
          </w:tcPr>
          <w:p w14:paraId="1CC12374" w14:textId="15093134" w:rsidR="00972DA3" w:rsidRPr="008B3C48" w:rsidRDefault="00972DA3" w:rsidP="00972DA3">
            <w:pPr>
              <w:jc w:val="both"/>
              <w:rPr>
                <w:sz w:val="20"/>
                <w:szCs w:val="20"/>
              </w:rPr>
            </w:pPr>
            <w:r w:rsidRPr="00BA00E2">
              <w:rPr>
                <w:b/>
                <w:sz w:val="20"/>
                <w:szCs w:val="20"/>
              </w:rPr>
              <w:t>Viri</w:t>
            </w:r>
            <w:r>
              <w:rPr>
                <w:sz w:val="20"/>
                <w:szCs w:val="20"/>
              </w:rPr>
              <w:t xml:space="preserve"> pridobivanja finančnih sredstev vložnika v prihodnje</w:t>
            </w:r>
          </w:p>
        </w:tc>
        <w:tc>
          <w:tcPr>
            <w:tcW w:w="4962" w:type="dxa"/>
            <w:shd w:val="clear" w:color="auto" w:fill="D9D9D9" w:themeFill="background1" w:themeFillShade="D9"/>
          </w:tcPr>
          <w:p w14:paraId="3879D10A" w14:textId="77777777" w:rsidR="00972DA3" w:rsidRPr="00AF5E83" w:rsidRDefault="00972DA3" w:rsidP="00972DA3">
            <w:pPr>
              <w:jc w:val="both"/>
              <w:rPr>
                <w:sz w:val="20"/>
                <w:szCs w:val="20"/>
              </w:rPr>
            </w:pPr>
          </w:p>
        </w:tc>
      </w:tr>
      <w:tr w:rsidR="00972DA3" w:rsidRPr="00AF5E83" w14:paraId="7957D6C1" w14:textId="77777777" w:rsidTr="00FC5251">
        <w:tc>
          <w:tcPr>
            <w:tcW w:w="426" w:type="dxa"/>
          </w:tcPr>
          <w:p w14:paraId="43A3427A" w14:textId="77777777" w:rsidR="00972DA3" w:rsidRPr="00AF5E83" w:rsidRDefault="00972DA3" w:rsidP="00972DA3">
            <w:pPr>
              <w:pStyle w:val="Odstavekseznama"/>
              <w:ind w:left="180" w:hanging="181"/>
              <w:jc w:val="both"/>
              <w:rPr>
                <w:sz w:val="20"/>
                <w:szCs w:val="20"/>
              </w:rPr>
            </w:pPr>
          </w:p>
        </w:tc>
        <w:tc>
          <w:tcPr>
            <w:tcW w:w="284" w:type="dxa"/>
          </w:tcPr>
          <w:p w14:paraId="6D8C3B80" w14:textId="77777777" w:rsidR="00972DA3" w:rsidRPr="006662FD" w:rsidRDefault="00972DA3" w:rsidP="00972DA3">
            <w:pPr>
              <w:ind w:left="360" w:right="-14"/>
              <w:rPr>
                <w:sz w:val="20"/>
                <w:szCs w:val="20"/>
              </w:rPr>
            </w:pPr>
          </w:p>
        </w:tc>
        <w:tc>
          <w:tcPr>
            <w:tcW w:w="4110" w:type="dxa"/>
          </w:tcPr>
          <w:p w14:paraId="693A26A6" w14:textId="7C052C95" w:rsidR="00972DA3" w:rsidRPr="00AF5E83" w:rsidRDefault="00972DA3" w:rsidP="00972DA3">
            <w:pPr>
              <w:jc w:val="both"/>
              <w:rPr>
                <w:sz w:val="20"/>
                <w:szCs w:val="20"/>
              </w:rPr>
            </w:pPr>
          </w:p>
        </w:tc>
        <w:tc>
          <w:tcPr>
            <w:tcW w:w="4962" w:type="dxa"/>
          </w:tcPr>
          <w:p w14:paraId="76E99075" w14:textId="77777777" w:rsidR="00972DA3" w:rsidRPr="00AF5E83" w:rsidRDefault="00972DA3" w:rsidP="00972DA3">
            <w:pPr>
              <w:jc w:val="both"/>
              <w:rPr>
                <w:sz w:val="20"/>
                <w:szCs w:val="20"/>
              </w:rPr>
            </w:pPr>
          </w:p>
        </w:tc>
      </w:tr>
      <w:tr w:rsidR="00972DA3" w:rsidRPr="00AF5E83" w14:paraId="3DA250C7" w14:textId="77777777" w:rsidTr="00FC5251">
        <w:trPr>
          <w:trHeight w:val="340"/>
        </w:trPr>
        <w:tc>
          <w:tcPr>
            <w:tcW w:w="426" w:type="dxa"/>
            <w:shd w:val="clear" w:color="auto" w:fill="D9D9D9" w:themeFill="background1" w:themeFillShade="D9"/>
          </w:tcPr>
          <w:p w14:paraId="5394C007"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703CF09A" w14:textId="77777777" w:rsidR="00972DA3" w:rsidRPr="00FC5251" w:rsidRDefault="00972DA3" w:rsidP="00972DA3">
            <w:pPr>
              <w:pStyle w:val="Odstavekseznama"/>
              <w:numPr>
                <w:ilvl w:val="0"/>
                <w:numId w:val="88"/>
              </w:numPr>
              <w:ind w:left="119" w:right="-14" w:hanging="119"/>
              <w:rPr>
                <w:sz w:val="20"/>
                <w:szCs w:val="20"/>
              </w:rPr>
            </w:pPr>
          </w:p>
        </w:tc>
        <w:tc>
          <w:tcPr>
            <w:tcW w:w="4110" w:type="dxa"/>
            <w:shd w:val="clear" w:color="auto" w:fill="D9D9D9" w:themeFill="background1" w:themeFillShade="D9"/>
          </w:tcPr>
          <w:p w14:paraId="0C97ADF4" w14:textId="242666A8" w:rsidR="00972DA3" w:rsidRPr="008B3C48" w:rsidRDefault="00972DA3" w:rsidP="00972DA3">
            <w:pPr>
              <w:jc w:val="both"/>
              <w:rPr>
                <w:sz w:val="20"/>
                <w:szCs w:val="20"/>
              </w:rPr>
            </w:pPr>
            <w:r w:rsidRPr="0082223D">
              <w:rPr>
                <w:b/>
                <w:sz w:val="20"/>
                <w:szCs w:val="20"/>
              </w:rPr>
              <w:t>Obrazložitev sposobnosti</w:t>
            </w:r>
            <w:r>
              <w:rPr>
                <w:sz w:val="20"/>
                <w:szCs w:val="20"/>
              </w:rPr>
              <w:t xml:space="preserve"> vložnika financirati izvedbo poslovnega načrta plačilne institucije/družbe za izdajo elektro</w:t>
            </w:r>
            <w:r w:rsidRPr="005D76B3">
              <w:rPr>
                <w:sz w:val="20"/>
                <w:szCs w:val="20"/>
              </w:rPr>
              <w:t>nskega denarja</w:t>
            </w:r>
            <w:r>
              <w:rPr>
                <w:sz w:val="20"/>
                <w:szCs w:val="20"/>
              </w:rPr>
              <w:t xml:space="preserve">, v zvezi s katero pridobiva kvalificirani delež </w:t>
            </w:r>
          </w:p>
        </w:tc>
        <w:tc>
          <w:tcPr>
            <w:tcW w:w="4962" w:type="dxa"/>
            <w:shd w:val="clear" w:color="auto" w:fill="D9D9D9" w:themeFill="background1" w:themeFillShade="D9"/>
          </w:tcPr>
          <w:p w14:paraId="31F92236" w14:textId="77777777" w:rsidR="00972DA3" w:rsidRPr="00AF5E83" w:rsidRDefault="00972DA3" w:rsidP="00972DA3">
            <w:pPr>
              <w:jc w:val="both"/>
              <w:rPr>
                <w:sz w:val="20"/>
                <w:szCs w:val="20"/>
              </w:rPr>
            </w:pPr>
          </w:p>
        </w:tc>
      </w:tr>
      <w:tr w:rsidR="00972DA3" w:rsidRPr="00AF5E83" w14:paraId="3EB6993C" w14:textId="77777777" w:rsidTr="00FC5251">
        <w:tc>
          <w:tcPr>
            <w:tcW w:w="426" w:type="dxa"/>
            <w:tcBorders>
              <w:top w:val="thickThinSmallGap" w:sz="18" w:space="0" w:color="595959" w:themeColor="text1" w:themeTint="A6"/>
              <w:bottom w:val="thinThickSmallGap" w:sz="18" w:space="0" w:color="595959" w:themeColor="text1" w:themeTint="A6"/>
            </w:tcBorders>
          </w:tcPr>
          <w:p w14:paraId="05D56D40" w14:textId="77777777" w:rsidR="00972DA3" w:rsidRPr="00AF5E83" w:rsidRDefault="00972DA3" w:rsidP="00972DA3">
            <w:pPr>
              <w:pStyle w:val="Odstavekseznama"/>
              <w:ind w:left="180" w:hanging="181"/>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1D7096E4" w14:textId="77777777" w:rsidR="00972DA3" w:rsidRPr="006662FD" w:rsidRDefault="00972DA3" w:rsidP="00972DA3">
            <w:pPr>
              <w:ind w:left="360" w:right="-1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67CCF602" w14:textId="2B37F9A2" w:rsidR="00972DA3" w:rsidRDefault="00972DA3" w:rsidP="00972DA3">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3D0688B0" w14:textId="77777777" w:rsidR="00972DA3" w:rsidRPr="00AF5E83" w:rsidRDefault="00972DA3" w:rsidP="00972DA3">
            <w:pPr>
              <w:jc w:val="both"/>
              <w:rPr>
                <w:sz w:val="20"/>
                <w:szCs w:val="20"/>
              </w:rPr>
            </w:pPr>
          </w:p>
        </w:tc>
      </w:tr>
      <w:tr w:rsidR="00972DA3" w:rsidRPr="00AF5E83" w14:paraId="1F486AF8" w14:textId="77777777" w:rsidTr="00FC5251">
        <w:tc>
          <w:tcPr>
            <w:tcW w:w="426" w:type="dxa"/>
            <w:tcBorders>
              <w:top w:val="thinThickSmallGap" w:sz="18" w:space="0" w:color="595959" w:themeColor="text1" w:themeTint="A6"/>
              <w:bottom w:val="single" w:sz="4" w:space="0" w:color="auto"/>
            </w:tcBorders>
          </w:tcPr>
          <w:p w14:paraId="7E216FB4" w14:textId="77777777" w:rsidR="00972DA3" w:rsidRPr="00AF5E83" w:rsidRDefault="00972DA3" w:rsidP="00972DA3">
            <w:pPr>
              <w:pStyle w:val="Odstavekseznama"/>
              <w:ind w:left="180" w:hanging="181"/>
              <w:jc w:val="both"/>
              <w:rPr>
                <w:sz w:val="20"/>
                <w:szCs w:val="20"/>
              </w:rPr>
            </w:pPr>
          </w:p>
        </w:tc>
        <w:tc>
          <w:tcPr>
            <w:tcW w:w="284" w:type="dxa"/>
            <w:tcBorders>
              <w:top w:val="thinThickSmallGap" w:sz="18" w:space="0" w:color="595959" w:themeColor="text1" w:themeTint="A6"/>
              <w:bottom w:val="single" w:sz="4" w:space="0" w:color="auto"/>
            </w:tcBorders>
          </w:tcPr>
          <w:p w14:paraId="0626311C" w14:textId="77777777" w:rsidR="00972DA3" w:rsidRPr="006662FD" w:rsidRDefault="00972DA3" w:rsidP="00972DA3">
            <w:pPr>
              <w:ind w:left="360" w:right="-14"/>
              <w:rPr>
                <w:sz w:val="20"/>
                <w:szCs w:val="20"/>
              </w:rPr>
            </w:pPr>
          </w:p>
        </w:tc>
        <w:tc>
          <w:tcPr>
            <w:tcW w:w="4110" w:type="dxa"/>
            <w:tcBorders>
              <w:top w:val="thinThickSmallGap" w:sz="18" w:space="0" w:color="595959" w:themeColor="text1" w:themeTint="A6"/>
              <w:bottom w:val="single" w:sz="4" w:space="0" w:color="auto"/>
            </w:tcBorders>
          </w:tcPr>
          <w:p w14:paraId="63C75595" w14:textId="3FFA734D" w:rsidR="00972DA3" w:rsidRPr="00AF5E83" w:rsidRDefault="00972DA3" w:rsidP="00972DA3">
            <w:pPr>
              <w:rPr>
                <w:sz w:val="20"/>
                <w:szCs w:val="20"/>
              </w:rPr>
            </w:pPr>
            <w:r>
              <w:rPr>
                <w:sz w:val="20"/>
                <w:szCs w:val="20"/>
              </w:rPr>
              <w:t>NOTRANJE UPRAVLJANJE in LASTNIŠKA STRUKTURA VLOŽNIKA</w:t>
            </w:r>
          </w:p>
        </w:tc>
        <w:tc>
          <w:tcPr>
            <w:tcW w:w="4962" w:type="dxa"/>
            <w:tcBorders>
              <w:top w:val="thinThickSmallGap" w:sz="18" w:space="0" w:color="595959" w:themeColor="text1" w:themeTint="A6"/>
              <w:bottom w:val="single" w:sz="4" w:space="0" w:color="auto"/>
            </w:tcBorders>
          </w:tcPr>
          <w:p w14:paraId="712B2572" w14:textId="77777777" w:rsidR="00972DA3" w:rsidRPr="00AF5E83" w:rsidRDefault="00972DA3" w:rsidP="00972DA3">
            <w:pPr>
              <w:jc w:val="both"/>
              <w:rPr>
                <w:sz w:val="20"/>
                <w:szCs w:val="20"/>
              </w:rPr>
            </w:pPr>
          </w:p>
        </w:tc>
      </w:tr>
      <w:tr w:rsidR="00972DA3" w:rsidRPr="00AF5E83" w14:paraId="1028F152" w14:textId="77777777" w:rsidTr="00FC5251">
        <w:trPr>
          <w:trHeight w:val="340"/>
        </w:trPr>
        <w:tc>
          <w:tcPr>
            <w:tcW w:w="426" w:type="dxa"/>
            <w:vMerge w:val="restart"/>
            <w:tcBorders>
              <w:top w:val="single" w:sz="4" w:space="0" w:color="auto"/>
            </w:tcBorders>
            <w:shd w:val="clear" w:color="auto" w:fill="D9D9D9" w:themeFill="background1" w:themeFillShade="D9"/>
          </w:tcPr>
          <w:p w14:paraId="3F0D112E" w14:textId="77777777" w:rsidR="00972DA3" w:rsidRPr="00AF5E83" w:rsidRDefault="00972DA3" w:rsidP="00972DA3">
            <w:pPr>
              <w:pStyle w:val="Odstavekseznama"/>
              <w:numPr>
                <w:ilvl w:val="0"/>
                <w:numId w:val="15"/>
              </w:numPr>
              <w:jc w:val="both"/>
              <w:rPr>
                <w:sz w:val="20"/>
                <w:szCs w:val="20"/>
              </w:rPr>
            </w:pPr>
          </w:p>
        </w:tc>
        <w:tc>
          <w:tcPr>
            <w:tcW w:w="284" w:type="dxa"/>
            <w:tcBorders>
              <w:top w:val="single" w:sz="4" w:space="0" w:color="auto"/>
            </w:tcBorders>
            <w:shd w:val="clear" w:color="auto" w:fill="D9D9D9" w:themeFill="background1" w:themeFillShade="D9"/>
          </w:tcPr>
          <w:p w14:paraId="6F7DB47F" w14:textId="77777777" w:rsidR="00972DA3" w:rsidRDefault="00972DA3" w:rsidP="00972DA3">
            <w:pPr>
              <w:pStyle w:val="Odstavekseznama"/>
              <w:numPr>
                <w:ilvl w:val="0"/>
                <w:numId w:val="89"/>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7358D897" w14:textId="5BF5BD58" w:rsidR="00972DA3" w:rsidRPr="00AF5E83" w:rsidRDefault="00972DA3" w:rsidP="00972DA3">
            <w:pPr>
              <w:jc w:val="both"/>
              <w:rPr>
                <w:sz w:val="20"/>
                <w:szCs w:val="20"/>
              </w:rPr>
            </w:pPr>
            <w:r>
              <w:rPr>
                <w:sz w:val="20"/>
                <w:szCs w:val="20"/>
              </w:rPr>
              <w:t>U</w:t>
            </w:r>
            <w:r w:rsidRPr="00CE76AD">
              <w:rPr>
                <w:sz w:val="20"/>
                <w:szCs w:val="20"/>
              </w:rPr>
              <w:t>stanovitven</w:t>
            </w:r>
            <w:r>
              <w:rPr>
                <w:sz w:val="20"/>
                <w:szCs w:val="20"/>
              </w:rPr>
              <w:t>i dokumenti</w:t>
            </w:r>
            <w:r w:rsidR="008471DC">
              <w:rPr>
                <w:sz w:val="20"/>
                <w:szCs w:val="20"/>
              </w:rPr>
              <w:t xml:space="preserve"> vložnika</w:t>
            </w:r>
          </w:p>
        </w:tc>
        <w:tc>
          <w:tcPr>
            <w:tcW w:w="4962" w:type="dxa"/>
            <w:tcBorders>
              <w:top w:val="single" w:sz="4" w:space="0" w:color="auto"/>
              <w:bottom w:val="dashSmallGap" w:sz="4" w:space="0" w:color="auto"/>
            </w:tcBorders>
            <w:shd w:val="clear" w:color="auto" w:fill="D9D9D9" w:themeFill="background1" w:themeFillShade="D9"/>
          </w:tcPr>
          <w:p w14:paraId="327A129D" w14:textId="0D0802BB" w:rsidR="00972DA3" w:rsidRPr="00AF5E83" w:rsidRDefault="00972DA3" w:rsidP="00972DA3">
            <w:pPr>
              <w:jc w:val="both"/>
              <w:rPr>
                <w:sz w:val="20"/>
                <w:szCs w:val="20"/>
              </w:rPr>
            </w:pPr>
            <w:r>
              <w:rPr>
                <w:sz w:val="20"/>
                <w:szCs w:val="20"/>
              </w:rPr>
              <w:t>Priloga:</w:t>
            </w:r>
          </w:p>
        </w:tc>
      </w:tr>
      <w:tr w:rsidR="00972DA3" w:rsidRPr="00AF5E83" w14:paraId="4E44894E" w14:textId="77777777" w:rsidTr="00FC5251">
        <w:trPr>
          <w:trHeight w:val="340"/>
        </w:trPr>
        <w:tc>
          <w:tcPr>
            <w:tcW w:w="426" w:type="dxa"/>
            <w:vMerge/>
            <w:shd w:val="clear" w:color="auto" w:fill="D9D9D9" w:themeFill="background1" w:themeFillShade="D9"/>
          </w:tcPr>
          <w:p w14:paraId="0DBE99EE"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200E8F6F" w14:textId="77777777" w:rsidR="00972DA3" w:rsidRDefault="00972DA3" w:rsidP="00972DA3">
            <w:pPr>
              <w:pStyle w:val="Odstavekseznama"/>
              <w:numPr>
                <w:ilvl w:val="0"/>
                <w:numId w:val="89"/>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6423E958" w14:textId="231F1D91" w:rsidR="00972DA3" w:rsidRPr="004E540D" w:rsidRDefault="00972DA3" w:rsidP="00972DA3">
            <w:pPr>
              <w:jc w:val="both"/>
              <w:rPr>
                <w:sz w:val="20"/>
                <w:szCs w:val="20"/>
              </w:rPr>
            </w:pPr>
            <w:r>
              <w:rPr>
                <w:sz w:val="20"/>
                <w:szCs w:val="20"/>
              </w:rPr>
              <w:t xml:space="preserve">Glavne </w:t>
            </w:r>
            <w:r w:rsidRPr="00966BC3">
              <w:rPr>
                <w:sz w:val="20"/>
                <w:szCs w:val="20"/>
              </w:rPr>
              <w:t>pra</w:t>
            </w:r>
            <w:r>
              <w:rPr>
                <w:sz w:val="20"/>
                <w:szCs w:val="20"/>
              </w:rPr>
              <w:t>vne</w:t>
            </w:r>
            <w:r w:rsidRPr="00966BC3">
              <w:rPr>
                <w:sz w:val="20"/>
                <w:szCs w:val="20"/>
              </w:rPr>
              <w:t xml:space="preserve"> značilnosti </w:t>
            </w:r>
            <w:r>
              <w:rPr>
                <w:sz w:val="20"/>
                <w:szCs w:val="20"/>
              </w:rPr>
              <w:t>vložnika</w:t>
            </w:r>
            <w:r w:rsidR="008471DC">
              <w:rPr>
                <w:sz w:val="20"/>
                <w:szCs w:val="20"/>
              </w:rPr>
              <w:t xml:space="preserve"> (opis)</w:t>
            </w:r>
          </w:p>
        </w:tc>
        <w:tc>
          <w:tcPr>
            <w:tcW w:w="4962" w:type="dxa"/>
            <w:tcBorders>
              <w:top w:val="dashSmallGap" w:sz="4" w:space="0" w:color="auto"/>
            </w:tcBorders>
            <w:shd w:val="clear" w:color="auto" w:fill="D9D9D9" w:themeFill="background1" w:themeFillShade="D9"/>
          </w:tcPr>
          <w:p w14:paraId="50BBC36A" w14:textId="77777777" w:rsidR="00972DA3" w:rsidRPr="00AF5E83" w:rsidRDefault="00972DA3" w:rsidP="00972DA3">
            <w:pPr>
              <w:jc w:val="both"/>
              <w:rPr>
                <w:sz w:val="20"/>
                <w:szCs w:val="20"/>
              </w:rPr>
            </w:pPr>
          </w:p>
        </w:tc>
      </w:tr>
      <w:tr w:rsidR="00972DA3" w:rsidRPr="00C21B5C" w14:paraId="08A1B548" w14:textId="77777777" w:rsidTr="00316CD4">
        <w:trPr>
          <w:trHeight w:val="287"/>
        </w:trPr>
        <w:tc>
          <w:tcPr>
            <w:tcW w:w="426" w:type="dxa"/>
          </w:tcPr>
          <w:p w14:paraId="740201ED" w14:textId="77777777" w:rsidR="00972DA3" w:rsidRPr="00AF5E83" w:rsidRDefault="00972DA3" w:rsidP="00972DA3">
            <w:pPr>
              <w:pStyle w:val="Odstavekseznama"/>
              <w:ind w:left="180" w:hanging="181"/>
              <w:jc w:val="both"/>
              <w:rPr>
                <w:sz w:val="20"/>
                <w:szCs w:val="20"/>
              </w:rPr>
            </w:pPr>
          </w:p>
        </w:tc>
        <w:tc>
          <w:tcPr>
            <w:tcW w:w="284" w:type="dxa"/>
          </w:tcPr>
          <w:p w14:paraId="4F65CC6F" w14:textId="4E6B4885" w:rsidR="00972DA3" w:rsidRPr="006662FD" w:rsidRDefault="00972DA3" w:rsidP="00972DA3">
            <w:pPr>
              <w:ind w:left="360" w:right="-14"/>
              <w:rPr>
                <w:sz w:val="20"/>
                <w:szCs w:val="20"/>
              </w:rPr>
            </w:pPr>
          </w:p>
        </w:tc>
        <w:tc>
          <w:tcPr>
            <w:tcW w:w="4110" w:type="dxa"/>
          </w:tcPr>
          <w:p w14:paraId="0C10D0E5" w14:textId="45C27095" w:rsidR="00972DA3" w:rsidRPr="00AF5E83" w:rsidRDefault="00972DA3" w:rsidP="00972DA3">
            <w:pPr>
              <w:jc w:val="both"/>
              <w:rPr>
                <w:sz w:val="20"/>
                <w:szCs w:val="20"/>
              </w:rPr>
            </w:pPr>
          </w:p>
        </w:tc>
        <w:tc>
          <w:tcPr>
            <w:tcW w:w="4962" w:type="dxa"/>
          </w:tcPr>
          <w:p w14:paraId="7C2A94F7" w14:textId="77777777" w:rsidR="00972DA3" w:rsidRPr="00AF5E83" w:rsidRDefault="00972DA3" w:rsidP="00972DA3">
            <w:pPr>
              <w:jc w:val="both"/>
              <w:rPr>
                <w:sz w:val="20"/>
                <w:szCs w:val="20"/>
              </w:rPr>
            </w:pPr>
          </w:p>
        </w:tc>
      </w:tr>
      <w:tr w:rsidR="00972DA3" w:rsidRPr="00C21B5C" w14:paraId="3560D758" w14:textId="77777777" w:rsidTr="00FC5251">
        <w:trPr>
          <w:trHeight w:val="340"/>
        </w:trPr>
        <w:tc>
          <w:tcPr>
            <w:tcW w:w="426" w:type="dxa"/>
            <w:shd w:val="clear" w:color="auto" w:fill="D9D9D9" w:themeFill="background1" w:themeFillShade="D9"/>
          </w:tcPr>
          <w:p w14:paraId="3EB42DD9"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5AC871D2" w14:textId="77777777" w:rsidR="00972DA3" w:rsidRDefault="00972DA3" w:rsidP="00972DA3">
            <w:pPr>
              <w:pStyle w:val="Odstavekseznama"/>
              <w:numPr>
                <w:ilvl w:val="0"/>
                <w:numId w:val="90"/>
              </w:numPr>
              <w:ind w:left="119" w:right="-14" w:hanging="119"/>
              <w:rPr>
                <w:sz w:val="20"/>
                <w:szCs w:val="20"/>
              </w:rPr>
            </w:pPr>
          </w:p>
        </w:tc>
        <w:tc>
          <w:tcPr>
            <w:tcW w:w="4110" w:type="dxa"/>
            <w:shd w:val="clear" w:color="auto" w:fill="D9D9D9" w:themeFill="background1" w:themeFillShade="D9"/>
          </w:tcPr>
          <w:p w14:paraId="214FBB7F" w14:textId="083B0200" w:rsidR="00972DA3" w:rsidRPr="00AF5E83" w:rsidRDefault="00972DA3" w:rsidP="00972DA3">
            <w:pPr>
              <w:jc w:val="both"/>
              <w:rPr>
                <w:sz w:val="20"/>
                <w:szCs w:val="20"/>
              </w:rPr>
            </w:pPr>
            <w:r>
              <w:rPr>
                <w:sz w:val="20"/>
                <w:szCs w:val="20"/>
              </w:rPr>
              <w:t>Lastniška sestava vložnika (seznam lastnikov)</w:t>
            </w:r>
            <w:r>
              <w:rPr>
                <w:rStyle w:val="Sprotnaopomba-sklic"/>
                <w:sz w:val="20"/>
                <w:szCs w:val="20"/>
              </w:rPr>
              <w:footnoteReference w:id="34"/>
            </w:r>
          </w:p>
        </w:tc>
        <w:tc>
          <w:tcPr>
            <w:tcW w:w="4962" w:type="dxa"/>
            <w:shd w:val="clear" w:color="auto" w:fill="D9D9D9" w:themeFill="background1" w:themeFillShade="D9"/>
          </w:tcPr>
          <w:p w14:paraId="0AD8AC90" w14:textId="77777777" w:rsidR="00972DA3" w:rsidRPr="00AF5E83" w:rsidRDefault="00972DA3" w:rsidP="00972DA3">
            <w:pPr>
              <w:jc w:val="both"/>
              <w:rPr>
                <w:sz w:val="20"/>
                <w:szCs w:val="20"/>
              </w:rPr>
            </w:pPr>
          </w:p>
        </w:tc>
      </w:tr>
      <w:tr w:rsidR="00972DA3" w:rsidRPr="00C21B5C" w14:paraId="7E905AB2" w14:textId="77777777" w:rsidTr="00FC5251">
        <w:tc>
          <w:tcPr>
            <w:tcW w:w="426" w:type="dxa"/>
          </w:tcPr>
          <w:p w14:paraId="42DF7EB6" w14:textId="77777777" w:rsidR="00972DA3" w:rsidRPr="00A12C7E" w:rsidRDefault="00972DA3" w:rsidP="00972DA3">
            <w:pPr>
              <w:pStyle w:val="Odstavekseznama"/>
              <w:ind w:left="180" w:hanging="181"/>
              <w:jc w:val="both"/>
              <w:rPr>
                <w:sz w:val="20"/>
                <w:szCs w:val="20"/>
              </w:rPr>
            </w:pPr>
          </w:p>
        </w:tc>
        <w:tc>
          <w:tcPr>
            <w:tcW w:w="284" w:type="dxa"/>
          </w:tcPr>
          <w:p w14:paraId="3EB290B4" w14:textId="77777777" w:rsidR="00972DA3" w:rsidRPr="006662FD" w:rsidRDefault="00972DA3" w:rsidP="00972DA3">
            <w:pPr>
              <w:ind w:left="360" w:right="-14"/>
              <w:rPr>
                <w:sz w:val="20"/>
                <w:szCs w:val="20"/>
              </w:rPr>
            </w:pPr>
          </w:p>
        </w:tc>
        <w:tc>
          <w:tcPr>
            <w:tcW w:w="4110" w:type="dxa"/>
          </w:tcPr>
          <w:p w14:paraId="130CD89F" w14:textId="6476DABE" w:rsidR="00972DA3" w:rsidRPr="00A12C7E" w:rsidRDefault="00972DA3" w:rsidP="00972DA3">
            <w:pPr>
              <w:jc w:val="both"/>
              <w:rPr>
                <w:sz w:val="20"/>
                <w:szCs w:val="20"/>
              </w:rPr>
            </w:pPr>
          </w:p>
        </w:tc>
        <w:tc>
          <w:tcPr>
            <w:tcW w:w="4962" w:type="dxa"/>
          </w:tcPr>
          <w:p w14:paraId="6EDF10B1" w14:textId="77777777" w:rsidR="00972DA3" w:rsidRPr="00A12C7E" w:rsidRDefault="00972DA3" w:rsidP="00972DA3">
            <w:pPr>
              <w:jc w:val="both"/>
              <w:rPr>
                <w:sz w:val="20"/>
                <w:szCs w:val="20"/>
              </w:rPr>
            </w:pPr>
          </w:p>
        </w:tc>
      </w:tr>
      <w:tr w:rsidR="00972DA3" w:rsidRPr="00C21B5C" w14:paraId="78F1E8ED" w14:textId="77777777" w:rsidTr="00FC5251">
        <w:trPr>
          <w:trHeight w:val="340"/>
        </w:trPr>
        <w:tc>
          <w:tcPr>
            <w:tcW w:w="426" w:type="dxa"/>
            <w:vMerge w:val="restart"/>
            <w:shd w:val="clear" w:color="auto" w:fill="D9D9D9" w:themeFill="background1" w:themeFillShade="D9"/>
          </w:tcPr>
          <w:p w14:paraId="02F45D5F" w14:textId="77777777" w:rsidR="00972DA3" w:rsidRPr="00A12C7E"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7CEC9E6C" w14:textId="77777777" w:rsidR="00972DA3" w:rsidRDefault="00972DA3" w:rsidP="00972DA3">
            <w:pPr>
              <w:pStyle w:val="Odstavekseznama"/>
              <w:numPr>
                <w:ilvl w:val="0"/>
                <w:numId w:val="91"/>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73AEBEFB" w14:textId="6D9CA576" w:rsidR="00972DA3" w:rsidRPr="00A12C7E" w:rsidRDefault="00972DA3" w:rsidP="008471DC">
            <w:pPr>
              <w:jc w:val="both"/>
              <w:rPr>
                <w:sz w:val="20"/>
                <w:szCs w:val="20"/>
              </w:rPr>
            </w:pPr>
            <w:r>
              <w:rPr>
                <w:sz w:val="20"/>
                <w:szCs w:val="20"/>
              </w:rPr>
              <w:t>Vložnik je</w:t>
            </w:r>
            <w:r w:rsidR="008471DC">
              <w:rPr>
                <w:sz w:val="20"/>
                <w:szCs w:val="20"/>
              </w:rPr>
              <w:t>/bo</w:t>
            </w:r>
            <w:r>
              <w:rPr>
                <w:sz w:val="20"/>
                <w:szCs w:val="20"/>
              </w:rPr>
              <w:t xml:space="preserve"> del </w:t>
            </w:r>
            <w:r w:rsidRPr="00BB4C14">
              <w:rPr>
                <w:sz w:val="20"/>
                <w:szCs w:val="20"/>
              </w:rPr>
              <w:t>regulirane finančne skupine</w:t>
            </w:r>
          </w:p>
        </w:tc>
        <w:tc>
          <w:tcPr>
            <w:tcW w:w="4962" w:type="dxa"/>
            <w:tcBorders>
              <w:bottom w:val="dashSmallGap" w:sz="4" w:space="0" w:color="auto"/>
            </w:tcBorders>
            <w:shd w:val="clear" w:color="auto" w:fill="D9D9D9" w:themeFill="background1" w:themeFillShade="D9"/>
          </w:tcPr>
          <w:p w14:paraId="11E1893E" w14:textId="1777361A" w:rsidR="00972DA3" w:rsidRPr="0031047C" w:rsidRDefault="00972DA3" w:rsidP="00972DA3">
            <w:pPr>
              <w:jc w:val="both"/>
              <w:rPr>
                <w:sz w:val="20"/>
                <w:szCs w:val="20"/>
              </w:rPr>
            </w:pPr>
            <w:r>
              <w:rPr>
                <w:sz w:val="20"/>
                <w:szCs w:val="20"/>
              </w:rPr>
              <w:t> Da (izpolniti spodnj</w:t>
            </w:r>
            <w:r w:rsidR="00344931">
              <w:rPr>
                <w:sz w:val="20"/>
                <w:szCs w:val="20"/>
              </w:rPr>
              <w:t>e</w:t>
            </w:r>
            <w:r>
              <w:rPr>
                <w:sz w:val="20"/>
                <w:szCs w:val="20"/>
              </w:rPr>
              <w:t xml:space="preserve"> razdelk</w:t>
            </w:r>
            <w:r w:rsidR="00344931">
              <w:rPr>
                <w:sz w:val="20"/>
                <w:szCs w:val="20"/>
              </w:rPr>
              <w:t>e</w:t>
            </w:r>
            <w:r>
              <w:rPr>
                <w:sz w:val="20"/>
                <w:szCs w:val="20"/>
              </w:rPr>
              <w:t>)</w:t>
            </w:r>
          </w:p>
          <w:p w14:paraId="145AC2DA" w14:textId="77777777" w:rsidR="00972DA3" w:rsidRPr="00A12C7E" w:rsidRDefault="00972DA3" w:rsidP="00972DA3">
            <w:pPr>
              <w:jc w:val="both"/>
              <w:rPr>
                <w:sz w:val="20"/>
                <w:szCs w:val="20"/>
              </w:rPr>
            </w:pPr>
            <w:r w:rsidRPr="0031047C">
              <w:rPr>
                <w:sz w:val="20"/>
                <w:szCs w:val="20"/>
              </w:rPr>
              <w:t></w:t>
            </w:r>
            <w:r>
              <w:rPr>
                <w:sz w:val="20"/>
                <w:szCs w:val="20"/>
              </w:rPr>
              <w:t xml:space="preserve"> Ne</w:t>
            </w:r>
          </w:p>
        </w:tc>
      </w:tr>
      <w:tr w:rsidR="00972DA3" w:rsidRPr="00C21B5C" w14:paraId="31894D08" w14:textId="77777777" w:rsidTr="00FC5251">
        <w:trPr>
          <w:trHeight w:val="340"/>
        </w:trPr>
        <w:tc>
          <w:tcPr>
            <w:tcW w:w="426" w:type="dxa"/>
            <w:vMerge/>
            <w:shd w:val="clear" w:color="auto" w:fill="D9D9D9" w:themeFill="background1" w:themeFillShade="D9"/>
          </w:tcPr>
          <w:p w14:paraId="7381D417" w14:textId="77777777" w:rsidR="00972DA3" w:rsidRPr="00A12C7E"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6B285990" w14:textId="77777777" w:rsidR="00972DA3" w:rsidRDefault="00972DA3" w:rsidP="00972DA3">
            <w:pPr>
              <w:pStyle w:val="Odstavekseznama"/>
              <w:numPr>
                <w:ilvl w:val="0"/>
                <w:numId w:val="91"/>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15A3B2E9" w14:textId="476CD33E" w:rsidR="00972DA3" w:rsidRDefault="00972DA3" w:rsidP="00972DA3">
            <w:pPr>
              <w:jc w:val="both"/>
              <w:rPr>
                <w:sz w:val="20"/>
                <w:szCs w:val="20"/>
              </w:rPr>
            </w:pPr>
            <w:r>
              <w:rPr>
                <w:sz w:val="20"/>
                <w:szCs w:val="20"/>
              </w:rPr>
              <w:t>N</w:t>
            </w:r>
            <w:r w:rsidRPr="00BB4C14">
              <w:rPr>
                <w:sz w:val="20"/>
                <w:szCs w:val="20"/>
              </w:rPr>
              <w:t>adrejen</w:t>
            </w:r>
            <w:r>
              <w:rPr>
                <w:sz w:val="20"/>
                <w:szCs w:val="20"/>
              </w:rPr>
              <w:t>a</w:t>
            </w:r>
            <w:r w:rsidRPr="00BB4C14">
              <w:rPr>
                <w:sz w:val="20"/>
                <w:szCs w:val="20"/>
              </w:rPr>
              <w:t xml:space="preserve"> družb</w:t>
            </w:r>
            <w:r>
              <w:rPr>
                <w:sz w:val="20"/>
                <w:szCs w:val="20"/>
              </w:rPr>
              <w:t>a</w:t>
            </w:r>
            <w:r w:rsidRPr="00BB4C14">
              <w:rPr>
                <w:sz w:val="20"/>
                <w:szCs w:val="20"/>
              </w:rPr>
              <w:t xml:space="preserve"> </w:t>
            </w:r>
            <w:r w:rsidR="008471DC">
              <w:rPr>
                <w:sz w:val="20"/>
                <w:szCs w:val="20"/>
              </w:rPr>
              <w:t>te skupine</w:t>
            </w:r>
          </w:p>
        </w:tc>
        <w:tc>
          <w:tcPr>
            <w:tcW w:w="4962" w:type="dxa"/>
            <w:tcBorders>
              <w:bottom w:val="dashSmallGap" w:sz="4" w:space="0" w:color="auto"/>
            </w:tcBorders>
            <w:shd w:val="clear" w:color="auto" w:fill="D9D9D9" w:themeFill="background1" w:themeFillShade="D9"/>
          </w:tcPr>
          <w:p w14:paraId="44133FF4" w14:textId="77777777" w:rsidR="00972DA3" w:rsidRDefault="00972DA3" w:rsidP="00972DA3">
            <w:pPr>
              <w:jc w:val="both"/>
              <w:rPr>
                <w:sz w:val="20"/>
                <w:szCs w:val="20"/>
              </w:rPr>
            </w:pPr>
          </w:p>
        </w:tc>
      </w:tr>
      <w:tr w:rsidR="00972DA3" w:rsidRPr="00C21B5C" w14:paraId="5DC0CBFE" w14:textId="77777777" w:rsidTr="00FC5251">
        <w:trPr>
          <w:trHeight w:val="340"/>
        </w:trPr>
        <w:tc>
          <w:tcPr>
            <w:tcW w:w="426" w:type="dxa"/>
            <w:vMerge/>
            <w:shd w:val="clear" w:color="auto" w:fill="D9D9D9" w:themeFill="background1" w:themeFillShade="D9"/>
          </w:tcPr>
          <w:p w14:paraId="40C53F06" w14:textId="77777777" w:rsidR="00972DA3" w:rsidRPr="00A12C7E"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4BBE924C" w14:textId="77777777" w:rsidR="00972DA3" w:rsidRDefault="00972DA3" w:rsidP="00972DA3">
            <w:pPr>
              <w:pStyle w:val="Odstavekseznama"/>
              <w:numPr>
                <w:ilvl w:val="0"/>
                <w:numId w:val="91"/>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6A0F8F03" w14:textId="2138425D" w:rsidR="00972DA3" w:rsidRDefault="00972DA3" w:rsidP="00972DA3">
            <w:pPr>
              <w:jc w:val="both"/>
              <w:rPr>
                <w:sz w:val="20"/>
                <w:szCs w:val="20"/>
              </w:rPr>
            </w:pPr>
            <w:r>
              <w:rPr>
                <w:sz w:val="20"/>
                <w:szCs w:val="20"/>
              </w:rPr>
              <w:t>Navedba</w:t>
            </w:r>
            <w:r w:rsidRPr="00BB4C14">
              <w:rPr>
                <w:sz w:val="20"/>
                <w:szCs w:val="20"/>
              </w:rPr>
              <w:t xml:space="preserve"> subjektov v skupini, ki delujejo na področju </w:t>
            </w:r>
            <w:r w:rsidR="008471DC">
              <w:rPr>
                <w:sz w:val="20"/>
                <w:szCs w:val="20"/>
              </w:rPr>
              <w:t xml:space="preserve">financiranja, plačilnih storitev, </w:t>
            </w:r>
            <w:r w:rsidRPr="00BB4C14">
              <w:rPr>
                <w:sz w:val="20"/>
                <w:szCs w:val="20"/>
              </w:rPr>
              <w:t>kreditiranja,</w:t>
            </w:r>
            <w:r>
              <w:rPr>
                <w:sz w:val="20"/>
                <w:szCs w:val="20"/>
              </w:rPr>
              <w:t xml:space="preserve"> </w:t>
            </w:r>
            <w:r w:rsidRPr="00BB4C14">
              <w:rPr>
                <w:sz w:val="20"/>
                <w:szCs w:val="20"/>
              </w:rPr>
              <w:t>zavarovanja in vrednostnih papirjev, ter imen njihovih pristojnih organov (na posamični ali konsolidirani podla</w:t>
            </w:r>
            <w:r>
              <w:rPr>
                <w:sz w:val="20"/>
                <w:szCs w:val="20"/>
              </w:rPr>
              <w:t>gi)</w:t>
            </w:r>
          </w:p>
        </w:tc>
        <w:tc>
          <w:tcPr>
            <w:tcW w:w="4962" w:type="dxa"/>
            <w:tcBorders>
              <w:top w:val="dashSmallGap" w:sz="4" w:space="0" w:color="auto"/>
            </w:tcBorders>
            <w:shd w:val="clear" w:color="auto" w:fill="D9D9D9" w:themeFill="background1" w:themeFillShade="D9"/>
          </w:tcPr>
          <w:p w14:paraId="71EE4B04" w14:textId="77777777" w:rsidR="00972DA3" w:rsidRDefault="00972DA3" w:rsidP="00972DA3">
            <w:pPr>
              <w:jc w:val="both"/>
              <w:rPr>
                <w:sz w:val="20"/>
                <w:szCs w:val="20"/>
              </w:rPr>
            </w:pPr>
          </w:p>
        </w:tc>
      </w:tr>
      <w:tr w:rsidR="00972DA3" w:rsidRPr="00C21B5C" w14:paraId="1A1F67ED" w14:textId="77777777" w:rsidTr="00FC5251">
        <w:trPr>
          <w:trHeight w:val="340"/>
        </w:trPr>
        <w:tc>
          <w:tcPr>
            <w:tcW w:w="426" w:type="dxa"/>
            <w:vMerge/>
            <w:shd w:val="clear" w:color="auto" w:fill="D9D9D9" w:themeFill="background1" w:themeFillShade="D9"/>
          </w:tcPr>
          <w:p w14:paraId="2BE9C41D" w14:textId="77777777" w:rsidR="00972DA3" w:rsidRPr="00A12C7E"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7D40DFAE" w14:textId="77777777" w:rsidR="00972DA3" w:rsidRDefault="00972DA3" w:rsidP="00972DA3">
            <w:pPr>
              <w:pStyle w:val="Odstavekseznama"/>
              <w:numPr>
                <w:ilvl w:val="0"/>
                <w:numId w:val="91"/>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2154F4C" w14:textId="59FA955C" w:rsidR="00972DA3" w:rsidRDefault="00972DA3" w:rsidP="00972DA3">
            <w:pPr>
              <w:jc w:val="both"/>
              <w:rPr>
                <w:sz w:val="20"/>
                <w:szCs w:val="20"/>
              </w:rPr>
            </w:pPr>
            <w:r>
              <w:rPr>
                <w:sz w:val="20"/>
                <w:szCs w:val="20"/>
              </w:rPr>
              <w:t>Opis organizacijskega ustroja, procesov</w:t>
            </w:r>
            <w:r w:rsidRPr="004E2FFD">
              <w:rPr>
                <w:sz w:val="20"/>
                <w:szCs w:val="20"/>
              </w:rPr>
              <w:t xml:space="preserve"> in sistem</w:t>
            </w:r>
            <w:r>
              <w:rPr>
                <w:sz w:val="20"/>
                <w:szCs w:val="20"/>
              </w:rPr>
              <w:t>ov</w:t>
            </w:r>
            <w:r w:rsidRPr="004E2FFD">
              <w:rPr>
                <w:sz w:val="20"/>
                <w:szCs w:val="20"/>
              </w:rPr>
              <w:t xml:space="preserve"> znotraj skupin</w:t>
            </w:r>
            <w:r>
              <w:rPr>
                <w:sz w:val="20"/>
                <w:szCs w:val="20"/>
              </w:rPr>
              <w:t xml:space="preserve">e </w:t>
            </w:r>
          </w:p>
        </w:tc>
        <w:tc>
          <w:tcPr>
            <w:tcW w:w="4962" w:type="dxa"/>
            <w:tcBorders>
              <w:top w:val="dashSmallGap" w:sz="4" w:space="0" w:color="auto"/>
            </w:tcBorders>
            <w:shd w:val="clear" w:color="auto" w:fill="D9D9D9" w:themeFill="background1" w:themeFillShade="D9"/>
          </w:tcPr>
          <w:p w14:paraId="468FEA61" w14:textId="77777777" w:rsidR="00972DA3" w:rsidRDefault="00972DA3" w:rsidP="00972DA3">
            <w:pPr>
              <w:jc w:val="both"/>
              <w:rPr>
                <w:sz w:val="20"/>
                <w:szCs w:val="20"/>
              </w:rPr>
            </w:pPr>
          </w:p>
        </w:tc>
      </w:tr>
      <w:tr w:rsidR="00972DA3" w:rsidRPr="00AF5E83" w14:paraId="6D24E1C8" w14:textId="77777777" w:rsidTr="00FC5251">
        <w:tc>
          <w:tcPr>
            <w:tcW w:w="426" w:type="dxa"/>
            <w:tcBorders>
              <w:top w:val="thickThinSmallGap" w:sz="18" w:space="0" w:color="595959" w:themeColor="text1" w:themeTint="A6"/>
              <w:bottom w:val="thinThickSmallGap" w:sz="18" w:space="0" w:color="595959" w:themeColor="text1" w:themeTint="A6"/>
            </w:tcBorders>
          </w:tcPr>
          <w:p w14:paraId="0F997B76" w14:textId="77777777" w:rsidR="00972DA3" w:rsidRPr="00AF5E83" w:rsidRDefault="00972DA3" w:rsidP="00972DA3">
            <w:pPr>
              <w:pStyle w:val="Odstavekseznama"/>
              <w:ind w:left="180" w:hanging="181"/>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5CFF6773" w14:textId="77777777" w:rsidR="00972DA3" w:rsidRPr="006662FD" w:rsidRDefault="00972DA3" w:rsidP="00972DA3">
            <w:pPr>
              <w:ind w:left="360" w:right="-1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0E2217A4" w14:textId="00191320" w:rsidR="00972DA3" w:rsidRDefault="00972DA3" w:rsidP="00972DA3">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4CF1A3C7" w14:textId="77777777" w:rsidR="00972DA3" w:rsidRPr="00AF5E83" w:rsidRDefault="00972DA3" w:rsidP="00972DA3">
            <w:pPr>
              <w:jc w:val="both"/>
              <w:rPr>
                <w:sz w:val="20"/>
                <w:szCs w:val="20"/>
              </w:rPr>
            </w:pPr>
          </w:p>
        </w:tc>
      </w:tr>
      <w:tr w:rsidR="00972DA3" w:rsidRPr="00AF5E83" w14:paraId="40C546D0" w14:textId="77777777" w:rsidTr="00FC5251">
        <w:tc>
          <w:tcPr>
            <w:tcW w:w="426" w:type="dxa"/>
            <w:tcBorders>
              <w:top w:val="thinThickSmallGap" w:sz="18" w:space="0" w:color="595959" w:themeColor="text1" w:themeTint="A6"/>
              <w:bottom w:val="single" w:sz="4" w:space="0" w:color="auto"/>
            </w:tcBorders>
          </w:tcPr>
          <w:p w14:paraId="3AF6A35A" w14:textId="77777777" w:rsidR="00972DA3" w:rsidRPr="00AF5E83" w:rsidRDefault="00972DA3" w:rsidP="00972DA3">
            <w:pPr>
              <w:pStyle w:val="Odstavekseznama"/>
              <w:ind w:left="180" w:hanging="181"/>
              <w:jc w:val="both"/>
              <w:rPr>
                <w:sz w:val="20"/>
                <w:szCs w:val="20"/>
              </w:rPr>
            </w:pPr>
          </w:p>
        </w:tc>
        <w:tc>
          <w:tcPr>
            <w:tcW w:w="284" w:type="dxa"/>
            <w:tcBorders>
              <w:top w:val="thinThickSmallGap" w:sz="18" w:space="0" w:color="595959" w:themeColor="text1" w:themeTint="A6"/>
              <w:bottom w:val="single" w:sz="4" w:space="0" w:color="auto"/>
            </w:tcBorders>
          </w:tcPr>
          <w:p w14:paraId="6C898CAA" w14:textId="77777777" w:rsidR="00972DA3" w:rsidRPr="006662FD" w:rsidRDefault="00972DA3" w:rsidP="00972DA3">
            <w:pPr>
              <w:ind w:left="360" w:right="-14"/>
              <w:rPr>
                <w:sz w:val="20"/>
                <w:szCs w:val="20"/>
              </w:rPr>
            </w:pPr>
          </w:p>
        </w:tc>
        <w:tc>
          <w:tcPr>
            <w:tcW w:w="4110" w:type="dxa"/>
            <w:tcBorders>
              <w:top w:val="thinThickSmallGap" w:sz="18" w:space="0" w:color="595959" w:themeColor="text1" w:themeTint="A6"/>
              <w:bottom w:val="single" w:sz="4" w:space="0" w:color="auto"/>
            </w:tcBorders>
          </w:tcPr>
          <w:p w14:paraId="22E58A8A" w14:textId="4BC55638" w:rsidR="00972DA3" w:rsidRPr="00AF5E83" w:rsidRDefault="00972DA3" w:rsidP="00972DA3">
            <w:pPr>
              <w:rPr>
                <w:sz w:val="20"/>
                <w:szCs w:val="20"/>
              </w:rPr>
            </w:pPr>
            <w:r>
              <w:rPr>
                <w:sz w:val="20"/>
                <w:szCs w:val="20"/>
              </w:rPr>
              <w:t>STRUKTURA NALOŽB VLOŽNIKA V LASTNIŠKE DELEŽE</w:t>
            </w:r>
          </w:p>
        </w:tc>
        <w:tc>
          <w:tcPr>
            <w:tcW w:w="4962" w:type="dxa"/>
            <w:tcBorders>
              <w:top w:val="thinThickSmallGap" w:sz="18" w:space="0" w:color="595959" w:themeColor="text1" w:themeTint="A6"/>
              <w:bottom w:val="single" w:sz="4" w:space="0" w:color="auto"/>
            </w:tcBorders>
          </w:tcPr>
          <w:p w14:paraId="5B00979D" w14:textId="77777777" w:rsidR="00972DA3" w:rsidRPr="00AF5E83" w:rsidRDefault="00972DA3" w:rsidP="00972DA3">
            <w:pPr>
              <w:jc w:val="both"/>
              <w:rPr>
                <w:sz w:val="20"/>
                <w:szCs w:val="20"/>
              </w:rPr>
            </w:pPr>
          </w:p>
        </w:tc>
      </w:tr>
      <w:tr w:rsidR="00972DA3" w:rsidRPr="00AF5E83" w14:paraId="102F0452" w14:textId="77777777" w:rsidTr="00FC5251">
        <w:trPr>
          <w:trHeight w:val="340"/>
        </w:trPr>
        <w:tc>
          <w:tcPr>
            <w:tcW w:w="426" w:type="dxa"/>
            <w:vMerge w:val="restart"/>
            <w:tcBorders>
              <w:top w:val="single" w:sz="4" w:space="0" w:color="auto"/>
            </w:tcBorders>
            <w:shd w:val="clear" w:color="auto" w:fill="D9D9D9" w:themeFill="background1" w:themeFillShade="D9"/>
          </w:tcPr>
          <w:p w14:paraId="6B3A7F2A" w14:textId="77777777" w:rsidR="00972DA3" w:rsidRPr="00AF5E83" w:rsidRDefault="00972DA3" w:rsidP="00972DA3">
            <w:pPr>
              <w:pStyle w:val="Odstavekseznama"/>
              <w:numPr>
                <w:ilvl w:val="0"/>
                <w:numId w:val="15"/>
              </w:numPr>
              <w:jc w:val="both"/>
              <w:rPr>
                <w:sz w:val="20"/>
                <w:szCs w:val="20"/>
              </w:rPr>
            </w:pPr>
          </w:p>
        </w:tc>
        <w:tc>
          <w:tcPr>
            <w:tcW w:w="284" w:type="dxa"/>
            <w:tcBorders>
              <w:top w:val="single" w:sz="4" w:space="0" w:color="auto"/>
            </w:tcBorders>
            <w:shd w:val="clear" w:color="auto" w:fill="D9D9D9" w:themeFill="background1" w:themeFillShade="D9"/>
          </w:tcPr>
          <w:p w14:paraId="21B262E7" w14:textId="77777777" w:rsidR="00972DA3" w:rsidRDefault="00972DA3" w:rsidP="00972DA3">
            <w:pPr>
              <w:pStyle w:val="Odstavekseznama"/>
              <w:numPr>
                <w:ilvl w:val="0"/>
                <w:numId w:val="92"/>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3E2D53C9" w14:textId="42390CF1" w:rsidR="00972DA3" w:rsidRPr="00AF5E83" w:rsidRDefault="00972DA3" w:rsidP="00972DA3">
            <w:pPr>
              <w:jc w:val="both"/>
              <w:rPr>
                <w:sz w:val="20"/>
                <w:szCs w:val="20"/>
              </w:rPr>
            </w:pPr>
            <w:r>
              <w:rPr>
                <w:sz w:val="20"/>
                <w:szCs w:val="20"/>
              </w:rPr>
              <w:t>Vložnik vodi ali nadzira druga podjetja</w:t>
            </w:r>
            <w:r>
              <w:rPr>
                <w:rStyle w:val="Sprotnaopomba-sklic"/>
                <w:sz w:val="20"/>
                <w:szCs w:val="20"/>
              </w:rPr>
              <w:footnoteReference w:id="35"/>
            </w:r>
          </w:p>
        </w:tc>
        <w:tc>
          <w:tcPr>
            <w:tcW w:w="4962" w:type="dxa"/>
            <w:tcBorders>
              <w:top w:val="single" w:sz="4" w:space="0" w:color="auto"/>
              <w:bottom w:val="dashSmallGap" w:sz="4" w:space="0" w:color="auto"/>
            </w:tcBorders>
            <w:shd w:val="clear" w:color="auto" w:fill="D9D9D9" w:themeFill="background1" w:themeFillShade="D9"/>
          </w:tcPr>
          <w:p w14:paraId="1841ABCF" w14:textId="77777777" w:rsidR="00972DA3" w:rsidRPr="0031047C" w:rsidRDefault="00972DA3" w:rsidP="00972DA3">
            <w:pPr>
              <w:jc w:val="both"/>
              <w:rPr>
                <w:sz w:val="20"/>
                <w:szCs w:val="20"/>
              </w:rPr>
            </w:pPr>
            <w:r>
              <w:rPr>
                <w:sz w:val="20"/>
                <w:szCs w:val="20"/>
              </w:rPr>
              <w:t> Da (izpolniti spodnje razdelke)</w:t>
            </w:r>
          </w:p>
          <w:p w14:paraId="6BF424A7" w14:textId="2A68EADC" w:rsidR="00972DA3" w:rsidRPr="00AF5E83" w:rsidRDefault="00972DA3" w:rsidP="00972DA3">
            <w:pPr>
              <w:jc w:val="both"/>
              <w:rPr>
                <w:sz w:val="20"/>
                <w:szCs w:val="20"/>
              </w:rPr>
            </w:pPr>
            <w:r w:rsidRPr="0031047C">
              <w:rPr>
                <w:sz w:val="20"/>
                <w:szCs w:val="20"/>
              </w:rPr>
              <w:t></w:t>
            </w:r>
            <w:r>
              <w:rPr>
                <w:sz w:val="20"/>
                <w:szCs w:val="20"/>
              </w:rPr>
              <w:t xml:space="preserve"> Ne</w:t>
            </w:r>
          </w:p>
        </w:tc>
      </w:tr>
      <w:tr w:rsidR="00972DA3" w:rsidRPr="00AF5E83" w14:paraId="397A1DD6" w14:textId="77777777" w:rsidTr="00FC5251">
        <w:trPr>
          <w:trHeight w:val="340"/>
        </w:trPr>
        <w:tc>
          <w:tcPr>
            <w:tcW w:w="426" w:type="dxa"/>
            <w:vMerge/>
            <w:shd w:val="clear" w:color="auto" w:fill="D9D9D9" w:themeFill="background1" w:themeFillShade="D9"/>
          </w:tcPr>
          <w:p w14:paraId="76C575C2"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3D05C4B9" w14:textId="77777777" w:rsidR="00972DA3" w:rsidRDefault="00972DA3" w:rsidP="00972DA3">
            <w:pPr>
              <w:pStyle w:val="Odstavekseznama"/>
              <w:numPr>
                <w:ilvl w:val="0"/>
                <w:numId w:val="92"/>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043879E" w14:textId="65EFD686" w:rsidR="00972DA3" w:rsidRDefault="00972DA3" w:rsidP="00972DA3">
            <w:pPr>
              <w:jc w:val="both"/>
              <w:rPr>
                <w:sz w:val="20"/>
                <w:szCs w:val="20"/>
              </w:rPr>
            </w:pPr>
            <w:r>
              <w:rPr>
                <w:sz w:val="20"/>
                <w:szCs w:val="20"/>
              </w:rPr>
              <w:t>S</w:t>
            </w:r>
            <w:r w:rsidRPr="003F5544">
              <w:rPr>
                <w:sz w:val="20"/>
                <w:szCs w:val="20"/>
              </w:rPr>
              <w:t xml:space="preserve">eznam podjetij, ki jih </w:t>
            </w:r>
            <w:r>
              <w:rPr>
                <w:sz w:val="20"/>
                <w:szCs w:val="20"/>
              </w:rPr>
              <w:t>vložnik</w:t>
            </w:r>
            <w:r w:rsidRPr="003F5544">
              <w:rPr>
                <w:sz w:val="20"/>
                <w:szCs w:val="20"/>
              </w:rPr>
              <w:t xml:space="preserve"> vodi </w:t>
            </w:r>
          </w:p>
        </w:tc>
        <w:tc>
          <w:tcPr>
            <w:tcW w:w="4962" w:type="dxa"/>
            <w:tcBorders>
              <w:top w:val="dashSmallGap" w:sz="4" w:space="0" w:color="auto"/>
              <w:bottom w:val="dashSmallGap" w:sz="4" w:space="0" w:color="auto"/>
            </w:tcBorders>
            <w:shd w:val="clear" w:color="auto" w:fill="D9D9D9" w:themeFill="background1" w:themeFillShade="D9"/>
          </w:tcPr>
          <w:p w14:paraId="09B680DC" w14:textId="77777777" w:rsidR="00972DA3" w:rsidRPr="00AF5E83" w:rsidRDefault="00972DA3" w:rsidP="00972DA3">
            <w:pPr>
              <w:jc w:val="both"/>
              <w:rPr>
                <w:sz w:val="20"/>
                <w:szCs w:val="20"/>
              </w:rPr>
            </w:pPr>
          </w:p>
        </w:tc>
      </w:tr>
      <w:tr w:rsidR="00972DA3" w:rsidRPr="00AF5E83" w14:paraId="7DDB5F81" w14:textId="77777777" w:rsidTr="00FC5251">
        <w:trPr>
          <w:trHeight w:val="340"/>
        </w:trPr>
        <w:tc>
          <w:tcPr>
            <w:tcW w:w="426" w:type="dxa"/>
            <w:vMerge/>
            <w:shd w:val="clear" w:color="auto" w:fill="D9D9D9" w:themeFill="background1" w:themeFillShade="D9"/>
          </w:tcPr>
          <w:p w14:paraId="1269B488"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626F6677" w14:textId="77777777" w:rsidR="00972DA3" w:rsidRDefault="00972DA3" w:rsidP="00972DA3">
            <w:pPr>
              <w:pStyle w:val="Odstavekseznama"/>
              <w:numPr>
                <w:ilvl w:val="0"/>
                <w:numId w:val="92"/>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C3F7D99" w14:textId="0CF9B3B2" w:rsidR="00972DA3" w:rsidRDefault="00972DA3" w:rsidP="00972DA3">
            <w:pPr>
              <w:jc w:val="both"/>
              <w:rPr>
                <w:sz w:val="20"/>
                <w:szCs w:val="20"/>
              </w:rPr>
            </w:pPr>
            <w:r>
              <w:rPr>
                <w:sz w:val="20"/>
                <w:szCs w:val="20"/>
              </w:rPr>
              <w:t>S</w:t>
            </w:r>
            <w:r w:rsidRPr="003F5544">
              <w:rPr>
                <w:sz w:val="20"/>
                <w:szCs w:val="20"/>
              </w:rPr>
              <w:t xml:space="preserve">eznam podjetij, ki jih </w:t>
            </w:r>
            <w:r>
              <w:rPr>
                <w:sz w:val="20"/>
                <w:szCs w:val="20"/>
              </w:rPr>
              <w:t>vložnik</w:t>
            </w:r>
            <w:r w:rsidRPr="003F5544">
              <w:rPr>
                <w:sz w:val="20"/>
                <w:szCs w:val="20"/>
              </w:rPr>
              <w:t xml:space="preserve"> nadzira</w:t>
            </w:r>
          </w:p>
        </w:tc>
        <w:tc>
          <w:tcPr>
            <w:tcW w:w="4962" w:type="dxa"/>
            <w:tcBorders>
              <w:top w:val="dashSmallGap" w:sz="4" w:space="0" w:color="auto"/>
              <w:bottom w:val="dashSmallGap" w:sz="4" w:space="0" w:color="auto"/>
            </w:tcBorders>
            <w:shd w:val="clear" w:color="auto" w:fill="D9D9D9" w:themeFill="background1" w:themeFillShade="D9"/>
          </w:tcPr>
          <w:p w14:paraId="2AC25FA1" w14:textId="77777777" w:rsidR="00972DA3" w:rsidRPr="00AF5E83" w:rsidRDefault="00972DA3" w:rsidP="00972DA3">
            <w:pPr>
              <w:jc w:val="both"/>
              <w:rPr>
                <w:sz w:val="20"/>
                <w:szCs w:val="20"/>
              </w:rPr>
            </w:pPr>
          </w:p>
        </w:tc>
      </w:tr>
      <w:tr w:rsidR="00972DA3" w:rsidRPr="00AF5E83" w14:paraId="348F812F" w14:textId="77777777" w:rsidTr="00FC5251">
        <w:trPr>
          <w:trHeight w:val="340"/>
        </w:trPr>
        <w:tc>
          <w:tcPr>
            <w:tcW w:w="426" w:type="dxa"/>
            <w:vMerge/>
            <w:shd w:val="clear" w:color="auto" w:fill="D9D9D9" w:themeFill="background1" w:themeFillShade="D9"/>
          </w:tcPr>
          <w:p w14:paraId="1CD77123"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6A9F6CC4" w14:textId="77777777" w:rsidR="00972DA3" w:rsidRDefault="00972DA3" w:rsidP="00972DA3">
            <w:pPr>
              <w:pStyle w:val="Odstavekseznama"/>
              <w:numPr>
                <w:ilvl w:val="0"/>
                <w:numId w:val="92"/>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01C0FC1" w14:textId="6B60F637" w:rsidR="00972DA3" w:rsidRPr="004E540D" w:rsidRDefault="009C3253" w:rsidP="00972DA3">
            <w:pPr>
              <w:jc w:val="both"/>
              <w:rPr>
                <w:sz w:val="20"/>
                <w:szCs w:val="20"/>
              </w:rPr>
            </w:pPr>
            <w:r>
              <w:rPr>
                <w:sz w:val="20"/>
                <w:szCs w:val="20"/>
              </w:rPr>
              <w:t>Oblika kontrole in v</w:t>
            </w:r>
            <w:r w:rsidRPr="003F5544">
              <w:rPr>
                <w:sz w:val="20"/>
                <w:szCs w:val="20"/>
              </w:rPr>
              <w:t xml:space="preserve">elikost </w:t>
            </w:r>
            <w:r w:rsidR="00972DA3" w:rsidRPr="003F5544">
              <w:rPr>
                <w:sz w:val="20"/>
                <w:szCs w:val="20"/>
              </w:rPr>
              <w:t xml:space="preserve">neposrednega ali posrednega kontrolnega deleža </w:t>
            </w:r>
            <w:r w:rsidR="00972DA3">
              <w:rPr>
                <w:sz w:val="20"/>
                <w:szCs w:val="20"/>
              </w:rPr>
              <w:t xml:space="preserve">vložnika </w:t>
            </w:r>
            <w:r w:rsidR="00972DA3" w:rsidRPr="003F5544">
              <w:rPr>
                <w:sz w:val="20"/>
                <w:szCs w:val="20"/>
              </w:rPr>
              <w:t>v teh podjetjih</w:t>
            </w:r>
          </w:p>
        </w:tc>
        <w:tc>
          <w:tcPr>
            <w:tcW w:w="4962" w:type="dxa"/>
            <w:tcBorders>
              <w:top w:val="dashSmallGap" w:sz="4" w:space="0" w:color="auto"/>
              <w:bottom w:val="dashSmallGap" w:sz="4" w:space="0" w:color="auto"/>
            </w:tcBorders>
            <w:shd w:val="clear" w:color="auto" w:fill="D9D9D9" w:themeFill="background1" w:themeFillShade="D9"/>
          </w:tcPr>
          <w:p w14:paraId="1F950FE5" w14:textId="77777777" w:rsidR="00972DA3" w:rsidRPr="00AF5E83" w:rsidRDefault="00972DA3" w:rsidP="00972DA3">
            <w:pPr>
              <w:jc w:val="both"/>
              <w:rPr>
                <w:sz w:val="20"/>
                <w:szCs w:val="20"/>
              </w:rPr>
            </w:pPr>
          </w:p>
        </w:tc>
      </w:tr>
      <w:tr w:rsidR="00972DA3" w:rsidRPr="00AF5E83" w14:paraId="5F45B48D" w14:textId="77777777" w:rsidTr="00FC5251">
        <w:trPr>
          <w:trHeight w:val="340"/>
        </w:trPr>
        <w:tc>
          <w:tcPr>
            <w:tcW w:w="426" w:type="dxa"/>
            <w:vMerge/>
            <w:shd w:val="clear" w:color="auto" w:fill="D9D9D9" w:themeFill="background1" w:themeFillShade="D9"/>
          </w:tcPr>
          <w:p w14:paraId="005BBC5F" w14:textId="77777777" w:rsidR="00972DA3" w:rsidRPr="00AF5E83" w:rsidRDefault="00972DA3" w:rsidP="00972DA3">
            <w:pPr>
              <w:pStyle w:val="Odstavekseznama"/>
              <w:numPr>
                <w:ilvl w:val="0"/>
                <w:numId w:val="15"/>
              </w:numPr>
              <w:jc w:val="both"/>
              <w:rPr>
                <w:sz w:val="20"/>
                <w:szCs w:val="20"/>
              </w:rPr>
            </w:pPr>
          </w:p>
        </w:tc>
        <w:tc>
          <w:tcPr>
            <w:tcW w:w="284" w:type="dxa"/>
            <w:shd w:val="clear" w:color="auto" w:fill="D9D9D9" w:themeFill="background1" w:themeFillShade="D9"/>
          </w:tcPr>
          <w:p w14:paraId="3160F95A" w14:textId="77777777" w:rsidR="00972DA3" w:rsidRDefault="00972DA3" w:rsidP="00972DA3">
            <w:pPr>
              <w:pStyle w:val="Odstavekseznama"/>
              <w:numPr>
                <w:ilvl w:val="0"/>
                <w:numId w:val="92"/>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A564940" w14:textId="005AAB0E" w:rsidR="00972DA3" w:rsidRDefault="00972DA3" w:rsidP="00972DA3">
            <w:pPr>
              <w:jc w:val="both"/>
              <w:rPr>
                <w:sz w:val="20"/>
                <w:szCs w:val="20"/>
              </w:rPr>
            </w:pPr>
            <w:r>
              <w:rPr>
                <w:sz w:val="20"/>
                <w:szCs w:val="20"/>
              </w:rPr>
              <w:t>S</w:t>
            </w:r>
            <w:r w:rsidRPr="003F5544">
              <w:rPr>
                <w:sz w:val="20"/>
                <w:szCs w:val="20"/>
              </w:rPr>
              <w:t xml:space="preserve">tatus </w:t>
            </w:r>
            <w:r>
              <w:rPr>
                <w:sz w:val="20"/>
                <w:szCs w:val="20"/>
              </w:rPr>
              <w:t xml:space="preserve">teh podjetij </w:t>
            </w:r>
            <w:r w:rsidRPr="003F5544">
              <w:rPr>
                <w:sz w:val="20"/>
                <w:szCs w:val="20"/>
              </w:rPr>
              <w:t>(delujoča, nedelujoča, likvidirana</w:t>
            </w:r>
            <w:r>
              <w:rPr>
                <w:sz w:val="20"/>
                <w:szCs w:val="20"/>
              </w:rPr>
              <w:t> </w:t>
            </w:r>
            <w:r w:rsidRPr="003F5544">
              <w:rPr>
                <w:sz w:val="20"/>
                <w:szCs w:val="20"/>
              </w:rPr>
              <w:t>ipd.)</w:t>
            </w:r>
          </w:p>
        </w:tc>
        <w:tc>
          <w:tcPr>
            <w:tcW w:w="4962" w:type="dxa"/>
            <w:tcBorders>
              <w:top w:val="dashSmallGap" w:sz="4" w:space="0" w:color="auto"/>
            </w:tcBorders>
            <w:shd w:val="clear" w:color="auto" w:fill="D9D9D9" w:themeFill="background1" w:themeFillShade="D9"/>
          </w:tcPr>
          <w:p w14:paraId="3B44F3B2" w14:textId="77777777" w:rsidR="00972DA3" w:rsidRPr="00AF5E83" w:rsidRDefault="00972DA3" w:rsidP="00972DA3">
            <w:pPr>
              <w:jc w:val="both"/>
              <w:rPr>
                <w:sz w:val="20"/>
                <w:szCs w:val="20"/>
              </w:rPr>
            </w:pPr>
          </w:p>
        </w:tc>
      </w:tr>
      <w:tr w:rsidR="00972DA3" w:rsidRPr="00AF5E83" w14:paraId="6767D623" w14:textId="77777777" w:rsidTr="00FC5251">
        <w:trPr>
          <w:trHeight w:val="340"/>
        </w:trPr>
        <w:tc>
          <w:tcPr>
            <w:tcW w:w="426" w:type="dxa"/>
            <w:vMerge/>
            <w:tcBorders>
              <w:bottom w:val="thickThinSmallGap" w:sz="18" w:space="0" w:color="595959" w:themeColor="text1" w:themeTint="A6"/>
            </w:tcBorders>
            <w:shd w:val="clear" w:color="auto" w:fill="D9D9D9" w:themeFill="background1" w:themeFillShade="D9"/>
          </w:tcPr>
          <w:p w14:paraId="102C6A9B" w14:textId="77777777" w:rsidR="00972DA3" w:rsidRPr="00AF5E83" w:rsidRDefault="00972DA3" w:rsidP="00972DA3">
            <w:pPr>
              <w:pStyle w:val="Odstavekseznama"/>
              <w:numPr>
                <w:ilvl w:val="0"/>
                <w:numId w:val="15"/>
              </w:numPr>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21A8A61C" w14:textId="77777777" w:rsidR="00972DA3" w:rsidRDefault="00972DA3" w:rsidP="00972DA3">
            <w:pPr>
              <w:pStyle w:val="Odstavekseznama"/>
              <w:numPr>
                <w:ilvl w:val="0"/>
                <w:numId w:val="92"/>
              </w:numPr>
              <w:ind w:left="119" w:right="-14" w:hanging="119"/>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13026692" w14:textId="4DCBE1F7" w:rsidR="00972DA3" w:rsidRPr="004E540D" w:rsidRDefault="00972DA3" w:rsidP="00972DA3">
            <w:pPr>
              <w:jc w:val="both"/>
              <w:rPr>
                <w:sz w:val="20"/>
                <w:szCs w:val="20"/>
              </w:rPr>
            </w:pPr>
            <w:r>
              <w:rPr>
                <w:sz w:val="20"/>
                <w:szCs w:val="20"/>
              </w:rPr>
              <w:t>O</w:t>
            </w:r>
            <w:r w:rsidRPr="003F5544">
              <w:rPr>
                <w:sz w:val="20"/>
                <w:szCs w:val="20"/>
              </w:rPr>
              <w:t>pis insolvenčnih ali podobnih postopkov</w:t>
            </w:r>
            <w:r>
              <w:rPr>
                <w:sz w:val="20"/>
                <w:szCs w:val="20"/>
              </w:rPr>
              <w:t xml:space="preserve"> pri teh podjetjih</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5E25B399" w14:textId="77777777" w:rsidR="00972DA3" w:rsidRPr="00AF5E83" w:rsidRDefault="00972DA3" w:rsidP="00972DA3">
            <w:pPr>
              <w:jc w:val="both"/>
              <w:rPr>
                <w:sz w:val="20"/>
                <w:szCs w:val="20"/>
              </w:rPr>
            </w:pPr>
          </w:p>
        </w:tc>
      </w:tr>
    </w:tbl>
    <w:p w14:paraId="6E5DDD3B" w14:textId="3B0EAB60" w:rsidR="00FA33D5" w:rsidRDefault="00FA33D5" w:rsidP="00722408">
      <w:pPr>
        <w:spacing w:after="200" w:line="276" w:lineRule="auto"/>
      </w:pPr>
    </w:p>
    <w:p w14:paraId="3CD16348" w14:textId="77777777" w:rsidR="00FA33D5" w:rsidRDefault="00FA33D5">
      <w:pPr>
        <w:spacing w:after="200" w:line="276" w:lineRule="auto"/>
      </w:pPr>
      <w:r>
        <w:br w:type="page"/>
      </w:r>
    </w:p>
    <w:tbl>
      <w:tblPr>
        <w:tblStyle w:val="Tabelamrea"/>
        <w:tblW w:w="9640" w:type="dxa"/>
        <w:tblInd w:w="-318" w:type="dxa"/>
        <w:tblLook w:val="04A0" w:firstRow="1" w:lastRow="0" w:firstColumn="1" w:lastColumn="0" w:noHBand="0" w:noVBand="1"/>
      </w:tblPr>
      <w:tblGrid>
        <w:gridCol w:w="568"/>
        <w:gridCol w:w="4678"/>
        <w:gridCol w:w="1464"/>
        <w:gridCol w:w="1465"/>
        <w:gridCol w:w="1465"/>
      </w:tblGrid>
      <w:tr w:rsidR="00FA33D5" w:rsidRPr="00AF5E83" w14:paraId="6AA03E6B" w14:textId="77777777" w:rsidTr="00FA33D5">
        <w:tc>
          <w:tcPr>
            <w:tcW w:w="568" w:type="dxa"/>
            <w:tcBorders>
              <w:bottom w:val="single" w:sz="4" w:space="0" w:color="auto"/>
            </w:tcBorders>
          </w:tcPr>
          <w:p w14:paraId="4E48226F" w14:textId="72AA5DF9" w:rsidR="00FA33D5" w:rsidRPr="0005756E" w:rsidRDefault="00FA33D5" w:rsidP="00FA33D5">
            <w:pPr>
              <w:jc w:val="both"/>
              <w:rPr>
                <w:b/>
                <w:sz w:val="20"/>
                <w:szCs w:val="20"/>
              </w:rPr>
            </w:pPr>
            <w:r>
              <w:rPr>
                <w:b/>
                <w:sz w:val="20"/>
                <w:szCs w:val="20"/>
              </w:rPr>
              <w:lastRenderedPageBreak/>
              <w:t>IV</w:t>
            </w:r>
            <w:r w:rsidRPr="0005756E">
              <w:rPr>
                <w:b/>
                <w:sz w:val="20"/>
                <w:szCs w:val="20"/>
              </w:rPr>
              <w:t>.</w:t>
            </w:r>
          </w:p>
        </w:tc>
        <w:tc>
          <w:tcPr>
            <w:tcW w:w="9072" w:type="dxa"/>
            <w:gridSpan w:val="4"/>
            <w:tcBorders>
              <w:bottom w:val="single" w:sz="4" w:space="0" w:color="auto"/>
            </w:tcBorders>
          </w:tcPr>
          <w:p w14:paraId="405DD424" w14:textId="77777777" w:rsidR="00FA33D5" w:rsidRPr="00EF479A" w:rsidRDefault="00FA33D5" w:rsidP="00FA33D5">
            <w:pPr>
              <w:jc w:val="both"/>
              <w:rPr>
                <w:b/>
                <w:sz w:val="20"/>
                <w:szCs w:val="20"/>
              </w:rPr>
            </w:pPr>
            <w:r w:rsidRPr="00EF479A">
              <w:rPr>
                <w:b/>
                <w:sz w:val="20"/>
                <w:szCs w:val="20"/>
              </w:rPr>
              <w:t>PRILOGA A.</w:t>
            </w:r>
          </w:p>
        </w:tc>
      </w:tr>
      <w:tr w:rsidR="00FA33D5" w:rsidRPr="00AF5E83" w14:paraId="75450369" w14:textId="77777777" w:rsidTr="00FA33D5">
        <w:tc>
          <w:tcPr>
            <w:tcW w:w="568" w:type="dxa"/>
            <w:tcBorders>
              <w:left w:val="nil"/>
              <w:bottom w:val="single" w:sz="4" w:space="0" w:color="auto"/>
              <w:right w:val="nil"/>
            </w:tcBorders>
          </w:tcPr>
          <w:p w14:paraId="20878ACE" w14:textId="77777777" w:rsidR="00FA33D5" w:rsidRPr="00AF5E83" w:rsidRDefault="00FA33D5" w:rsidP="00FA33D5">
            <w:pPr>
              <w:pStyle w:val="Odstavekseznama"/>
              <w:ind w:left="284"/>
              <w:jc w:val="both"/>
              <w:rPr>
                <w:sz w:val="20"/>
                <w:szCs w:val="20"/>
              </w:rPr>
            </w:pPr>
          </w:p>
        </w:tc>
        <w:tc>
          <w:tcPr>
            <w:tcW w:w="4678" w:type="dxa"/>
            <w:tcBorders>
              <w:left w:val="nil"/>
              <w:bottom w:val="single" w:sz="4" w:space="0" w:color="auto"/>
              <w:right w:val="nil"/>
            </w:tcBorders>
          </w:tcPr>
          <w:p w14:paraId="0AE4C4F3" w14:textId="77777777" w:rsidR="00FA33D5" w:rsidRDefault="00FA33D5" w:rsidP="00FA33D5">
            <w:pPr>
              <w:jc w:val="both"/>
              <w:rPr>
                <w:sz w:val="20"/>
                <w:szCs w:val="20"/>
              </w:rPr>
            </w:pPr>
          </w:p>
        </w:tc>
        <w:tc>
          <w:tcPr>
            <w:tcW w:w="4394" w:type="dxa"/>
            <w:gridSpan w:val="3"/>
            <w:tcBorders>
              <w:left w:val="nil"/>
              <w:bottom w:val="single" w:sz="4" w:space="0" w:color="auto"/>
              <w:right w:val="nil"/>
            </w:tcBorders>
          </w:tcPr>
          <w:p w14:paraId="05645607" w14:textId="77777777" w:rsidR="00FA33D5" w:rsidRPr="00AF5E83" w:rsidRDefault="00FA33D5" w:rsidP="00FA33D5">
            <w:pPr>
              <w:jc w:val="both"/>
              <w:rPr>
                <w:sz w:val="20"/>
                <w:szCs w:val="20"/>
              </w:rPr>
            </w:pPr>
          </w:p>
        </w:tc>
      </w:tr>
      <w:tr w:rsidR="00FA33D5" w:rsidRPr="00AF5E83" w14:paraId="62043441" w14:textId="77777777" w:rsidTr="00FA33D5">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73A0CE2D" w14:textId="77777777" w:rsidR="00FA33D5" w:rsidRPr="00AF5E83" w:rsidRDefault="00FA33D5" w:rsidP="00647C1A">
            <w:pPr>
              <w:pStyle w:val="Odstavekseznama"/>
              <w:numPr>
                <w:ilvl w:val="0"/>
                <w:numId w:val="14"/>
              </w:numPr>
              <w:ind w:left="181" w:hanging="170"/>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7B127813" w14:textId="77777777" w:rsidR="00FA33D5" w:rsidRDefault="00FA33D5" w:rsidP="00FA33D5">
            <w:pPr>
              <w:jc w:val="both"/>
              <w:rPr>
                <w:sz w:val="20"/>
                <w:szCs w:val="20"/>
              </w:rPr>
            </w:pPr>
            <w:r w:rsidRPr="005468C2">
              <w:rPr>
                <w:b/>
                <w:sz w:val="20"/>
                <w:szCs w:val="20"/>
              </w:rPr>
              <w:t>Bilanca stanja</w:t>
            </w:r>
            <w:r w:rsidRPr="00AC346B">
              <w:rPr>
                <w:sz w:val="20"/>
                <w:szCs w:val="20"/>
              </w:rPr>
              <w:t xml:space="preserve"> </w:t>
            </w:r>
            <w:r>
              <w:rPr>
                <w:sz w:val="20"/>
                <w:szCs w:val="20"/>
              </w:rPr>
              <w:t xml:space="preserve">za zadnja tri poslovna leta </w:t>
            </w:r>
          </w:p>
          <w:p w14:paraId="0E95681E" w14:textId="77777777" w:rsidR="00FA33D5" w:rsidRPr="00AF5E83" w:rsidRDefault="00FA33D5" w:rsidP="00FA33D5">
            <w:pPr>
              <w:jc w:val="both"/>
              <w:rPr>
                <w:sz w:val="20"/>
                <w:szCs w:val="20"/>
              </w:rPr>
            </w:pPr>
            <w:r>
              <w:rPr>
                <w:sz w:val="20"/>
                <w:szCs w:val="20"/>
              </w:rPr>
              <w:t>(v evrih)</w:t>
            </w:r>
          </w:p>
        </w:tc>
        <w:tc>
          <w:tcPr>
            <w:tcW w:w="1464" w:type="dxa"/>
            <w:tcBorders>
              <w:top w:val="single" w:sz="4" w:space="0" w:color="auto"/>
              <w:left w:val="single" w:sz="4" w:space="0" w:color="auto"/>
              <w:bottom w:val="double" w:sz="12" w:space="0" w:color="auto"/>
            </w:tcBorders>
            <w:shd w:val="clear" w:color="auto" w:fill="D9D9D9" w:themeFill="background1" w:themeFillShade="D9"/>
          </w:tcPr>
          <w:p w14:paraId="56D18710" w14:textId="37931E59" w:rsidR="00FA33D5" w:rsidRPr="00AF5E83" w:rsidRDefault="00FA33D5" w:rsidP="006549D2">
            <w:pPr>
              <w:jc w:val="both"/>
              <w:rPr>
                <w:sz w:val="20"/>
                <w:szCs w:val="20"/>
              </w:rPr>
            </w:pPr>
            <w:r>
              <w:rPr>
                <w:sz w:val="20"/>
                <w:szCs w:val="20"/>
              </w:rPr>
              <w:t>Zadnje leto</w:t>
            </w:r>
            <w:r w:rsidR="006549D2">
              <w:rPr>
                <w:sz w:val="20"/>
                <w:szCs w:val="20"/>
              </w:rPr>
              <w:t xml:space="preserve"> na dan </w:t>
            </w:r>
            <w:r>
              <w:rPr>
                <w:sz w:val="20"/>
                <w:szCs w:val="20"/>
              </w:rPr>
              <w:t>…………..</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499EDEAA" w14:textId="05C97033" w:rsidR="00FA33D5" w:rsidRPr="00AF5E83" w:rsidRDefault="00FA33D5" w:rsidP="006549D2">
            <w:pPr>
              <w:jc w:val="both"/>
              <w:rPr>
                <w:sz w:val="20"/>
                <w:szCs w:val="20"/>
              </w:rPr>
            </w:pPr>
            <w:r>
              <w:rPr>
                <w:sz w:val="20"/>
                <w:szCs w:val="20"/>
              </w:rPr>
              <w:t>Predzadnje leto</w:t>
            </w:r>
            <w:r w:rsidR="006549D2">
              <w:rPr>
                <w:sz w:val="20"/>
                <w:szCs w:val="20"/>
              </w:rPr>
              <w:t xml:space="preserve"> na dan ..</w:t>
            </w:r>
            <w:r>
              <w:rPr>
                <w:sz w:val="20"/>
                <w:szCs w:val="20"/>
              </w:rPr>
              <w:t>……..</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6ED0F998" w14:textId="02EB3DC2" w:rsidR="00FA33D5" w:rsidRPr="00AF5E83" w:rsidRDefault="00FA33D5" w:rsidP="006549D2">
            <w:pPr>
              <w:jc w:val="both"/>
              <w:rPr>
                <w:sz w:val="20"/>
                <w:szCs w:val="20"/>
              </w:rPr>
            </w:pPr>
            <w:r>
              <w:rPr>
                <w:sz w:val="20"/>
                <w:szCs w:val="20"/>
              </w:rPr>
              <w:t xml:space="preserve">Predpredzadnje leto </w:t>
            </w:r>
            <w:r w:rsidR="006549D2">
              <w:rPr>
                <w:sz w:val="20"/>
                <w:szCs w:val="20"/>
              </w:rPr>
              <w:t>na dan ….</w:t>
            </w:r>
            <w:r>
              <w:rPr>
                <w:sz w:val="20"/>
                <w:szCs w:val="20"/>
              </w:rPr>
              <w:t>.</w:t>
            </w:r>
          </w:p>
        </w:tc>
      </w:tr>
      <w:tr w:rsidR="00FA33D5" w:rsidRPr="00AF5E83" w14:paraId="4C6763D8" w14:textId="77777777" w:rsidTr="00FA33D5">
        <w:trPr>
          <w:trHeight w:val="340"/>
        </w:trPr>
        <w:tc>
          <w:tcPr>
            <w:tcW w:w="568" w:type="dxa"/>
            <w:vMerge/>
            <w:tcBorders>
              <w:right w:val="double" w:sz="12" w:space="0" w:color="auto"/>
            </w:tcBorders>
            <w:shd w:val="clear" w:color="auto" w:fill="D9D9D9" w:themeFill="background1" w:themeFillShade="D9"/>
          </w:tcPr>
          <w:p w14:paraId="56557B27" w14:textId="77777777" w:rsidR="00FA33D5" w:rsidRPr="00AF5E83" w:rsidRDefault="00FA33D5" w:rsidP="00647C1A">
            <w:pPr>
              <w:pStyle w:val="Odstavekseznama"/>
              <w:numPr>
                <w:ilvl w:val="0"/>
                <w:numId w:val="14"/>
              </w:numPr>
              <w:jc w:val="both"/>
              <w:rPr>
                <w:sz w:val="20"/>
                <w:szCs w:val="20"/>
              </w:rPr>
            </w:pPr>
          </w:p>
        </w:tc>
        <w:tc>
          <w:tcPr>
            <w:tcW w:w="4678" w:type="dxa"/>
            <w:tcBorders>
              <w:top w:val="double" w:sz="12" w:space="0" w:color="auto"/>
              <w:left w:val="double" w:sz="12" w:space="0" w:color="auto"/>
              <w:bottom w:val="single" w:sz="2" w:space="0" w:color="auto"/>
            </w:tcBorders>
            <w:shd w:val="clear" w:color="auto" w:fill="D9D9D9" w:themeFill="background1" w:themeFillShade="D9"/>
            <w:vAlign w:val="bottom"/>
          </w:tcPr>
          <w:p w14:paraId="28626355" w14:textId="77777777" w:rsidR="00FA33D5" w:rsidRPr="005468C2" w:rsidRDefault="00FA33D5" w:rsidP="00FA33D5">
            <w:pPr>
              <w:jc w:val="both"/>
              <w:rPr>
                <w:sz w:val="20"/>
                <w:szCs w:val="20"/>
              </w:rPr>
            </w:pPr>
            <w:r w:rsidRPr="005468C2">
              <w:rPr>
                <w:bCs/>
                <w:color w:val="000000"/>
                <w:sz w:val="20"/>
                <w:szCs w:val="20"/>
              </w:rPr>
              <w:t>DOLGOROČNA SREDSTVA</w:t>
            </w:r>
          </w:p>
        </w:tc>
        <w:tc>
          <w:tcPr>
            <w:tcW w:w="1464" w:type="dxa"/>
            <w:tcBorders>
              <w:top w:val="double" w:sz="12" w:space="0" w:color="auto"/>
              <w:bottom w:val="single" w:sz="2" w:space="0" w:color="auto"/>
              <w:right w:val="single" w:sz="4" w:space="0" w:color="auto"/>
            </w:tcBorders>
            <w:shd w:val="clear" w:color="auto" w:fill="D9D9D9" w:themeFill="background1" w:themeFillShade="D9"/>
          </w:tcPr>
          <w:p w14:paraId="61897763" w14:textId="77777777" w:rsidR="00FA33D5" w:rsidRPr="00AF5E83" w:rsidRDefault="00FA33D5" w:rsidP="00FA33D5">
            <w:pPr>
              <w:jc w:val="both"/>
              <w:rPr>
                <w:sz w:val="20"/>
                <w:szCs w:val="20"/>
              </w:rPr>
            </w:pPr>
          </w:p>
        </w:tc>
        <w:tc>
          <w:tcPr>
            <w:tcW w:w="1465"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71B6040D" w14:textId="77777777" w:rsidR="00FA33D5" w:rsidRPr="00AF5E83" w:rsidRDefault="00FA33D5" w:rsidP="00FA33D5">
            <w:pPr>
              <w:jc w:val="both"/>
              <w:rPr>
                <w:sz w:val="20"/>
                <w:szCs w:val="20"/>
              </w:rPr>
            </w:pPr>
          </w:p>
        </w:tc>
        <w:tc>
          <w:tcPr>
            <w:tcW w:w="1465"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6EC666EC" w14:textId="77777777" w:rsidR="00FA33D5" w:rsidRPr="00AF5E83" w:rsidRDefault="00FA33D5" w:rsidP="00FA33D5">
            <w:pPr>
              <w:jc w:val="both"/>
              <w:rPr>
                <w:sz w:val="20"/>
                <w:szCs w:val="20"/>
              </w:rPr>
            </w:pPr>
          </w:p>
        </w:tc>
      </w:tr>
      <w:tr w:rsidR="00FA33D5" w:rsidRPr="00AF5E83" w14:paraId="58F4C4E8" w14:textId="77777777" w:rsidTr="00FA33D5">
        <w:trPr>
          <w:trHeight w:val="340"/>
        </w:trPr>
        <w:tc>
          <w:tcPr>
            <w:tcW w:w="568" w:type="dxa"/>
            <w:vMerge/>
            <w:tcBorders>
              <w:right w:val="double" w:sz="12" w:space="0" w:color="auto"/>
            </w:tcBorders>
            <w:shd w:val="clear" w:color="auto" w:fill="D9D9D9" w:themeFill="background1" w:themeFillShade="D9"/>
          </w:tcPr>
          <w:p w14:paraId="356E35E7" w14:textId="77777777" w:rsidR="00FA33D5" w:rsidRPr="00AF5E83" w:rsidRDefault="00FA33D5" w:rsidP="00647C1A">
            <w:pPr>
              <w:pStyle w:val="Odstavekseznama"/>
              <w:numPr>
                <w:ilvl w:val="0"/>
                <w:numId w:val="14"/>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6016AFFD" w14:textId="77777777" w:rsidR="00FA33D5" w:rsidRPr="005468C2" w:rsidRDefault="00FA33D5" w:rsidP="00FA33D5">
            <w:pPr>
              <w:ind w:left="318"/>
              <w:jc w:val="both"/>
              <w:rPr>
                <w:sz w:val="20"/>
                <w:szCs w:val="20"/>
              </w:rPr>
            </w:pPr>
            <w:r w:rsidRPr="00AC346B">
              <w:rPr>
                <w:color w:val="000000"/>
                <w:sz w:val="20"/>
                <w:szCs w:val="20"/>
              </w:rPr>
              <w:t>Neopredmetena sredstva</w:t>
            </w:r>
          </w:p>
        </w:tc>
        <w:tc>
          <w:tcPr>
            <w:tcW w:w="1464" w:type="dxa"/>
            <w:tcBorders>
              <w:top w:val="single" w:sz="2" w:space="0" w:color="auto"/>
              <w:bottom w:val="dashSmallGap" w:sz="4" w:space="0" w:color="auto"/>
              <w:right w:val="single" w:sz="4" w:space="0" w:color="auto"/>
            </w:tcBorders>
            <w:shd w:val="clear" w:color="auto" w:fill="auto"/>
          </w:tcPr>
          <w:p w14:paraId="616A6B47"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4AA271FC"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54FBBFAA" w14:textId="77777777" w:rsidR="00FA33D5" w:rsidRPr="00AF5E83" w:rsidRDefault="00FA33D5" w:rsidP="00FA33D5">
            <w:pPr>
              <w:jc w:val="both"/>
              <w:rPr>
                <w:sz w:val="20"/>
                <w:szCs w:val="20"/>
              </w:rPr>
            </w:pPr>
          </w:p>
        </w:tc>
      </w:tr>
      <w:tr w:rsidR="00FA33D5" w:rsidRPr="00AF5E83" w14:paraId="4E0D8AB0" w14:textId="77777777" w:rsidTr="00FA33D5">
        <w:trPr>
          <w:trHeight w:val="340"/>
        </w:trPr>
        <w:tc>
          <w:tcPr>
            <w:tcW w:w="568" w:type="dxa"/>
            <w:vMerge/>
            <w:tcBorders>
              <w:right w:val="double" w:sz="12" w:space="0" w:color="auto"/>
            </w:tcBorders>
            <w:shd w:val="clear" w:color="auto" w:fill="D9D9D9" w:themeFill="background1" w:themeFillShade="D9"/>
          </w:tcPr>
          <w:p w14:paraId="4132E48E"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876E11E" w14:textId="77777777" w:rsidR="00FA33D5" w:rsidRPr="005468C2" w:rsidRDefault="00FA33D5" w:rsidP="00FA33D5">
            <w:pPr>
              <w:ind w:left="318"/>
              <w:jc w:val="both"/>
              <w:rPr>
                <w:sz w:val="20"/>
                <w:szCs w:val="20"/>
              </w:rPr>
            </w:pPr>
            <w:r w:rsidRPr="00AC346B">
              <w:rPr>
                <w:color w:val="000000"/>
                <w:sz w:val="20"/>
                <w:szCs w:val="20"/>
              </w:rPr>
              <w:t xml:space="preserve">Opredmetena osnovna sredstva </w:t>
            </w:r>
          </w:p>
        </w:tc>
        <w:tc>
          <w:tcPr>
            <w:tcW w:w="1464" w:type="dxa"/>
            <w:tcBorders>
              <w:top w:val="dashSmallGap" w:sz="4" w:space="0" w:color="auto"/>
              <w:bottom w:val="dashSmallGap" w:sz="4" w:space="0" w:color="auto"/>
              <w:right w:val="single" w:sz="4" w:space="0" w:color="auto"/>
            </w:tcBorders>
            <w:shd w:val="clear" w:color="auto" w:fill="auto"/>
          </w:tcPr>
          <w:p w14:paraId="63A72B51"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1F35A017"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674B47C7" w14:textId="77777777" w:rsidR="00FA33D5" w:rsidRPr="00AF5E83" w:rsidRDefault="00FA33D5" w:rsidP="00FA33D5">
            <w:pPr>
              <w:jc w:val="both"/>
              <w:rPr>
                <w:sz w:val="20"/>
                <w:szCs w:val="20"/>
              </w:rPr>
            </w:pPr>
          </w:p>
        </w:tc>
      </w:tr>
      <w:tr w:rsidR="00FA33D5" w:rsidRPr="00AF5E83" w14:paraId="3B59D349" w14:textId="77777777" w:rsidTr="00FA33D5">
        <w:trPr>
          <w:trHeight w:val="340"/>
        </w:trPr>
        <w:tc>
          <w:tcPr>
            <w:tcW w:w="568" w:type="dxa"/>
            <w:vMerge/>
            <w:tcBorders>
              <w:right w:val="double" w:sz="12" w:space="0" w:color="auto"/>
            </w:tcBorders>
            <w:shd w:val="clear" w:color="auto" w:fill="D9D9D9" w:themeFill="background1" w:themeFillShade="D9"/>
          </w:tcPr>
          <w:p w14:paraId="788E6344"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9832609" w14:textId="77777777" w:rsidR="00FA33D5" w:rsidRPr="005468C2" w:rsidRDefault="00FA33D5" w:rsidP="00FA33D5">
            <w:pPr>
              <w:ind w:left="318"/>
              <w:jc w:val="both"/>
              <w:rPr>
                <w:sz w:val="20"/>
                <w:szCs w:val="20"/>
              </w:rPr>
            </w:pPr>
            <w:r w:rsidRPr="00AC346B">
              <w:rPr>
                <w:color w:val="000000"/>
                <w:sz w:val="20"/>
                <w:szCs w:val="20"/>
              </w:rPr>
              <w:t>Dolgoročne finančne naložbe</w:t>
            </w:r>
          </w:p>
        </w:tc>
        <w:tc>
          <w:tcPr>
            <w:tcW w:w="1464" w:type="dxa"/>
            <w:tcBorders>
              <w:top w:val="dashSmallGap" w:sz="4" w:space="0" w:color="auto"/>
              <w:bottom w:val="dashSmallGap" w:sz="4" w:space="0" w:color="auto"/>
              <w:right w:val="single" w:sz="4" w:space="0" w:color="auto"/>
            </w:tcBorders>
            <w:shd w:val="clear" w:color="auto" w:fill="auto"/>
          </w:tcPr>
          <w:p w14:paraId="0756E457"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2B829282"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4B3B41D8" w14:textId="77777777" w:rsidR="00FA33D5" w:rsidRPr="00AF5E83" w:rsidRDefault="00FA33D5" w:rsidP="00FA33D5">
            <w:pPr>
              <w:jc w:val="both"/>
              <w:rPr>
                <w:sz w:val="20"/>
                <w:szCs w:val="20"/>
              </w:rPr>
            </w:pPr>
          </w:p>
        </w:tc>
      </w:tr>
      <w:tr w:rsidR="00FA33D5" w:rsidRPr="00AF5E83" w14:paraId="25D310E5" w14:textId="77777777" w:rsidTr="00FA33D5">
        <w:trPr>
          <w:trHeight w:val="340"/>
        </w:trPr>
        <w:tc>
          <w:tcPr>
            <w:tcW w:w="568" w:type="dxa"/>
            <w:vMerge/>
            <w:tcBorders>
              <w:right w:val="double" w:sz="12" w:space="0" w:color="auto"/>
            </w:tcBorders>
            <w:shd w:val="clear" w:color="auto" w:fill="D9D9D9" w:themeFill="background1" w:themeFillShade="D9"/>
          </w:tcPr>
          <w:p w14:paraId="000B6CDE"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515C2FDA" w14:textId="77777777" w:rsidR="00FA33D5" w:rsidRPr="005468C2" w:rsidRDefault="00FA33D5" w:rsidP="00FA33D5">
            <w:pPr>
              <w:ind w:left="318"/>
              <w:jc w:val="both"/>
              <w:rPr>
                <w:sz w:val="20"/>
                <w:szCs w:val="20"/>
              </w:rPr>
            </w:pPr>
            <w:r w:rsidRPr="00AC346B">
              <w:rPr>
                <w:color w:val="000000"/>
                <w:sz w:val="20"/>
                <w:szCs w:val="20"/>
              </w:rPr>
              <w:t xml:space="preserve">Druga dolgoročna sredstva </w:t>
            </w:r>
          </w:p>
        </w:tc>
        <w:tc>
          <w:tcPr>
            <w:tcW w:w="1464" w:type="dxa"/>
            <w:tcBorders>
              <w:top w:val="dashSmallGap" w:sz="4" w:space="0" w:color="auto"/>
              <w:bottom w:val="single" w:sz="2" w:space="0" w:color="auto"/>
              <w:right w:val="single" w:sz="4" w:space="0" w:color="auto"/>
            </w:tcBorders>
            <w:shd w:val="clear" w:color="auto" w:fill="auto"/>
          </w:tcPr>
          <w:p w14:paraId="58A4A8AB"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3FE793DE"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32208D22" w14:textId="77777777" w:rsidR="00FA33D5" w:rsidRPr="00AF5E83" w:rsidRDefault="00FA33D5" w:rsidP="00FA33D5">
            <w:pPr>
              <w:jc w:val="both"/>
              <w:rPr>
                <w:sz w:val="20"/>
                <w:szCs w:val="20"/>
              </w:rPr>
            </w:pPr>
          </w:p>
        </w:tc>
      </w:tr>
      <w:tr w:rsidR="00FA33D5" w:rsidRPr="00AF5E83" w14:paraId="19D4E3A8" w14:textId="77777777" w:rsidTr="00FA33D5">
        <w:trPr>
          <w:trHeight w:val="340"/>
        </w:trPr>
        <w:tc>
          <w:tcPr>
            <w:tcW w:w="568" w:type="dxa"/>
            <w:vMerge/>
            <w:tcBorders>
              <w:right w:val="double" w:sz="12" w:space="0" w:color="auto"/>
            </w:tcBorders>
            <w:shd w:val="clear" w:color="auto" w:fill="D9D9D9" w:themeFill="background1" w:themeFillShade="D9"/>
          </w:tcPr>
          <w:p w14:paraId="2D3BD5DE" w14:textId="77777777" w:rsidR="00FA33D5" w:rsidRPr="00AF5E83" w:rsidRDefault="00FA33D5" w:rsidP="00647C1A">
            <w:pPr>
              <w:pStyle w:val="Odstavekseznama"/>
              <w:numPr>
                <w:ilvl w:val="0"/>
                <w:numId w:val="14"/>
              </w:numPr>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6B8873B9" w14:textId="77777777" w:rsidR="00FA33D5" w:rsidRPr="005468C2" w:rsidRDefault="00FA33D5" w:rsidP="00FA33D5">
            <w:pPr>
              <w:jc w:val="both"/>
              <w:rPr>
                <w:sz w:val="20"/>
                <w:szCs w:val="20"/>
              </w:rPr>
            </w:pPr>
            <w:r w:rsidRPr="005468C2">
              <w:rPr>
                <w:bCs/>
                <w:color w:val="000000"/>
                <w:sz w:val="20"/>
                <w:szCs w:val="20"/>
              </w:rPr>
              <w:t>KRATKOROČNA SREDSTVA</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6CCC6462"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7833FE42"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7DAE1126" w14:textId="77777777" w:rsidR="00FA33D5" w:rsidRPr="00AF5E83" w:rsidRDefault="00FA33D5" w:rsidP="00FA33D5">
            <w:pPr>
              <w:jc w:val="both"/>
              <w:rPr>
                <w:sz w:val="20"/>
                <w:szCs w:val="20"/>
              </w:rPr>
            </w:pPr>
          </w:p>
        </w:tc>
      </w:tr>
      <w:tr w:rsidR="00FA33D5" w:rsidRPr="00AF5E83" w14:paraId="32453BED" w14:textId="77777777" w:rsidTr="00FA33D5">
        <w:trPr>
          <w:trHeight w:val="340"/>
        </w:trPr>
        <w:tc>
          <w:tcPr>
            <w:tcW w:w="568" w:type="dxa"/>
            <w:vMerge/>
            <w:tcBorders>
              <w:right w:val="double" w:sz="12" w:space="0" w:color="auto"/>
            </w:tcBorders>
            <w:shd w:val="clear" w:color="auto" w:fill="D9D9D9" w:themeFill="background1" w:themeFillShade="D9"/>
          </w:tcPr>
          <w:p w14:paraId="172E5975" w14:textId="77777777" w:rsidR="00FA33D5" w:rsidRPr="00AF5E83" w:rsidRDefault="00FA33D5" w:rsidP="00647C1A">
            <w:pPr>
              <w:pStyle w:val="Odstavekseznama"/>
              <w:numPr>
                <w:ilvl w:val="0"/>
                <w:numId w:val="14"/>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682AA489" w14:textId="77777777" w:rsidR="00FA33D5" w:rsidRPr="005468C2" w:rsidRDefault="00FA33D5" w:rsidP="00FA33D5">
            <w:pPr>
              <w:ind w:left="318"/>
              <w:jc w:val="both"/>
              <w:rPr>
                <w:sz w:val="20"/>
                <w:szCs w:val="20"/>
              </w:rPr>
            </w:pPr>
            <w:r w:rsidRPr="00AC346B">
              <w:rPr>
                <w:color w:val="000000"/>
                <w:sz w:val="20"/>
                <w:szCs w:val="20"/>
              </w:rPr>
              <w:t xml:space="preserve">Denarna sredstva </w:t>
            </w:r>
          </w:p>
        </w:tc>
        <w:tc>
          <w:tcPr>
            <w:tcW w:w="1464" w:type="dxa"/>
            <w:tcBorders>
              <w:top w:val="single" w:sz="2" w:space="0" w:color="auto"/>
              <w:bottom w:val="dashSmallGap" w:sz="4" w:space="0" w:color="auto"/>
              <w:right w:val="single" w:sz="4" w:space="0" w:color="auto"/>
            </w:tcBorders>
            <w:shd w:val="clear" w:color="auto" w:fill="auto"/>
          </w:tcPr>
          <w:p w14:paraId="46F6FD1A"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0C58A66A"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3FF4ED6D" w14:textId="77777777" w:rsidR="00FA33D5" w:rsidRPr="00AF5E83" w:rsidRDefault="00FA33D5" w:rsidP="00FA33D5">
            <w:pPr>
              <w:jc w:val="both"/>
              <w:rPr>
                <w:sz w:val="20"/>
                <w:szCs w:val="20"/>
              </w:rPr>
            </w:pPr>
          </w:p>
        </w:tc>
      </w:tr>
      <w:tr w:rsidR="00C10B6A" w:rsidRPr="00AF5E83" w14:paraId="7718C176" w14:textId="77777777" w:rsidTr="00FA33D5">
        <w:trPr>
          <w:trHeight w:val="340"/>
        </w:trPr>
        <w:tc>
          <w:tcPr>
            <w:tcW w:w="568" w:type="dxa"/>
            <w:vMerge/>
            <w:tcBorders>
              <w:right w:val="double" w:sz="12" w:space="0" w:color="auto"/>
            </w:tcBorders>
            <w:shd w:val="clear" w:color="auto" w:fill="D9D9D9" w:themeFill="background1" w:themeFillShade="D9"/>
          </w:tcPr>
          <w:p w14:paraId="2518B7F5" w14:textId="77777777" w:rsidR="00C10B6A" w:rsidRPr="00AF5E83" w:rsidRDefault="00C10B6A"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40560912" w14:textId="595C6A85" w:rsidR="00C10B6A" w:rsidRPr="005468C2" w:rsidRDefault="00C10B6A" w:rsidP="00C10B6A">
            <w:pPr>
              <w:ind w:left="318"/>
              <w:jc w:val="both"/>
              <w:rPr>
                <w:sz w:val="20"/>
                <w:szCs w:val="20"/>
              </w:rPr>
            </w:pPr>
            <w:r>
              <w:rPr>
                <w:color w:val="000000"/>
                <w:sz w:val="20"/>
                <w:szCs w:val="20"/>
              </w:rPr>
              <w:t xml:space="preserve">Kratkoročne poslovne terjatve </w:t>
            </w:r>
          </w:p>
        </w:tc>
        <w:tc>
          <w:tcPr>
            <w:tcW w:w="1464" w:type="dxa"/>
            <w:tcBorders>
              <w:top w:val="dashSmallGap" w:sz="4" w:space="0" w:color="auto"/>
              <w:bottom w:val="dashSmallGap" w:sz="4" w:space="0" w:color="auto"/>
              <w:right w:val="single" w:sz="4" w:space="0" w:color="auto"/>
            </w:tcBorders>
            <w:shd w:val="clear" w:color="auto" w:fill="auto"/>
          </w:tcPr>
          <w:p w14:paraId="3FA6D3ED" w14:textId="77777777" w:rsidR="00C10B6A" w:rsidRPr="00AF5E83" w:rsidRDefault="00C10B6A" w:rsidP="00C10B6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7E1D0382" w14:textId="77777777" w:rsidR="00C10B6A" w:rsidRPr="00AF5E83" w:rsidRDefault="00C10B6A" w:rsidP="00C10B6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3A1C9F51" w14:textId="77777777" w:rsidR="00C10B6A" w:rsidRPr="00AF5E83" w:rsidRDefault="00C10B6A" w:rsidP="00C10B6A">
            <w:pPr>
              <w:jc w:val="both"/>
              <w:rPr>
                <w:sz w:val="20"/>
                <w:szCs w:val="20"/>
              </w:rPr>
            </w:pPr>
          </w:p>
        </w:tc>
      </w:tr>
      <w:tr w:rsidR="00C10B6A" w:rsidRPr="00AF5E83" w14:paraId="6EBCB625" w14:textId="77777777" w:rsidTr="00FA33D5">
        <w:trPr>
          <w:trHeight w:val="340"/>
        </w:trPr>
        <w:tc>
          <w:tcPr>
            <w:tcW w:w="568" w:type="dxa"/>
            <w:vMerge/>
            <w:tcBorders>
              <w:right w:val="double" w:sz="12" w:space="0" w:color="auto"/>
            </w:tcBorders>
            <w:shd w:val="clear" w:color="auto" w:fill="D9D9D9" w:themeFill="background1" w:themeFillShade="D9"/>
          </w:tcPr>
          <w:p w14:paraId="065E9E5C" w14:textId="77777777" w:rsidR="00C10B6A" w:rsidRPr="00AF5E83" w:rsidRDefault="00C10B6A"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76EDF0AE" w14:textId="5FB9D63E" w:rsidR="00C10B6A" w:rsidRPr="00AC346B" w:rsidRDefault="00C10B6A" w:rsidP="00C10B6A">
            <w:pPr>
              <w:ind w:left="318"/>
              <w:jc w:val="both"/>
              <w:rPr>
                <w:color w:val="000000"/>
                <w:sz w:val="20"/>
                <w:szCs w:val="20"/>
              </w:rPr>
            </w:pPr>
            <w:r>
              <w:rPr>
                <w:color w:val="000000"/>
                <w:sz w:val="20"/>
                <w:szCs w:val="20"/>
              </w:rPr>
              <w:t>Kratkoročne finančne naložbe</w:t>
            </w:r>
          </w:p>
        </w:tc>
        <w:tc>
          <w:tcPr>
            <w:tcW w:w="1464" w:type="dxa"/>
            <w:tcBorders>
              <w:top w:val="dashSmallGap" w:sz="4" w:space="0" w:color="auto"/>
              <w:bottom w:val="dashSmallGap" w:sz="4" w:space="0" w:color="auto"/>
              <w:right w:val="single" w:sz="4" w:space="0" w:color="auto"/>
            </w:tcBorders>
            <w:shd w:val="clear" w:color="auto" w:fill="auto"/>
          </w:tcPr>
          <w:p w14:paraId="21374B6F" w14:textId="77777777" w:rsidR="00C10B6A" w:rsidRPr="00AF5E83" w:rsidRDefault="00C10B6A" w:rsidP="00C10B6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61559D7D" w14:textId="77777777" w:rsidR="00C10B6A" w:rsidRPr="00AF5E83" w:rsidRDefault="00C10B6A" w:rsidP="00C10B6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2C87BF25" w14:textId="1940A2FF" w:rsidR="00C10B6A" w:rsidRPr="00AF5E83" w:rsidRDefault="00C10B6A" w:rsidP="00C10B6A">
            <w:pPr>
              <w:jc w:val="both"/>
              <w:rPr>
                <w:sz w:val="20"/>
                <w:szCs w:val="20"/>
              </w:rPr>
            </w:pPr>
          </w:p>
        </w:tc>
      </w:tr>
      <w:tr w:rsidR="00FA33D5" w:rsidRPr="00AF5E83" w14:paraId="3B56C019" w14:textId="77777777" w:rsidTr="00FA33D5">
        <w:trPr>
          <w:trHeight w:val="340"/>
        </w:trPr>
        <w:tc>
          <w:tcPr>
            <w:tcW w:w="568" w:type="dxa"/>
            <w:vMerge/>
            <w:tcBorders>
              <w:right w:val="double" w:sz="12" w:space="0" w:color="auto"/>
            </w:tcBorders>
            <w:shd w:val="clear" w:color="auto" w:fill="D9D9D9" w:themeFill="background1" w:themeFillShade="D9"/>
          </w:tcPr>
          <w:p w14:paraId="0BC2C04F"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495854AA" w14:textId="77777777" w:rsidR="00FA33D5" w:rsidRPr="005468C2" w:rsidRDefault="00FA33D5" w:rsidP="00FA33D5">
            <w:pPr>
              <w:ind w:left="318"/>
              <w:jc w:val="both"/>
              <w:rPr>
                <w:sz w:val="20"/>
                <w:szCs w:val="20"/>
              </w:rPr>
            </w:pPr>
            <w:r w:rsidRPr="00AC346B">
              <w:rPr>
                <w:color w:val="000000"/>
                <w:sz w:val="20"/>
                <w:szCs w:val="20"/>
              </w:rPr>
              <w:t>Kratkoročne časovne razmejitve</w:t>
            </w:r>
          </w:p>
        </w:tc>
        <w:tc>
          <w:tcPr>
            <w:tcW w:w="1464" w:type="dxa"/>
            <w:tcBorders>
              <w:top w:val="dashSmallGap" w:sz="4" w:space="0" w:color="auto"/>
              <w:bottom w:val="single" w:sz="2" w:space="0" w:color="auto"/>
              <w:right w:val="single" w:sz="4" w:space="0" w:color="auto"/>
            </w:tcBorders>
            <w:shd w:val="clear" w:color="auto" w:fill="auto"/>
          </w:tcPr>
          <w:p w14:paraId="5CB4DFEA"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21FEEBE7"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4BACB2DE" w14:textId="77777777" w:rsidR="00FA33D5" w:rsidRPr="00AF5E83" w:rsidRDefault="00FA33D5" w:rsidP="00FA33D5">
            <w:pPr>
              <w:jc w:val="both"/>
              <w:rPr>
                <w:sz w:val="20"/>
                <w:szCs w:val="20"/>
              </w:rPr>
            </w:pPr>
          </w:p>
        </w:tc>
      </w:tr>
      <w:tr w:rsidR="00FA33D5" w:rsidRPr="00AF5E83" w14:paraId="6611FB06" w14:textId="77777777" w:rsidTr="00FA33D5">
        <w:trPr>
          <w:trHeight w:val="340"/>
        </w:trPr>
        <w:tc>
          <w:tcPr>
            <w:tcW w:w="568" w:type="dxa"/>
            <w:vMerge/>
            <w:tcBorders>
              <w:right w:val="double" w:sz="12" w:space="0" w:color="auto"/>
            </w:tcBorders>
            <w:shd w:val="clear" w:color="auto" w:fill="D9D9D9" w:themeFill="background1" w:themeFillShade="D9"/>
          </w:tcPr>
          <w:p w14:paraId="0A144392" w14:textId="77777777" w:rsidR="00FA33D5" w:rsidRPr="00AF5E83" w:rsidRDefault="00FA33D5" w:rsidP="00647C1A">
            <w:pPr>
              <w:pStyle w:val="Odstavekseznama"/>
              <w:numPr>
                <w:ilvl w:val="0"/>
                <w:numId w:val="14"/>
              </w:numPr>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4670EC44" w14:textId="77777777" w:rsidR="00FA33D5" w:rsidRPr="005468C2" w:rsidRDefault="00FA33D5" w:rsidP="00FA33D5">
            <w:pPr>
              <w:jc w:val="both"/>
              <w:rPr>
                <w:sz w:val="20"/>
                <w:szCs w:val="20"/>
              </w:rPr>
            </w:pPr>
            <w:r w:rsidRPr="00AC346B">
              <w:rPr>
                <w:b/>
                <w:bCs/>
                <w:color w:val="000000"/>
                <w:sz w:val="20"/>
                <w:szCs w:val="20"/>
              </w:rPr>
              <w:t>AKTIVA SKUPAJ</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7524B754"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1C9A0E6C"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5D281748" w14:textId="77777777" w:rsidR="00FA33D5" w:rsidRPr="00AF5E83" w:rsidRDefault="00FA33D5" w:rsidP="00FA33D5">
            <w:pPr>
              <w:jc w:val="both"/>
              <w:rPr>
                <w:sz w:val="20"/>
                <w:szCs w:val="20"/>
              </w:rPr>
            </w:pPr>
          </w:p>
        </w:tc>
      </w:tr>
      <w:tr w:rsidR="00FA33D5" w:rsidRPr="00AF5E83" w14:paraId="75F356F5" w14:textId="77777777" w:rsidTr="00FA33D5">
        <w:trPr>
          <w:trHeight w:val="340"/>
        </w:trPr>
        <w:tc>
          <w:tcPr>
            <w:tcW w:w="568" w:type="dxa"/>
            <w:vMerge/>
            <w:tcBorders>
              <w:right w:val="double" w:sz="12" w:space="0" w:color="auto"/>
            </w:tcBorders>
            <w:shd w:val="clear" w:color="auto" w:fill="D9D9D9" w:themeFill="background1" w:themeFillShade="D9"/>
          </w:tcPr>
          <w:p w14:paraId="5AD7F529" w14:textId="77777777" w:rsidR="00FA33D5" w:rsidRPr="00AF5E83" w:rsidRDefault="00FA33D5" w:rsidP="00647C1A">
            <w:pPr>
              <w:pStyle w:val="Odstavekseznama"/>
              <w:numPr>
                <w:ilvl w:val="0"/>
                <w:numId w:val="14"/>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29E519E3" w14:textId="77777777" w:rsidR="00FA33D5" w:rsidRPr="005468C2" w:rsidRDefault="00FA33D5" w:rsidP="00FA33D5">
            <w:pPr>
              <w:ind w:left="318"/>
              <w:jc w:val="both"/>
              <w:rPr>
                <w:sz w:val="20"/>
                <w:szCs w:val="20"/>
              </w:rPr>
            </w:pPr>
            <w:r w:rsidRPr="005468C2">
              <w:rPr>
                <w:bCs/>
                <w:color w:val="000000"/>
                <w:sz w:val="20"/>
                <w:szCs w:val="20"/>
              </w:rPr>
              <w:t>Kapital</w:t>
            </w:r>
          </w:p>
        </w:tc>
        <w:tc>
          <w:tcPr>
            <w:tcW w:w="1464" w:type="dxa"/>
            <w:tcBorders>
              <w:top w:val="single" w:sz="2" w:space="0" w:color="auto"/>
              <w:bottom w:val="dashSmallGap" w:sz="4" w:space="0" w:color="auto"/>
              <w:right w:val="single" w:sz="4" w:space="0" w:color="auto"/>
            </w:tcBorders>
            <w:shd w:val="clear" w:color="auto" w:fill="auto"/>
          </w:tcPr>
          <w:p w14:paraId="551ED3D5"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1AB17F54"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266E710A" w14:textId="77777777" w:rsidR="00FA33D5" w:rsidRPr="00AF5E83" w:rsidRDefault="00FA33D5" w:rsidP="00FA33D5">
            <w:pPr>
              <w:jc w:val="both"/>
              <w:rPr>
                <w:sz w:val="20"/>
                <w:szCs w:val="20"/>
              </w:rPr>
            </w:pPr>
          </w:p>
        </w:tc>
      </w:tr>
      <w:tr w:rsidR="00FA33D5" w:rsidRPr="00AF5E83" w14:paraId="1D90D176" w14:textId="77777777" w:rsidTr="00FA33D5">
        <w:trPr>
          <w:trHeight w:val="340"/>
        </w:trPr>
        <w:tc>
          <w:tcPr>
            <w:tcW w:w="568" w:type="dxa"/>
            <w:vMerge/>
            <w:tcBorders>
              <w:right w:val="double" w:sz="12" w:space="0" w:color="auto"/>
            </w:tcBorders>
            <w:shd w:val="clear" w:color="auto" w:fill="D9D9D9" w:themeFill="background1" w:themeFillShade="D9"/>
          </w:tcPr>
          <w:p w14:paraId="135BFC67"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4AEEB796" w14:textId="77777777" w:rsidR="00FA33D5" w:rsidRPr="005468C2" w:rsidRDefault="00FA33D5" w:rsidP="00FA33D5">
            <w:pPr>
              <w:ind w:left="318"/>
              <w:jc w:val="both"/>
              <w:rPr>
                <w:sz w:val="20"/>
                <w:szCs w:val="20"/>
              </w:rPr>
            </w:pPr>
            <w:r w:rsidRPr="005468C2">
              <w:rPr>
                <w:bCs/>
                <w:color w:val="000000"/>
                <w:sz w:val="20"/>
                <w:szCs w:val="20"/>
              </w:rPr>
              <w:t>Dolgoročne časovne razmejitve</w:t>
            </w:r>
          </w:p>
        </w:tc>
        <w:tc>
          <w:tcPr>
            <w:tcW w:w="1464" w:type="dxa"/>
            <w:tcBorders>
              <w:top w:val="dashSmallGap" w:sz="4" w:space="0" w:color="auto"/>
              <w:bottom w:val="dashSmallGap" w:sz="4" w:space="0" w:color="auto"/>
              <w:right w:val="single" w:sz="4" w:space="0" w:color="auto"/>
            </w:tcBorders>
            <w:shd w:val="clear" w:color="auto" w:fill="auto"/>
          </w:tcPr>
          <w:p w14:paraId="4305C9DD"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501DEAFE"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26CCE598" w14:textId="77777777" w:rsidR="00FA33D5" w:rsidRPr="00AF5E83" w:rsidRDefault="00FA33D5" w:rsidP="00FA33D5">
            <w:pPr>
              <w:jc w:val="both"/>
              <w:rPr>
                <w:sz w:val="20"/>
                <w:szCs w:val="20"/>
              </w:rPr>
            </w:pPr>
          </w:p>
        </w:tc>
      </w:tr>
      <w:tr w:rsidR="00FA33D5" w:rsidRPr="00AF5E83" w14:paraId="76C8BA79" w14:textId="77777777" w:rsidTr="00FA33D5">
        <w:trPr>
          <w:trHeight w:val="340"/>
        </w:trPr>
        <w:tc>
          <w:tcPr>
            <w:tcW w:w="568" w:type="dxa"/>
            <w:vMerge/>
            <w:tcBorders>
              <w:right w:val="double" w:sz="12" w:space="0" w:color="auto"/>
            </w:tcBorders>
            <w:shd w:val="clear" w:color="auto" w:fill="D9D9D9" w:themeFill="background1" w:themeFillShade="D9"/>
          </w:tcPr>
          <w:p w14:paraId="57C05C28"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99C3E88" w14:textId="77777777" w:rsidR="00FA33D5" w:rsidRPr="005468C2" w:rsidRDefault="00FA33D5" w:rsidP="00FA33D5">
            <w:pPr>
              <w:ind w:left="318"/>
              <w:jc w:val="both"/>
              <w:rPr>
                <w:sz w:val="20"/>
                <w:szCs w:val="20"/>
              </w:rPr>
            </w:pPr>
            <w:r w:rsidRPr="005468C2">
              <w:rPr>
                <w:bCs/>
                <w:color w:val="000000"/>
                <w:sz w:val="20"/>
                <w:szCs w:val="20"/>
              </w:rPr>
              <w:t>Dolgoročne obveznosti</w:t>
            </w:r>
          </w:p>
        </w:tc>
        <w:tc>
          <w:tcPr>
            <w:tcW w:w="1464" w:type="dxa"/>
            <w:tcBorders>
              <w:top w:val="dashSmallGap" w:sz="4" w:space="0" w:color="auto"/>
              <w:bottom w:val="dashSmallGap" w:sz="4" w:space="0" w:color="auto"/>
              <w:right w:val="single" w:sz="4" w:space="0" w:color="auto"/>
            </w:tcBorders>
            <w:shd w:val="clear" w:color="auto" w:fill="auto"/>
          </w:tcPr>
          <w:p w14:paraId="4A178C45"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046D1AFF"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68B159A3" w14:textId="77777777" w:rsidR="00FA33D5" w:rsidRPr="00AF5E83" w:rsidRDefault="00FA33D5" w:rsidP="00FA33D5">
            <w:pPr>
              <w:jc w:val="both"/>
              <w:rPr>
                <w:sz w:val="20"/>
                <w:szCs w:val="20"/>
              </w:rPr>
            </w:pPr>
          </w:p>
        </w:tc>
      </w:tr>
      <w:tr w:rsidR="00FA33D5" w:rsidRPr="00AF5E83" w14:paraId="32646453" w14:textId="77777777" w:rsidTr="00FA33D5">
        <w:trPr>
          <w:trHeight w:val="340"/>
        </w:trPr>
        <w:tc>
          <w:tcPr>
            <w:tcW w:w="568" w:type="dxa"/>
            <w:vMerge/>
            <w:tcBorders>
              <w:right w:val="double" w:sz="12" w:space="0" w:color="auto"/>
            </w:tcBorders>
            <w:shd w:val="clear" w:color="auto" w:fill="D9D9D9" w:themeFill="background1" w:themeFillShade="D9"/>
          </w:tcPr>
          <w:p w14:paraId="0DA6A241"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4CAB597A" w14:textId="77777777" w:rsidR="00FA33D5" w:rsidRPr="005468C2" w:rsidRDefault="00FA33D5" w:rsidP="00FA33D5">
            <w:pPr>
              <w:ind w:left="318"/>
              <w:jc w:val="both"/>
              <w:rPr>
                <w:sz w:val="20"/>
                <w:szCs w:val="20"/>
              </w:rPr>
            </w:pPr>
            <w:r w:rsidRPr="005468C2">
              <w:rPr>
                <w:bCs/>
                <w:color w:val="000000"/>
                <w:sz w:val="20"/>
                <w:szCs w:val="20"/>
              </w:rPr>
              <w:t>Kratkoročne obveznosti</w:t>
            </w:r>
          </w:p>
        </w:tc>
        <w:tc>
          <w:tcPr>
            <w:tcW w:w="1464" w:type="dxa"/>
            <w:tcBorders>
              <w:top w:val="dashSmallGap" w:sz="4" w:space="0" w:color="auto"/>
              <w:bottom w:val="dashSmallGap" w:sz="4" w:space="0" w:color="auto"/>
              <w:right w:val="single" w:sz="4" w:space="0" w:color="auto"/>
            </w:tcBorders>
            <w:shd w:val="clear" w:color="auto" w:fill="auto"/>
          </w:tcPr>
          <w:p w14:paraId="64946A32"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2CBAE7F1"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1960D1FC" w14:textId="77777777" w:rsidR="00FA33D5" w:rsidRPr="00AF5E83" w:rsidRDefault="00FA33D5" w:rsidP="00FA33D5">
            <w:pPr>
              <w:jc w:val="both"/>
              <w:rPr>
                <w:sz w:val="20"/>
                <w:szCs w:val="20"/>
              </w:rPr>
            </w:pPr>
          </w:p>
        </w:tc>
      </w:tr>
      <w:tr w:rsidR="00FA33D5" w:rsidRPr="00AF5E83" w14:paraId="5456AD73" w14:textId="77777777" w:rsidTr="00FA33D5">
        <w:trPr>
          <w:trHeight w:val="340"/>
        </w:trPr>
        <w:tc>
          <w:tcPr>
            <w:tcW w:w="568" w:type="dxa"/>
            <w:vMerge/>
            <w:tcBorders>
              <w:right w:val="double" w:sz="12" w:space="0" w:color="auto"/>
            </w:tcBorders>
            <w:shd w:val="clear" w:color="auto" w:fill="D9D9D9" w:themeFill="background1" w:themeFillShade="D9"/>
          </w:tcPr>
          <w:p w14:paraId="50698B55"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7C132B25" w14:textId="77777777" w:rsidR="00FA33D5" w:rsidRPr="005468C2" w:rsidRDefault="00FA33D5" w:rsidP="00FA33D5">
            <w:pPr>
              <w:ind w:left="318"/>
              <w:jc w:val="both"/>
              <w:rPr>
                <w:sz w:val="20"/>
                <w:szCs w:val="20"/>
              </w:rPr>
            </w:pPr>
            <w:r w:rsidRPr="005468C2">
              <w:rPr>
                <w:bCs/>
                <w:color w:val="000000"/>
                <w:sz w:val="20"/>
                <w:szCs w:val="20"/>
              </w:rPr>
              <w:t>Drugo</w:t>
            </w:r>
          </w:p>
        </w:tc>
        <w:tc>
          <w:tcPr>
            <w:tcW w:w="1464" w:type="dxa"/>
            <w:tcBorders>
              <w:top w:val="dashSmallGap" w:sz="4" w:space="0" w:color="auto"/>
              <w:bottom w:val="single" w:sz="2" w:space="0" w:color="auto"/>
              <w:right w:val="single" w:sz="4" w:space="0" w:color="auto"/>
            </w:tcBorders>
            <w:shd w:val="clear" w:color="auto" w:fill="auto"/>
          </w:tcPr>
          <w:p w14:paraId="066B2088"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56CBBF12"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616E022F" w14:textId="77777777" w:rsidR="00FA33D5" w:rsidRPr="00AF5E83" w:rsidRDefault="00FA33D5" w:rsidP="00FA33D5">
            <w:pPr>
              <w:jc w:val="both"/>
              <w:rPr>
                <w:sz w:val="20"/>
                <w:szCs w:val="20"/>
              </w:rPr>
            </w:pPr>
          </w:p>
        </w:tc>
      </w:tr>
      <w:tr w:rsidR="00FA33D5" w:rsidRPr="00AF5E83" w14:paraId="16B24B11" w14:textId="77777777" w:rsidTr="00FA33D5">
        <w:trPr>
          <w:trHeight w:val="340"/>
        </w:trPr>
        <w:tc>
          <w:tcPr>
            <w:tcW w:w="568" w:type="dxa"/>
            <w:vMerge/>
            <w:tcBorders>
              <w:right w:val="double" w:sz="12" w:space="0" w:color="auto"/>
            </w:tcBorders>
            <w:shd w:val="clear" w:color="auto" w:fill="D9D9D9" w:themeFill="background1" w:themeFillShade="D9"/>
          </w:tcPr>
          <w:p w14:paraId="1C48EF98" w14:textId="77777777" w:rsidR="00FA33D5" w:rsidRPr="00AF5E83" w:rsidRDefault="00FA33D5" w:rsidP="00647C1A">
            <w:pPr>
              <w:pStyle w:val="Odstavekseznama"/>
              <w:numPr>
                <w:ilvl w:val="0"/>
                <w:numId w:val="14"/>
              </w:numPr>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351C5364" w14:textId="77777777" w:rsidR="00FA33D5" w:rsidRPr="005468C2" w:rsidRDefault="00FA33D5" w:rsidP="00FA33D5">
            <w:pPr>
              <w:jc w:val="both"/>
              <w:rPr>
                <w:sz w:val="20"/>
                <w:szCs w:val="20"/>
              </w:rPr>
            </w:pPr>
            <w:r w:rsidRPr="00AC346B">
              <w:rPr>
                <w:b/>
                <w:bCs/>
                <w:color w:val="000000"/>
                <w:sz w:val="20"/>
                <w:szCs w:val="20"/>
              </w:rPr>
              <w:t>PASIVA SKUPAJ</w:t>
            </w:r>
          </w:p>
        </w:tc>
        <w:tc>
          <w:tcPr>
            <w:tcW w:w="1464" w:type="dxa"/>
            <w:tcBorders>
              <w:top w:val="single" w:sz="2" w:space="0" w:color="auto"/>
              <w:bottom w:val="double" w:sz="12" w:space="0" w:color="auto"/>
              <w:right w:val="single" w:sz="4" w:space="0" w:color="auto"/>
            </w:tcBorders>
            <w:shd w:val="clear" w:color="auto" w:fill="D9D9D9" w:themeFill="background1" w:themeFillShade="D9"/>
          </w:tcPr>
          <w:p w14:paraId="1AB7ED82"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1D1F6753"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58CB9F7C" w14:textId="77777777" w:rsidR="00FA33D5" w:rsidRPr="00AF5E83" w:rsidRDefault="00FA33D5" w:rsidP="00FA33D5">
            <w:pPr>
              <w:jc w:val="both"/>
              <w:rPr>
                <w:sz w:val="20"/>
                <w:szCs w:val="20"/>
              </w:rPr>
            </w:pPr>
          </w:p>
        </w:tc>
      </w:tr>
      <w:tr w:rsidR="00FA33D5" w:rsidRPr="00AF5E83" w14:paraId="02DC0A02" w14:textId="77777777" w:rsidTr="00FA33D5">
        <w:tc>
          <w:tcPr>
            <w:tcW w:w="568" w:type="dxa"/>
            <w:tcBorders>
              <w:left w:val="nil"/>
              <w:bottom w:val="single" w:sz="4" w:space="0" w:color="auto"/>
              <w:right w:val="nil"/>
            </w:tcBorders>
          </w:tcPr>
          <w:p w14:paraId="50F677AF" w14:textId="77777777" w:rsidR="00FA33D5" w:rsidRPr="00AF5E83" w:rsidRDefault="00FA33D5" w:rsidP="00FA33D5">
            <w:pPr>
              <w:pStyle w:val="Odstavekseznama"/>
              <w:ind w:left="284"/>
              <w:jc w:val="both"/>
              <w:rPr>
                <w:sz w:val="20"/>
                <w:szCs w:val="20"/>
              </w:rPr>
            </w:pPr>
          </w:p>
        </w:tc>
        <w:tc>
          <w:tcPr>
            <w:tcW w:w="4678" w:type="dxa"/>
            <w:tcBorders>
              <w:left w:val="nil"/>
              <w:bottom w:val="single" w:sz="4" w:space="0" w:color="auto"/>
              <w:right w:val="nil"/>
            </w:tcBorders>
          </w:tcPr>
          <w:p w14:paraId="1A5A4A5F" w14:textId="77777777" w:rsidR="00FA33D5" w:rsidRDefault="00FA33D5" w:rsidP="00FA33D5">
            <w:pPr>
              <w:jc w:val="both"/>
              <w:rPr>
                <w:sz w:val="20"/>
                <w:szCs w:val="20"/>
              </w:rPr>
            </w:pPr>
          </w:p>
        </w:tc>
        <w:tc>
          <w:tcPr>
            <w:tcW w:w="4394" w:type="dxa"/>
            <w:gridSpan w:val="3"/>
            <w:tcBorders>
              <w:left w:val="nil"/>
              <w:bottom w:val="single" w:sz="4" w:space="0" w:color="auto"/>
              <w:right w:val="nil"/>
            </w:tcBorders>
          </w:tcPr>
          <w:p w14:paraId="14E3D12B" w14:textId="77777777" w:rsidR="00FA33D5" w:rsidRPr="00AF5E83" w:rsidRDefault="00FA33D5" w:rsidP="00FA33D5">
            <w:pPr>
              <w:jc w:val="both"/>
              <w:rPr>
                <w:sz w:val="20"/>
                <w:szCs w:val="20"/>
              </w:rPr>
            </w:pPr>
          </w:p>
        </w:tc>
      </w:tr>
      <w:tr w:rsidR="00FA33D5" w:rsidRPr="00AF5E83" w14:paraId="224D2EF5" w14:textId="77777777" w:rsidTr="00FA33D5">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4E78A8B8" w14:textId="77777777" w:rsidR="00FA33D5" w:rsidRPr="00AF5E83" w:rsidRDefault="00FA33D5" w:rsidP="00647C1A">
            <w:pPr>
              <w:pStyle w:val="Odstavekseznama"/>
              <w:numPr>
                <w:ilvl w:val="0"/>
                <w:numId w:val="14"/>
              </w:numPr>
              <w:ind w:left="181" w:hanging="170"/>
              <w:jc w:val="both"/>
              <w:rPr>
                <w:sz w:val="20"/>
                <w:szCs w:val="20"/>
              </w:rPr>
            </w:pPr>
          </w:p>
        </w:tc>
        <w:tc>
          <w:tcPr>
            <w:tcW w:w="4678" w:type="dxa"/>
            <w:tcBorders>
              <w:top w:val="single" w:sz="4" w:space="0" w:color="auto"/>
              <w:left w:val="single" w:sz="4" w:space="0" w:color="auto"/>
              <w:bottom w:val="double" w:sz="12" w:space="0" w:color="auto"/>
              <w:right w:val="nil"/>
            </w:tcBorders>
            <w:shd w:val="clear" w:color="auto" w:fill="D9D9D9" w:themeFill="background1" w:themeFillShade="D9"/>
          </w:tcPr>
          <w:p w14:paraId="05ED8B51" w14:textId="77777777" w:rsidR="00FA33D5" w:rsidRDefault="00FA33D5" w:rsidP="00FA33D5">
            <w:pPr>
              <w:jc w:val="both"/>
              <w:rPr>
                <w:sz w:val="20"/>
                <w:szCs w:val="20"/>
              </w:rPr>
            </w:pPr>
            <w:r w:rsidRPr="00AA7233">
              <w:rPr>
                <w:b/>
                <w:sz w:val="20"/>
                <w:szCs w:val="20"/>
              </w:rPr>
              <w:t>Izkaz poslovnega izida</w:t>
            </w:r>
            <w:r w:rsidRPr="00AA7233">
              <w:rPr>
                <w:sz w:val="20"/>
                <w:szCs w:val="20"/>
              </w:rPr>
              <w:t xml:space="preserve"> za zadnja tri poslovna leta </w:t>
            </w:r>
          </w:p>
          <w:p w14:paraId="05065F32" w14:textId="77777777" w:rsidR="00FA33D5" w:rsidRPr="00AA7233" w:rsidRDefault="00FA33D5" w:rsidP="00FA33D5">
            <w:pPr>
              <w:jc w:val="both"/>
              <w:rPr>
                <w:sz w:val="20"/>
                <w:szCs w:val="20"/>
              </w:rPr>
            </w:pPr>
            <w:r w:rsidRPr="00AA7233">
              <w:rPr>
                <w:sz w:val="20"/>
                <w:szCs w:val="20"/>
              </w:rPr>
              <w:t>(v evrih)</w:t>
            </w:r>
          </w:p>
        </w:tc>
        <w:tc>
          <w:tcPr>
            <w:tcW w:w="1464" w:type="dxa"/>
            <w:tcBorders>
              <w:top w:val="single" w:sz="4" w:space="0" w:color="auto"/>
              <w:left w:val="nil"/>
              <w:bottom w:val="double" w:sz="12" w:space="0" w:color="auto"/>
            </w:tcBorders>
            <w:shd w:val="clear" w:color="auto" w:fill="D9D9D9" w:themeFill="background1" w:themeFillShade="D9"/>
          </w:tcPr>
          <w:p w14:paraId="607EC08D" w14:textId="77777777" w:rsidR="00FA33D5" w:rsidRDefault="00FA33D5" w:rsidP="00FA33D5">
            <w:pPr>
              <w:jc w:val="both"/>
              <w:rPr>
                <w:sz w:val="20"/>
                <w:szCs w:val="20"/>
              </w:rPr>
            </w:pPr>
            <w:r>
              <w:rPr>
                <w:sz w:val="20"/>
                <w:szCs w:val="20"/>
              </w:rPr>
              <w:t>Zadnje leto</w:t>
            </w:r>
          </w:p>
          <w:p w14:paraId="79ADD4AF" w14:textId="77777777" w:rsidR="00FA33D5" w:rsidRPr="00AF5E83" w:rsidRDefault="00FA33D5" w:rsidP="00FA33D5">
            <w:pPr>
              <w:jc w:val="both"/>
              <w:rPr>
                <w:sz w:val="20"/>
                <w:szCs w:val="20"/>
              </w:rPr>
            </w:pPr>
            <w:r>
              <w:rPr>
                <w:sz w:val="20"/>
                <w:szCs w:val="20"/>
              </w:rPr>
              <w:t>…………..</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1CC53A42" w14:textId="77777777" w:rsidR="00FA33D5" w:rsidRDefault="00FA33D5" w:rsidP="00FA33D5">
            <w:pPr>
              <w:jc w:val="both"/>
              <w:rPr>
                <w:sz w:val="20"/>
                <w:szCs w:val="20"/>
              </w:rPr>
            </w:pPr>
            <w:r>
              <w:rPr>
                <w:sz w:val="20"/>
                <w:szCs w:val="20"/>
              </w:rPr>
              <w:t xml:space="preserve">Predzadnje leto </w:t>
            </w:r>
          </w:p>
          <w:p w14:paraId="5558B30B" w14:textId="77777777" w:rsidR="00FA33D5" w:rsidRPr="00AF5E83" w:rsidRDefault="00FA33D5" w:rsidP="00FA33D5">
            <w:pPr>
              <w:jc w:val="both"/>
              <w:rPr>
                <w:sz w:val="20"/>
                <w:szCs w:val="20"/>
              </w:rPr>
            </w:pPr>
            <w:r>
              <w:rPr>
                <w:sz w:val="20"/>
                <w:szCs w:val="20"/>
              </w:rPr>
              <w:t>…………..</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46D98842" w14:textId="77777777" w:rsidR="00FA33D5" w:rsidRPr="00AF5E83" w:rsidRDefault="00FA33D5" w:rsidP="00FA33D5">
            <w:pPr>
              <w:jc w:val="both"/>
              <w:rPr>
                <w:sz w:val="20"/>
                <w:szCs w:val="20"/>
              </w:rPr>
            </w:pPr>
            <w:r>
              <w:rPr>
                <w:sz w:val="20"/>
                <w:szCs w:val="20"/>
              </w:rPr>
              <w:t>Predpredzadnje leto ………….</w:t>
            </w:r>
          </w:p>
        </w:tc>
      </w:tr>
      <w:tr w:rsidR="00FA33D5" w:rsidRPr="00AF5E83" w14:paraId="0D8E1C81" w14:textId="77777777" w:rsidTr="00FA33D5">
        <w:trPr>
          <w:trHeight w:val="340"/>
        </w:trPr>
        <w:tc>
          <w:tcPr>
            <w:tcW w:w="568" w:type="dxa"/>
            <w:vMerge/>
            <w:tcBorders>
              <w:right w:val="double" w:sz="12" w:space="0" w:color="auto"/>
            </w:tcBorders>
            <w:shd w:val="clear" w:color="auto" w:fill="D9D9D9" w:themeFill="background1" w:themeFillShade="D9"/>
          </w:tcPr>
          <w:p w14:paraId="060F44D3" w14:textId="77777777" w:rsidR="00FA33D5" w:rsidRPr="00AF5E83" w:rsidRDefault="00FA33D5" w:rsidP="00647C1A">
            <w:pPr>
              <w:pStyle w:val="Odstavekseznama"/>
              <w:numPr>
                <w:ilvl w:val="0"/>
                <w:numId w:val="14"/>
              </w:numPr>
              <w:jc w:val="both"/>
              <w:rPr>
                <w:sz w:val="20"/>
                <w:szCs w:val="20"/>
              </w:rPr>
            </w:pPr>
          </w:p>
        </w:tc>
        <w:tc>
          <w:tcPr>
            <w:tcW w:w="4678" w:type="dxa"/>
            <w:tcBorders>
              <w:top w:val="double" w:sz="12" w:space="0" w:color="auto"/>
              <w:left w:val="double" w:sz="12" w:space="0" w:color="auto"/>
              <w:bottom w:val="single" w:sz="2" w:space="0" w:color="auto"/>
            </w:tcBorders>
            <w:shd w:val="clear" w:color="auto" w:fill="auto"/>
            <w:vAlign w:val="center"/>
          </w:tcPr>
          <w:p w14:paraId="12D001A3" w14:textId="77777777" w:rsidR="00FA33D5" w:rsidRPr="00AA7233" w:rsidRDefault="00FA33D5" w:rsidP="00FA33D5">
            <w:pPr>
              <w:ind w:left="318"/>
              <w:jc w:val="both"/>
              <w:rPr>
                <w:sz w:val="20"/>
                <w:szCs w:val="20"/>
              </w:rPr>
            </w:pPr>
            <w:r w:rsidRPr="00AA7233">
              <w:rPr>
                <w:color w:val="000000"/>
                <w:sz w:val="20"/>
                <w:szCs w:val="20"/>
              </w:rPr>
              <w:t>Prihodki od prodaje</w:t>
            </w:r>
          </w:p>
        </w:tc>
        <w:tc>
          <w:tcPr>
            <w:tcW w:w="1464" w:type="dxa"/>
            <w:tcBorders>
              <w:top w:val="double" w:sz="12" w:space="0" w:color="auto"/>
              <w:bottom w:val="single" w:sz="2" w:space="0" w:color="auto"/>
              <w:right w:val="single" w:sz="4" w:space="0" w:color="auto"/>
            </w:tcBorders>
            <w:shd w:val="clear" w:color="auto" w:fill="auto"/>
          </w:tcPr>
          <w:p w14:paraId="50DB796B" w14:textId="77777777" w:rsidR="00FA33D5" w:rsidRPr="00AF5E83" w:rsidRDefault="00FA33D5" w:rsidP="00FA33D5">
            <w:pPr>
              <w:jc w:val="both"/>
              <w:rPr>
                <w:sz w:val="20"/>
                <w:szCs w:val="20"/>
              </w:rPr>
            </w:pPr>
          </w:p>
        </w:tc>
        <w:tc>
          <w:tcPr>
            <w:tcW w:w="1465" w:type="dxa"/>
            <w:tcBorders>
              <w:top w:val="double" w:sz="12" w:space="0" w:color="auto"/>
              <w:left w:val="single" w:sz="4" w:space="0" w:color="auto"/>
              <w:bottom w:val="single" w:sz="2" w:space="0" w:color="auto"/>
              <w:right w:val="single" w:sz="4" w:space="0" w:color="auto"/>
            </w:tcBorders>
            <w:shd w:val="clear" w:color="auto" w:fill="auto"/>
          </w:tcPr>
          <w:p w14:paraId="0ECDE859" w14:textId="77777777" w:rsidR="00FA33D5" w:rsidRPr="00AF5E83" w:rsidRDefault="00FA33D5" w:rsidP="00FA33D5">
            <w:pPr>
              <w:jc w:val="both"/>
              <w:rPr>
                <w:sz w:val="20"/>
                <w:szCs w:val="20"/>
              </w:rPr>
            </w:pPr>
          </w:p>
        </w:tc>
        <w:tc>
          <w:tcPr>
            <w:tcW w:w="1465" w:type="dxa"/>
            <w:tcBorders>
              <w:top w:val="double" w:sz="12" w:space="0" w:color="auto"/>
              <w:left w:val="single" w:sz="4" w:space="0" w:color="auto"/>
              <w:bottom w:val="single" w:sz="2" w:space="0" w:color="auto"/>
              <w:right w:val="double" w:sz="12" w:space="0" w:color="auto"/>
            </w:tcBorders>
            <w:shd w:val="clear" w:color="auto" w:fill="auto"/>
          </w:tcPr>
          <w:p w14:paraId="0C575615" w14:textId="77777777" w:rsidR="00FA33D5" w:rsidRPr="00AF5E83" w:rsidRDefault="00FA33D5" w:rsidP="00FA33D5">
            <w:pPr>
              <w:jc w:val="both"/>
              <w:rPr>
                <w:sz w:val="20"/>
                <w:szCs w:val="20"/>
              </w:rPr>
            </w:pPr>
          </w:p>
        </w:tc>
      </w:tr>
      <w:tr w:rsidR="00FA33D5" w:rsidRPr="00AF5E83" w14:paraId="14564502" w14:textId="77777777" w:rsidTr="00FA33D5">
        <w:trPr>
          <w:trHeight w:val="340"/>
        </w:trPr>
        <w:tc>
          <w:tcPr>
            <w:tcW w:w="568" w:type="dxa"/>
            <w:vMerge/>
            <w:tcBorders>
              <w:right w:val="double" w:sz="12" w:space="0" w:color="auto"/>
            </w:tcBorders>
            <w:shd w:val="clear" w:color="auto" w:fill="D9D9D9" w:themeFill="background1" w:themeFillShade="D9"/>
          </w:tcPr>
          <w:p w14:paraId="1FE82F2C" w14:textId="77777777" w:rsidR="00FA33D5" w:rsidRPr="00AF5E83" w:rsidRDefault="00FA33D5" w:rsidP="00647C1A">
            <w:pPr>
              <w:pStyle w:val="Odstavekseznama"/>
              <w:numPr>
                <w:ilvl w:val="0"/>
                <w:numId w:val="14"/>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29666834" w14:textId="77777777" w:rsidR="00FA33D5" w:rsidRPr="00AA7233" w:rsidRDefault="00FA33D5" w:rsidP="00FA33D5">
            <w:pPr>
              <w:jc w:val="both"/>
              <w:rPr>
                <w:sz w:val="20"/>
                <w:szCs w:val="20"/>
              </w:rPr>
            </w:pPr>
            <w:r w:rsidRPr="00AA7233">
              <w:rPr>
                <w:b/>
                <w:bCs/>
                <w:color w:val="000000"/>
                <w:sz w:val="20"/>
                <w:szCs w:val="20"/>
              </w:rPr>
              <w:t>Skupaj prihodki</w:t>
            </w:r>
          </w:p>
        </w:tc>
        <w:tc>
          <w:tcPr>
            <w:tcW w:w="1464" w:type="dxa"/>
            <w:tcBorders>
              <w:top w:val="single" w:sz="2" w:space="0" w:color="auto"/>
              <w:bottom w:val="dashSmallGap" w:sz="4" w:space="0" w:color="auto"/>
              <w:right w:val="single" w:sz="4" w:space="0" w:color="auto"/>
            </w:tcBorders>
            <w:shd w:val="clear" w:color="auto" w:fill="D9D9D9" w:themeFill="background1" w:themeFillShade="D9"/>
          </w:tcPr>
          <w:p w14:paraId="58B855BA"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32BD9B4F"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2EFBFE44" w14:textId="77777777" w:rsidR="00FA33D5" w:rsidRPr="00AF5E83" w:rsidRDefault="00FA33D5" w:rsidP="00FA33D5">
            <w:pPr>
              <w:jc w:val="both"/>
              <w:rPr>
                <w:sz w:val="20"/>
                <w:szCs w:val="20"/>
              </w:rPr>
            </w:pPr>
          </w:p>
        </w:tc>
      </w:tr>
      <w:tr w:rsidR="00FA33D5" w:rsidRPr="00AF5E83" w14:paraId="37FA11D1" w14:textId="77777777" w:rsidTr="00FA33D5">
        <w:trPr>
          <w:trHeight w:val="340"/>
        </w:trPr>
        <w:tc>
          <w:tcPr>
            <w:tcW w:w="568" w:type="dxa"/>
            <w:vMerge/>
            <w:tcBorders>
              <w:right w:val="double" w:sz="12" w:space="0" w:color="auto"/>
            </w:tcBorders>
            <w:shd w:val="clear" w:color="auto" w:fill="D9D9D9" w:themeFill="background1" w:themeFillShade="D9"/>
          </w:tcPr>
          <w:p w14:paraId="4CA20A15"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7F69B5D8" w14:textId="77777777" w:rsidR="00FA33D5" w:rsidRPr="00AA7233" w:rsidRDefault="00FA33D5" w:rsidP="00FA33D5">
            <w:pPr>
              <w:ind w:left="318"/>
              <w:jc w:val="both"/>
              <w:rPr>
                <w:sz w:val="20"/>
                <w:szCs w:val="20"/>
              </w:rPr>
            </w:pPr>
            <w:r w:rsidRPr="00AA7233">
              <w:rPr>
                <w:color w:val="000000"/>
                <w:sz w:val="20"/>
                <w:szCs w:val="20"/>
              </w:rPr>
              <w:t>Stroški storitev</w:t>
            </w:r>
          </w:p>
        </w:tc>
        <w:tc>
          <w:tcPr>
            <w:tcW w:w="1464" w:type="dxa"/>
            <w:tcBorders>
              <w:top w:val="dashSmallGap" w:sz="4" w:space="0" w:color="auto"/>
              <w:bottom w:val="dashSmallGap" w:sz="4" w:space="0" w:color="auto"/>
              <w:right w:val="single" w:sz="4" w:space="0" w:color="auto"/>
            </w:tcBorders>
            <w:shd w:val="clear" w:color="auto" w:fill="auto"/>
          </w:tcPr>
          <w:p w14:paraId="15722718"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57526E80"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106619D7" w14:textId="77777777" w:rsidR="00FA33D5" w:rsidRPr="00AF5E83" w:rsidRDefault="00FA33D5" w:rsidP="00FA33D5">
            <w:pPr>
              <w:jc w:val="both"/>
              <w:rPr>
                <w:sz w:val="20"/>
                <w:szCs w:val="20"/>
              </w:rPr>
            </w:pPr>
          </w:p>
        </w:tc>
      </w:tr>
      <w:tr w:rsidR="00FA33D5" w:rsidRPr="00AF5E83" w14:paraId="61C3CA52" w14:textId="77777777" w:rsidTr="00FA33D5">
        <w:trPr>
          <w:trHeight w:val="340"/>
        </w:trPr>
        <w:tc>
          <w:tcPr>
            <w:tcW w:w="568" w:type="dxa"/>
            <w:vMerge/>
            <w:tcBorders>
              <w:right w:val="double" w:sz="12" w:space="0" w:color="auto"/>
            </w:tcBorders>
            <w:shd w:val="clear" w:color="auto" w:fill="D9D9D9" w:themeFill="background1" w:themeFillShade="D9"/>
          </w:tcPr>
          <w:p w14:paraId="0F8A480F"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46FB25B7" w14:textId="77777777" w:rsidR="00FA33D5" w:rsidRPr="00AA7233" w:rsidRDefault="00FA33D5" w:rsidP="00FA33D5">
            <w:pPr>
              <w:ind w:left="318"/>
              <w:jc w:val="both"/>
              <w:rPr>
                <w:sz w:val="20"/>
                <w:szCs w:val="20"/>
              </w:rPr>
            </w:pPr>
            <w:r w:rsidRPr="00AA7233">
              <w:rPr>
                <w:color w:val="000000"/>
                <w:sz w:val="20"/>
                <w:szCs w:val="20"/>
              </w:rPr>
              <w:t xml:space="preserve">Stroški dela </w:t>
            </w:r>
          </w:p>
        </w:tc>
        <w:tc>
          <w:tcPr>
            <w:tcW w:w="1464" w:type="dxa"/>
            <w:tcBorders>
              <w:top w:val="dashSmallGap" w:sz="4" w:space="0" w:color="auto"/>
              <w:bottom w:val="dashSmallGap" w:sz="4" w:space="0" w:color="auto"/>
              <w:right w:val="single" w:sz="4" w:space="0" w:color="auto"/>
            </w:tcBorders>
            <w:shd w:val="clear" w:color="auto" w:fill="auto"/>
          </w:tcPr>
          <w:p w14:paraId="2BE2B526"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334C3A36"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0E62076E" w14:textId="77777777" w:rsidR="00FA33D5" w:rsidRPr="00AF5E83" w:rsidRDefault="00FA33D5" w:rsidP="00FA33D5">
            <w:pPr>
              <w:jc w:val="both"/>
              <w:rPr>
                <w:sz w:val="20"/>
                <w:szCs w:val="20"/>
              </w:rPr>
            </w:pPr>
          </w:p>
        </w:tc>
      </w:tr>
      <w:tr w:rsidR="00FA33D5" w:rsidRPr="00AF5E83" w14:paraId="48CA5DEE" w14:textId="77777777" w:rsidTr="00FA33D5">
        <w:trPr>
          <w:trHeight w:val="340"/>
        </w:trPr>
        <w:tc>
          <w:tcPr>
            <w:tcW w:w="568" w:type="dxa"/>
            <w:vMerge/>
            <w:tcBorders>
              <w:right w:val="double" w:sz="12" w:space="0" w:color="auto"/>
            </w:tcBorders>
            <w:shd w:val="clear" w:color="auto" w:fill="D9D9D9" w:themeFill="background1" w:themeFillShade="D9"/>
          </w:tcPr>
          <w:p w14:paraId="2F3590F2"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35064FA2" w14:textId="77777777" w:rsidR="00FA33D5" w:rsidRPr="00AA7233" w:rsidRDefault="00FA33D5" w:rsidP="00FA33D5">
            <w:pPr>
              <w:ind w:left="318"/>
              <w:jc w:val="both"/>
              <w:rPr>
                <w:sz w:val="20"/>
                <w:szCs w:val="20"/>
              </w:rPr>
            </w:pPr>
            <w:r w:rsidRPr="00AA7233">
              <w:rPr>
                <w:color w:val="000000"/>
                <w:sz w:val="20"/>
                <w:szCs w:val="20"/>
              </w:rPr>
              <w:t>Drugi stroški</w:t>
            </w:r>
          </w:p>
        </w:tc>
        <w:tc>
          <w:tcPr>
            <w:tcW w:w="1464" w:type="dxa"/>
            <w:tcBorders>
              <w:top w:val="dashSmallGap" w:sz="4" w:space="0" w:color="auto"/>
              <w:bottom w:val="single" w:sz="2" w:space="0" w:color="auto"/>
              <w:right w:val="single" w:sz="4" w:space="0" w:color="auto"/>
            </w:tcBorders>
            <w:shd w:val="clear" w:color="auto" w:fill="auto"/>
          </w:tcPr>
          <w:p w14:paraId="4E29CAC6"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3454EE5D"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394936DC" w14:textId="77777777" w:rsidR="00FA33D5" w:rsidRPr="00AF5E83" w:rsidRDefault="00FA33D5" w:rsidP="00FA33D5">
            <w:pPr>
              <w:jc w:val="both"/>
              <w:rPr>
                <w:sz w:val="20"/>
                <w:szCs w:val="20"/>
              </w:rPr>
            </w:pPr>
          </w:p>
        </w:tc>
      </w:tr>
      <w:tr w:rsidR="00FA33D5" w:rsidRPr="00AF5E83" w14:paraId="496ABD87" w14:textId="77777777" w:rsidTr="00FA33D5">
        <w:trPr>
          <w:trHeight w:val="340"/>
        </w:trPr>
        <w:tc>
          <w:tcPr>
            <w:tcW w:w="568" w:type="dxa"/>
            <w:vMerge/>
            <w:tcBorders>
              <w:right w:val="double" w:sz="12" w:space="0" w:color="auto"/>
            </w:tcBorders>
            <w:shd w:val="clear" w:color="auto" w:fill="D9D9D9" w:themeFill="background1" w:themeFillShade="D9"/>
          </w:tcPr>
          <w:p w14:paraId="16823C4B" w14:textId="77777777" w:rsidR="00FA33D5" w:rsidRPr="00AF5E83" w:rsidRDefault="00FA33D5" w:rsidP="00647C1A">
            <w:pPr>
              <w:pStyle w:val="Odstavekseznama"/>
              <w:numPr>
                <w:ilvl w:val="0"/>
                <w:numId w:val="14"/>
              </w:numPr>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center"/>
          </w:tcPr>
          <w:p w14:paraId="1D4FD201" w14:textId="77777777" w:rsidR="00FA33D5" w:rsidRPr="00AA7233" w:rsidRDefault="00FA33D5" w:rsidP="00FA33D5">
            <w:pPr>
              <w:jc w:val="both"/>
              <w:rPr>
                <w:sz w:val="20"/>
                <w:szCs w:val="20"/>
              </w:rPr>
            </w:pPr>
            <w:r w:rsidRPr="00AA7233">
              <w:rPr>
                <w:b/>
                <w:bCs/>
                <w:color w:val="000000"/>
                <w:sz w:val="20"/>
                <w:szCs w:val="20"/>
              </w:rPr>
              <w:t>Skupaj odhodki</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1A383227"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78E8C813"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15506CCD" w14:textId="77777777" w:rsidR="00FA33D5" w:rsidRPr="00AF5E83" w:rsidRDefault="00FA33D5" w:rsidP="00FA33D5">
            <w:pPr>
              <w:jc w:val="both"/>
              <w:rPr>
                <w:sz w:val="20"/>
                <w:szCs w:val="20"/>
              </w:rPr>
            </w:pPr>
          </w:p>
        </w:tc>
      </w:tr>
      <w:tr w:rsidR="00FA33D5" w:rsidRPr="00AF5E83" w14:paraId="5C4A0B75" w14:textId="77777777" w:rsidTr="00FA33D5">
        <w:trPr>
          <w:trHeight w:val="340"/>
        </w:trPr>
        <w:tc>
          <w:tcPr>
            <w:tcW w:w="568" w:type="dxa"/>
            <w:vMerge/>
            <w:tcBorders>
              <w:right w:val="double" w:sz="12" w:space="0" w:color="auto"/>
            </w:tcBorders>
            <w:shd w:val="clear" w:color="auto" w:fill="D9D9D9" w:themeFill="background1" w:themeFillShade="D9"/>
          </w:tcPr>
          <w:p w14:paraId="1EF5C1B5" w14:textId="77777777" w:rsidR="00FA33D5" w:rsidRPr="00AF5E83" w:rsidRDefault="00FA33D5" w:rsidP="00647C1A">
            <w:pPr>
              <w:pStyle w:val="Odstavekseznama"/>
              <w:numPr>
                <w:ilvl w:val="0"/>
                <w:numId w:val="14"/>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5514F22D" w14:textId="77777777" w:rsidR="00FA33D5" w:rsidRPr="00AA7233" w:rsidRDefault="00FA33D5" w:rsidP="00FA33D5">
            <w:pPr>
              <w:jc w:val="both"/>
              <w:rPr>
                <w:sz w:val="20"/>
                <w:szCs w:val="20"/>
              </w:rPr>
            </w:pPr>
            <w:r w:rsidRPr="00AA7233">
              <w:rPr>
                <w:b/>
                <w:bCs/>
                <w:color w:val="000000"/>
                <w:sz w:val="20"/>
                <w:szCs w:val="20"/>
              </w:rPr>
              <w:t>Dobiček/izguba iz poslovanja</w:t>
            </w:r>
          </w:p>
        </w:tc>
        <w:tc>
          <w:tcPr>
            <w:tcW w:w="1464" w:type="dxa"/>
            <w:tcBorders>
              <w:top w:val="single" w:sz="2" w:space="0" w:color="auto"/>
              <w:bottom w:val="dashSmallGap" w:sz="4" w:space="0" w:color="auto"/>
              <w:right w:val="single" w:sz="4" w:space="0" w:color="auto"/>
            </w:tcBorders>
            <w:shd w:val="clear" w:color="auto" w:fill="D9D9D9" w:themeFill="background1" w:themeFillShade="D9"/>
          </w:tcPr>
          <w:p w14:paraId="1F9B95BF"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2ECC7B5B"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75A52A05" w14:textId="77777777" w:rsidR="00FA33D5" w:rsidRPr="00AF5E83" w:rsidRDefault="00FA33D5" w:rsidP="00FA33D5">
            <w:pPr>
              <w:jc w:val="both"/>
              <w:rPr>
                <w:sz w:val="20"/>
                <w:szCs w:val="20"/>
              </w:rPr>
            </w:pPr>
          </w:p>
        </w:tc>
      </w:tr>
      <w:tr w:rsidR="00FA33D5" w:rsidRPr="00AF5E83" w14:paraId="35E7211A" w14:textId="77777777" w:rsidTr="00FA33D5">
        <w:trPr>
          <w:trHeight w:val="340"/>
        </w:trPr>
        <w:tc>
          <w:tcPr>
            <w:tcW w:w="568" w:type="dxa"/>
            <w:vMerge/>
            <w:tcBorders>
              <w:right w:val="double" w:sz="12" w:space="0" w:color="auto"/>
            </w:tcBorders>
            <w:shd w:val="clear" w:color="auto" w:fill="D9D9D9" w:themeFill="background1" w:themeFillShade="D9"/>
          </w:tcPr>
          <w:p w14:paraId="1FA67B45"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50D3D1E5" w14:textId="77777777" w:rsidR="00FA33D5" w:rsidRPr="00AA7233" w:rsidRDefault="00FA33D5" w:rsidP="00FA33D5">
            <w:pPr>
              <w:ind w:left="318"/>
              <w:jc w:val="both"/>
              <w:rPr>
                <w:sz w:val="20"/>
                <w:szCs w:val="20"/>
              </w:rPr>
            </w:pPr>
            <w:r w:rsidRPr="00AA7233">
              <w:rPr>
                <w:color w:val="000000"/>
                <w:sz w:val="20"/>
                <w:szCs w:val="20"/>
              </w:rPr>
              <w:t>Neto finančni prihodki</w:t>
            </w:r>
          </w:p>
        </w:tc>
        <w:tc>
          <w:tcPr>
            <w:tcW w:w="1464" w:type="dxa"/>
            <w:tcBorders>
              <w:top w:val="dashSmallGap" w:sz="4" w:space="0" w:color="auto"/>
              <w:bottom w:val="dashSmallGap" w:sz="4" w:space="0" w:color="auto"/>
              <w:right w:val="single" w:sz="4" w:space="0" w:color="auto"/>
            </w:tcBorders>
            <w:shd w:val="clear" w:color="auto" w:fill="auto"/>
          </w:tcPr>
          <w:p w14:paraId="69281123"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4126487A"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74B74536" w14:textId="77777777" w:rsidR="00FA33D5" w:rsidRPr="00AF5E83" w:rsidRDefault="00FA33D5" w:rsidP="00FA33D5">
            <w:pPr>
              <w:jc w:val="both"/>
              <w:rPr>
                <w:sz w:val="20"/>
                <w:szCs w:val="20"/>
              </w:rPr>
            </w:pPr>
          </w:p>
        </w:tc>
      </w:tr>
      <w:tr w:rsidR="00FA33D5" w:rsidRPr="00AF5E83" w14:paraId="525C6D8C" w14:textId="77777777" w:rsidTr="00FA33D5">
        <w:trPr>
          <w:trHeight w:val="340"/>
        </w:trPr>
        <w:tc>
          <w:tcPr>
            <w:tcW w:w="568" w:type="dxa"/>
            <w:vMerge/>
            <w:tcBorders>
              <w:right w:val="double" w:sz="12" w:space="0" w:color="auto"/>
            </w:tcBorders>
            <w:shd w:val="clear" w:color="auto" w:fill="D9D9D9" w:themeFill="background1" w:themeFillShade="D9"/>
          </w:tcPr>
          <w:p w14:paraId="7EEDBF47" w14:textId="77777777" w:rsidR="00FA33D5" w:rsidRPr="00AF5E83" w:rsidRDefault="00FA33D5" w:rsidP="00647C1A">
            <w:pPr>
              <w:pStyle w:val="Odstavekseznama"/>
              <w:numPr>
                <w:ilvl w:val="0"/>
                <w:numId w:val="14"/>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01D00906" w14:textId="77777777" w:rsidR="00FA33D5" w:rsidRPr="00AA7233" w:rsidRDefault="00FA33D5" w:rsidP="00FA33D5">
            <w:pPr>
              <w:ind w:left="318"/>
              <w:jc w:val="both"/>
              <w:rPr>
                <w:sz w:val="20"/>
                <w:szCs w:val="20"/>
              </w:rPr>
            </w:pPr>
            <w:r w:rsidRPr="00AA7233">
              <w:rPr>
                <w:color w:val="000000"/>
                <w:sz w:val="20"/>
                <w:szCs w:val="20"/>
              </w:rPr>
              <w:t>Neto drugi prihodki in davki</w:t>
            </w:r>
          </w:p>
        </w:tc>
        <w:tc>
          <w:tcPr>
            <w:tcW w:w="1464" w:type="dxa"/>
            <w:tcBorders>
              <w:top w:val="dashSmallGap" w:sz="4" w:space="0" w:color="auto"/>
              <w:bottom w:val="single" w:sz="2" w:space="0" w:color="auto"/>
              <w:right w:val="single" w:sz="4" w:space="0" w:color="auto"/>
            </w:tcBorders>
            <w:shd w:val="clear" w:color="auto" w:fill="auto"/>
          </w:tcPr>
          <w:p w14:paraId="24F6D2F8"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2C0838E2" w14:textId="77777777" w:rsidR="00FA33D5" w:rsidRPr="00AF5E83" w:rsidRDefault="00FA33D5" w:rsidP="00FA33D5">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527AF6D7" w14:textId="77777777" w:rsidR="00FA33D5" w:rsidRPr="00AF5E83" w:rsidRDefault="00FA33D5" w:rsidP="00FA33D5">
            <w:pPr>
              <w:jc w:val="both"/>
              <w:rPr>
                <w:sz w:val="20"/>
                <w:szCs w:val="20"/>
              </w:rPr>
            </w:pPr>
          </w:p>
        </w:tc>
      </w:tr>
      <w:tr w:rsidR="00FA33D5" w:rsidRPr="00AF5E83" w14:paraId="6FF091EF" w14:textId="77777777" w:rsidTr="00FA33D5">
        <w:trPr>
          <w:trHeight w:val="340"/>
        </w:trPr>
        <w:tc>
          <w:tcPr>
            <w:tcW w:w="568" w:type="dxa"/>
            <w:vMerge/>
            <w:tcBorders>
              <w:right w:val="double" w:sz="12" w:space="0" w:color="auto"/>
            </w:tcBorders>
            <w:shd w:val="clear" w:color="auto" w:fill="D9D9D9" w:themeFill="background1" w:themeFillShade="D9"/>
          </w:tcPr>
          <w:p w14:paraId="3EE36CBA" w14:textId="77777777" w:rsidR="00FA33D5" w:rsidRPr="00AF5E83" w:rsidRDefault="00FA33D5" w:rsidP="00647C1A">
            <w:pPr>
              <w:pStyle w:val="Odstavekseznama"/>
              <w:numPr>
                <w:ilvl w:val="0"/>
                <w:numId w:val="14"/>
              </w:numPr>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35CEDF62" w14:textId="77777777" w:rsidR="00FA33D5" w:rsidRPr="00AA7233" w:rsidRDefault="00FA33D5" w:rsidP="00FA33D5">
            <w:pPr>
              <w:jc w:val="both"/>
              <w:rPr>
                <w:sz w:val="20"/>
                <w:szCs w:val="20"/>
              </w:rPr>
            </w:pPr>
            <w:r w:rsidRPr="00AA7233">
              <w:rPr>
                <w:b/>
                <w:bCs/>
                <w:color w:val="000000"/>
                <w:sz w:val="20"/>
                <w:szCs w:val="20"/>
              </w:rPr>
              <w:t>Celotni dobiček/izguba</w:t>
            </w:r>
          </w:p>
        </w:tc>
        <w:tc>
          <w:tcPr>
            <w:tcW w:w="1464" w:type="dxa"/>
            <w:tcBorders>
              <w:top w:val="single" w:sz="2" w:space="0" w:color="auto"/>
              <w:bottom w:val="double" w:sz="12" w:space="0" w:color="auto"/>
              <w:right w:val="single" w:sz="4" w:space="0" w:color="auto"/>
            </w:tcBorders>
            <w:shd w:val="clear" w:color="auto" w:fill="D9D9D9" w:themeFill="background1" w:themeFillShade="D9"/>
          </w:tcPr>
          <w:p w14:paraId="5C5C74D6"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61FB2575" w14:textId="77777777" w:rsidR="00FA33D5" w:rsidRPr="00AF5E83" w:rsidRDefault="00FA33D5" w:rsidP="00FA33D5">
            <w:pPr>
              <w:jc w:val="both"/>
              <w:rPr>
                <w:sz w:val="20"/>
                <w:szCs w:val="20"/>
              </w:rPr>
            </w:pPr>
          </w:p>
        </w:tc>
        <w:tc>
          <w:tcPr>
            <w:tcW w:w="1465"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7AD8F309" w14:textId="77777777" w:rsidR="00FA33D5" w:rsidRPr="00AF5E83" w:rsidRDefault="00FA33D5" w:rsidP="00FA33D5">
            <w:pPr>
              <w:jc w:val="both"/>
              <w:rPr>
                <w:sz w:val="20"/>
                <w:szCs w:val="20"/>
              </w:rPr>
            </w:pPr>
          </w:p>
        </w:tc>
      </w:tr>
    </w:tbl>
    <w:p w14:paraId="20717127" w14:textId="77777777" w:rsidR="004A1470" w:rsidRDefault="004A1470" w:rsidP="00722408">
      <w:pPr>
        <w:spacing w:after="200" w:line="276" w:lineRule="auto"/>
      </w:pPr>
    </w:p>
    <w:p w14:paraId="4AEA76E6" w14:textId="77777777" w:rsidR="004E540D" w:rsidRDefault="004E540D">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C649A9" w:rsidRPr="00036FF2" w14:paraId="4E1319FE" w14:textId="77777777" w:rsidTr="009121D5">
        <w:trPr>
          <w:trHeight w:val="464"/>
        </w:trPr>
        <w:tc>
          <w:tcPr>
            <w:tcW w:w="9782" w:type="dxa"/>
            <w:gridSpan w:val="4"/>
            <w:shd w:val="clear" w:color="auto" w:fill="A6A6A6" w:themeFill="background1" w:themeFillShade="A6"/>
          </w:tcPr>
          <w:p w14:paraId="59813D22" w14:textId="51A7D96D" w:rsidR="00C649A9" w:rsidRPr="0067084A" w:rsidRDefault="00C649A9" w:rsidP="00536294">
            <w:pPr>
              <w:pStyle w:val="Odstavekseznama"/>
              <w:numPr>
                <w:ilvl w:val="0"/>
                <w:numId w:val="50"/>
              </w:numPr>
              <w:ind w:left="315" w:hanging="76"/>
              <w:rPr>
                <w:b/>
                <w:color w:val="FF0000"/>
              </w:rPr>
            </w:pPr>
            <w:r>
              <w:rPr>
                <w:b/>
              </w:rPr>
              <w:lastRenderedPageBreak/>
              <w:t xml:space="preserve">INFORMACIJE ZA PRESOJO VPLIVA PRIDOBITVE KVALIFICIRANEGA DELEŽA NA DELOVANJE SUBJEKTA </w:t>
            </w:r>
          </w:p>
        </w:tc>
      </w:tr>
      <w:tr w:rsidR="00C649A9" w:rsidRPr="00C21B5C" w14:paraId="4678D7EB" w14:textId="77777777" w:rsidTr="00C649A9">
        <w:tc>
          <w:tcPr>
            <w:tcW w:w="426" w:type="dxa"/>
          </w:tcPr>
          <w:p w14:paraId="5A3B43FE" w14:textId="77777777" w:rsidR="00C649A9" w:rsidRPr="00AF5E83" w:rsidRDefault="00C649A9" w:rsidP="00A12924">
            <w:pPr>
              <w:pStyle w:val="Odstavekseznama"/>
              <w:ind w:left="180" w:hanging="181"/>
              <w:jc w:val="both"/>
              <w:rPr>
                <w:sz w:val="20"/>
                <w:szCs w:val="20"/>
              </w:rPr>
            </w:pPr>
          </w:p>
        </w:tc>
        <w:tc>
          <w:tcPr>
            <w:tcW w:w="284" w:type="dxa"/>
          </w:tcPr>
          <w:p w14:paraId="082FDEB3" w14:textId="77777777" w:rsidR="00C649A9" w:rsidRPr="00AF5E83" w:rsidRDefault="00C649A9" w:rsidP="00C649A9">
            <w:pPr>
              <w:jc w:val="both"/>
              <w:rPr>
                <w:sz w:val="20"/>
                <w:szCs w:val="20"/>
              </w:rPr>
            </w:pPr>
          </w:p>
        </w:tc>
        <w:tc>
          <w:tcPr>
            <w:tcW w:w="4110" w:type="dxa"/>
          </w:tcPr>
          <w:p w14:paraId="2EAC5160" w14:textId="5DC275D9" w:rsidR="00C649A9" w:rsidRPr="00AF5E83" w:rsidRDefault="00C649A9" w:rsidP="00A12924">
            <w:pPr>
              <w:jc w:val="both"/>
              <w:rPr>
                <w:sz w:val="20"/>
                <w:szCs w:val="20"/>
              </w:rPr>
            </w:pPr>
          </w:p>
        </w:tc>
        <w:tc>
          <w:tcPr>
            <w:tcW w:w="4962" w:type="dxa"/>
          </w:tcPr>
          <w:p w14:paraId="23BA8B25" w14:textId="77777777" w:rsidR="00C649A9" w:rsidRPr="00AF5E83" w:rsidRDefault="00C649A9" w:rsidP="00A12924">
            <w:pPr>
              <w:jc w:val="both"/>
              <w:rPr>
                <w:sz w:val="20"/>
                <w:szCs w:val="20"/>
              </w:rPr>
            </w:pPr>
          </w:p>
        </w:tc>
      </w:tr>
      <w:tr w:rsidR="00C649A9" w:rsidRPr="00AF5E83" w14:paraId="1CF65827" w14:textId="77777777" w:rsidTr="00C649A9">
        <w:trPr>
          <w:trHeight w:val="340"/>
        </w:trPr>
        <w:tc>
          <w:tcPr>
            <w:tcW w:w="426" w:type="dxa"/>
            <w:vMerge w:val="restart"/>
            <w:tcBorders>
              <w:top w:val="single" w:sz="4" w:space="0" w:color="auto"/>
            </w:tcBorders>
            <w:shd w:val="clear" w:color="auto" w:fill="D9D9D9" w:themeFill="background1" w:themeFillShade="D9"/>
          </w:tcPr>
          <w:p w14:paraId="4EFD4151" w14:textId="77777777" w:rsidR="00C649A9" w:rsidRPr="00AF5E83" w:rsidRDefault="00C649A9" w:rsidP="00647C1A">
            <w:pPr>
              <w:pStyle w:val="Odstavekseznama"/>
              <w:numPr>
                <w:ilvl w:val="0"/>
                <w:numId w:val="18"/>
              </w:numPr>
              <w:jc w:val="both"/>
              <w:rPr>
                <w:sz w:val="20"/>
                <w:szCs w:val="20"/>
              </w:rPr>
            </w:pPr>
          </w:p>
        </w:tc>
        <w:tc>
          <w:tcPr>
            <w:tcW w:w="284" w:type="dxa"/>
            <w:tcBorders>
              <w:top w:val="single" w:sz="4" w:space="0" w:color="auto"/>
            </w:tcBorders>
            <w:shd w:val="clear" w:color="auto" w:fill="D9D9D9" w:themeFill="background1" w:themeFillShade="D9"/>
          </w:tcPr>
          <w:p w14:paraId="27BD2E53" w14:textId="77777777" w:rsidR="00C649A9" w:rsidRDefault="00C649A9" w:rsidP="00AB054F">
            <w:pPr>
              <w:pStyle w:val="Odstavekseznama"/>
              <w:numPr>
                <w:ilvl w:val="0"/>
                <w:numId w:val="93"/>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64BF90BF" w14:textId="25BEE753" w:rsidR="00C649A9" w:rsidRPr="00AF5E83" w:rsidRDefault="00C649A9" w:rsidP="002F55ED">
            <w:pPr>
              <w:jc w:val="both"/>
              <w:rPr>
                <w:sz w:val="20"/>
                <w:szCs w:val="20"/>
              </w:rPr>
            </w:pPr>
            <w:r>
              <w:rPr>
                <w:sz w:val="20"/>
                <w:szCs w:val="20"/>
              </w:rPr>
              <w:t>P</w:t>
            </w:r>
            <w:r w:rsidRPr="004E540D">
              <w:rPr>
                <w:sz w:val="20"/>
                <w:szCs w:val="20"/>
              </w:rPr>
              <w:t xml:space="preserve">odrobnosti o </w:t>
            </w:r>
            <w:r w:rsidRPr="00607477">
              <w:rPr>
                <w:b/>
                <w:sz w:val="20"/>
                <w:szCs w:val="20"/>
              </w:rPr>
              <w:t>finančnih ali poslovnih razlogih</w:t>
            </w:r>
            <w:r w:rsidRPr="004E540D">
              <w:rPr>
                <w:sz w:val="20"/>
                <w:szCs w:val="20"/>
              </w:rPr>
              <w:t xml:space="preserve"> </w:t>
            </w:r>
            <w:r>
              <w:rPr>
                <w:sz w:val="20"/>
                <w:szCs w:val="20"/>
              </w:rPr>
              <w:t xml:space="preserve">vložnika </w:t>
            </w:r>
            <w:r w:rsidRPr="004E540D">
              <w:rPr>
                <w:sz w:val="20"/>
                <w:szCs w:val="20"/>
              </w:rPr>
              <w:t xml:space="preserve">za posedovanje </w:t>
            </w:r>
            <w:r>
              <w:rPr>
                <w:sz w:val="20"/>
                <w:szCs w:val="20"/>
              </w:rPr>
              <w:t xml:space="preserve">kvalificiranega </w:t>
            </w:r>
            <w:r w:rsidRPr="004E540D">
              <w:rPr>
                <w:sz w:val="20"/>
                <w:szCs w:val="20"/>
              </w:rPr>
              <w:t xml:space="preserve">deleža </w:t>
            </w:r>
          </w:p>
        </w:tc>
        <w:tc>
          <w:tcPr>
            <w:tcW w:w="4962" w:type="dxa"/>
            <w:tcBorders>
              <w:top w:val="single" w:sz="4" w:space="0" w:color="auto"/>
              <w:bottom w:val="dashSmallGap" w:sz="4" w:space="0" w:color="auto"/>
            </w:tcBorders>
            <w:shd w:val="clear" w:color="auto" w:fill="D9D9D9" w:themeFill="background1" w:themeFillShade="D9"/>
          </w:tcPr>
          <w:p w14:paraId="2420E4CD" w14:textId="77777777" w:rsidR="00C649A9" w:rsidRPr="00AF5E83" w:rsidRDefault="00C649A9" w:rsidP="002F55ED">
            <w:pPr>
              <w:jc w:val="both"/>
              <w:rPr>
                <w:sz w:val="20"/>
                <w:szCs w:val="20"/>
              </w:rPr>
            </w:pPr>
          </w:p>
        </w:tc>
      </w:tr>
      <w:tr w:rsidR="00C649A9" w:rsidRPr="00AF5E83" w14:paraId="33BCA019" w14:textId="77777777" w:rsidTr="00C649A9">
        <w:trPr>
          <w:trHeight w:val="340"/>
        </w:trPr>
        <w:tc>
          <w:tcPr>
            <w:tcW w:w="426" w:type="dxa"/>
            <w:vMerge/>
            <w:shd w:val="clear" w:color="auto" w:fill="D9D9D9" w:themeFill="background1" w:themeFillShade="D9"/>
          </w:tcPr>
          <w:p w14:paraId="077EE7A0" w14:textId="77777777" w:rsidR="00C649A9" w:rsidRPr="00AF5E83" w:rsidRDefault="00C649A9" w:rsidP="00647C1A">
            <w:pPr>
              <w:pStyle w:val="Odstavekseznama"/>
              <w:numPr>
                <w:ilvl w:val="0"/>
                <w:numId w:val="18"/>
              </w:numPr>
              <w:jc w:val="both"/>
              <w:rPr>
                <w:sz w:val="20"/>
                <w:szCs w:val="20"/>
              </w:rPr>
            </w:pPr>
          </w:p>
        </w:tc>
        <w:tc>
          <w:tcPr>
            <w:tcW w:w="284" w:type="dxa"/>
            <w:shd w:val="clear" w:color="auto" w:fill="D9D9D9" w:themeFill="background1" w:themeFillShade="D9"/>
          </w:tcPr>
          <w:p w14:paraId="52F3E439" w14:textId="77777777" w:rsidR="00C649A9" w:rsidRDefault="00C649A9" w:rsidP="00AB054F">
            <w:pPr>
              <w:pStyle w:val="Odstavekseznama"/>
              <w:numPr>
                <w:ilvl w:val="0"/>
                <w:numId w:val="93"/>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2A8892E8" w14:textId="5E17D283" w:rsidR="00C649A9" w:rsidRPr="004E540D" w:rsidRDefault="00C649A9" w:rsidP="002F55ED">
            <w:pPr>
              <w:jc w:val="both"/>
              <w:rPr>
                <w:sz w:val="20"/>
                <w:szCs w:val="20"/>
              </w:rPr>
            </w:pPr>
            <w:r>
              <w:rPr>
                <w:sz w:val="20"/>
                <w:szCs w:val="20"/>
              </w:rPr>
              <w:t>K</w:t>
            </w:r>
            <w:r w:rsidRPr="004E540D">
              <w:rPr>
                <w:sz w:val="20"/>
                <w:szCs w:val="20"/>
              </w:rPr>
              <w:t xml:space="preserve">oliko časa namerava imeti </w:t>
            </w:r>
            <w:r>
              <w:rPr>
                <w:sz w:val="20"/>
                <w:szCs w:val="20"/>
              </w:rPr>
              <w:t xml:space="preserve">vložnik </w:t>
            </w:r>
            <w:r w:rsidRPr="004E540D">
              <w:rPr>
                <w:sz w:val="20"/>
                <w:szCs w:val="20"/>
              </w:rPr>
              <w:t>ta delež</w:t>
            </w:r>
          </w:p>
        </w:tc>
        <w:tc>
          <w:tcPr>
            <w:tcW w:w="4962" w:type="dxa"/>
            <w:tcBorders>
              <w:top w:val="dashSmallGap" w:sz="4" w:space="0" w:color="auto"/>
              <w:bottom w:val="dashSmallGap" w:sz="4" w:space="0" w:color="auto"/>
            </w:tcBorders>
            <w:shd w:val="clear" w:color="auto" w:fill="D9D9D9" w:themeFill="background1" w:themeFillShade="D9"/>
          </w:tcPr>
          <w:p w14:paraId="5478A772" w14:textId="77777777" w:rsidR="00C649A9" w:rsidRPr="00AF5E83" w:rsidRDefault="00C649A9" w:rsidP="002F55ED">
            <w:pPr>
              <w:jc w:val="both"/>
              <w:rPr>
                <w:sz w:val="20"/>
                <w:szCs w:val="20"/>
              </w:rPr>
            </w:pPr>
          </w:p>
        </w:tc>
      </w:tr>
      <w:tr w:rsidR="00C649A9" w:rsidRPr="00AF5E83" w14:paraId="4500038C" w14:textId="77777777" w:rsidTr="00C649A9">
        <w:trPr>
          <w:trHeight w:val="340"/>
        </w:trPr>
        <w:tc>
          <w:tcPr>
            <w:tcW w:w="426" w:type="dxa"/>
            <w:vMerge/>
            <w:shd w:val="clear" w:color="auto" w:fill="D9D9D9" w:themeFill="background1" w:themeFillShade="D9"/>
          </w:tcPr>
          <w:p w14:paraId="6656B732" w14:textId="77777777" w:rsidR="00C649A9" w:rsidRPr="00AF5E83" w:rsidRDefault="00C649A9" w:rsidP="00647C1A">
            <w:pPr>
              <w:pStyle w:val="Odstavekseznama"/>
              <w:numPr>
                <w:ilvl w:val="0"/>
                <w:numId w:val="18"/>
              </w:numPr>
              <w:jc w:val="both"/>
              <w:rPr>
                <w:sz w:val="20"/>
                <w:szCs w:val="20"/>
              </w:rPr>
            </w:pPr>
          </w:p>
        </w:tc>
        <w:tc>
          <w:tcPr>
            <w:tcW w:w="284" w:type="dxa"/>
            <w:shd w:val="clear" w:color="auto" w:fill="D9D9D9" w:themeFill="background1" w:themeFillShade="D9"/>
          </w:tcPr>
          <w:p w14:paraId="46C1843C" w14:textId="77777777" w:rsidR="00C649A9" w:rsidRDefault="00C649A9" w:rsidP="00AB054F">
            <w:pPr>
              <w:pStyle w:val="Odstavekseznama"/>
              <w:numPr>
                <w:ilvl w:val="0"/>
                <w:numId w:val="93"/>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27BEEA62" w14:textId="145CCA17" w:rsidR="00C649A9" w:rsidRPr="004E540D" w:rsidRDefault="00C649A9" w:rsidP="002F55ED">
            <w:pPr>
              <w:jc w:val="both"/>
              <w:rPr>
                <w:sz w:val="20"/>
                <w:szCs w:val="20"/>
              </w:rPr>
            </w:pPr>
            <w:r>
              <w:rPr>
                <w:sz w:val="20"/>
                <w:szCs w:val="20"/>
              </w:rPr>
              <w:t>A</w:t>
            </w:r>
            <w:r w:rsidRPr="004E540D">
              <w:rPr>
                <w:sz w:val="20"/>
                <w:szCs w:val="20"/>
              </w:rPr>
              <w:t>li namerava</w:t>
            </w:r>
            <w:r>
              <w:rPr>
                <w:sz w:val="20"/>
                <w:szCs w:val="20"/>
              </w:rPr>
              <w:t xml:space="preserve"> vložnik</w:t>
            </w:r>
            <w:r w:rsidRPr="004E540D">
              <w:rPr>
                <w:sz w:val="20"/>
                <w:szCs w:val="20"/>
              </w:rPr>
              <w:t xml:space="preserve"> v bližnji prihodnosti</w:t>
            </w:r>
            <w:r>
              <w:rPr>
                <w:rStyle w:val="Sprotnaopomba-sklic"/>
                <w:sz w:val="20"/>
                <w:szCs w:val="20"/>
              </w:rPr>
              <w:footnoteReference w:id="36"/>
            </w:r>
            <w:r w:rsidRPr="004E540D">
              <w:rPr>
                <w:sz w:val="20"/>
                <w:szCs w:val="20"/>
              </w:rPr>
              <w:t xml:space="preserve"> povečati, zmanjšati ali ohraniti njegovo raven</w:t>
            </w:r>
          </w:p>
        </w:tc>
        <w:tc>
          <w:tcPr>
            <w:tcW w:w="4962" w:type="dxa"/>
            <w:tcBorders>
              <w:top w:val="dashSmallGap" w:sz="4" w:space="0" w:color="auto"/>
            </w:tcBorders>
            <w:shd w:val="clear" w:color="auto" w:fill="D9D9D9" w:themeFill="background1" w:themeFillShade="D9"/>
          </w:tcPr>
          <w:p w14:paraId="623276AF" w14:textId="77777777" w:rsidR="00C649A9" w:rsidRPr="00AF5E83" w:rsidRDefault="00C649A9" w:rsidP="002F55ED">
            <w:pPr>
              <w:jc w:val="both"/>
              <w:rPr>
                <w:sz w:val="20"/>
                <w:szCs w:val="20"/>
              </w:rPr>
            </w:pPr>
          </w:p>
        </w:tc>
      </w:tr>
      <w:tr w:rsidR="00C649A9" w:rsidRPr="00AF5E83" w14:paraId="05B5A38A" w14:textId="77777777" w:rsidTr="00C649A9">
        <w:tc>
          <w:tcPr>
            <w:tcW w:w="426" w:type="dxa"/>
          </w:tcPr>
          <w:p w14:paraId="2C94E1E2" w14:textId="77777777" w:rsidR="00C649A9" w:rsidRPr="00AF5E83" w:rsidRDefault="00C649A9" w:rsidP="002F55ED">
            <w:pPr>
              <w:pStyle w:val="Odstavekseznama"/>
              <w:ind w:left="180" w:hanging="181"/>
              <w:jc w:val="both"/>
              <w:rPr>
                <w:sz w:val="20"/>
                <w:szCs w:val="20"/>
              </w:rPr>
            </w:pPr>
          </w:p>
        </w:tc>
        <w:tc>
          <w:tcPr>
            <w:tcW w:w="284" w:type="dxa"/>
          </w:tcPr>
          <w:p w14:paraId="60F284E1" w14:textId="77777777" w:rsidR="00C649A9" w:rsidRPr="00AB054F" w:rsidRDefault="00C649A9" w:rsidP="00AB054F">
            <w:pPr>
              <w:ind w:left="360" w:right="-14"/>
              <w:rPr>
                <w:sz w:val="20"/>
                <w:szCs w:val="20"/>
              </w:rPr>
            </w:pPr>
          </w:p>
        </w:tc>
        <w:tc>
          <w:tcPr>
            <w:tcW w:w="4110" w:type="dxa"/>
          </w:tcPr>
          <w:p w14:paraId="66AA74A4" w14:textId="3C534107" w:rsidR="00C649A9" w:rsidRPr="00AF5E83" w:rsidRDefault="00C649A9" w:rsidP="002F55ED">
            <w:pPr>
              <w:jc w:val="both"/>
              <w:rPr>
                <w:sz w:val="20"/>
                <w:szCs w:val="20"/>
              </w:rPr>
            </w:pPr>
          </w:p>
        </w:tc>
        <w:tc>
          <w:tcPr>
            <w:tcW w:w="4962" w:type="dxa"/>
          </w:tcPr>
          <w:p w14:paraId="344993BE" w14:textId="77777777" w:rsidR="00C649A9" w:rsidRPr="00AF5E83" w:rsidRDefault="00C649A9" w:rsidP="002F55ED">
            <w:pPr>
              <w:jc w:val="both"/>
              <w:rPr>
                <w:sz w:val="20"/>
                <w:szCs w:val="20"/>
              </w:rPr>
            </w:pPr>
          </w:p>
        </w:tc>
      </w:tr>
      <w:tr w:rsidR="00C649A9" w:rsidRPr="00AF5E83" w14:paraId="056CC2E6" w14:textId="77777777" w:rsidTr="00C649A9">
        <w:trPr>
          <w:trHeight w:val="340"/>
        </w:trPr>
        <w:tc>
          <w:tcPr>
            <w:tcW w:w="426" w:type="dxa"/>
            <w:vMerge w:val="restart"/>
            <w:tcBorders>
              <w:top w:val="single" w:sz="4" w:space="0" w:color="auto"/>
            </w:tcBorders>
            <w:shd w:val="clear" w:color="auto" w:fill="D9D9D9" w:themeFill="background1" w:themeFillShade="D9"/>
          </w:tcPr>
          <w:p w14:paraId="737081D2" w14:textId="77777777" w:rsidR="00C649A9" w:rsidRPr="00AF5E83" w:rsidRDefault="00C649A9" w:rsidP="00647C1A">
            <w:pPr>
              <w:pStyle w:val="Odstavekseznama"/>
              <w:numPr>
                <w:ilvl w:val="0"/>
                <w:numId w:val="18"/>
              </w:numPr>
              <w:jc w:val="both"/>
              <w:rPr>
                <w:sz w:val="20"/>
                <w:szCs w:val="20"/>
              </w:rPr>
            </w:pPr>
          </w:p>
        </w:tc>
        <w:tc>
          <w:tcPr>
            <w:tcW w:w="284" w:type="dxa"/>
            <w:tcBorders>
              <w:top w:val="single" w:sz="4" w:space="0" w:color="auto"/>
            </w:tcBorders>
            <w:shd w:val="clear" w:color="auto" w:fill="D9D9D9" w:themeFill="background1" w:themeFillShade="D9"/>
          </w:tcPr>
          <w:p w14:paraId="2AFED316" w14:textId="77777777" w:rsidR="00C649A9" w:rsidRDefault="00C649A9" w:rsidP="00AB054F">
            <w:pPr>
              <w:pStyle w:val="Odstavekseznama"/>
              <w:numPr>
                <w:ilvl w:val="0"/>
                <w:numId w:val="94"/>
              </w:numPr>
              <w:ind w:left="119" w:right="-14" w:hanging="119"/>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3E31436F" w14:textId="554AA092" w:rsidR="00C649A9" w:rsidRPr="00AF5E83" w:rsidRDefault="00C649A9" w:rsidP="008C4170">
            <w:pPr>
              <w:jc w:val="both"/>
              <w:rPr>
                <w:sz w:val="20"/>
                <w:szCs w:val="20"/>
              </w:rPr>
            </w:pPr>
            <w:r>
              <w:rPr>
                <w:sz w:val="20"/>
                <w:szCs w:val="20"/>
              </w:rPr>
              <w:t>P</w:t>
            </w:r>
            <w:r w:rsidRPr="005D76B3">
              <w:rPr>
                <w:sz w:val="20"/>
                <w:szCs w:val="20"/>
              </w:rPr>
              <w:t xml:space="preserve">odrobnosti o </w:t>
            </w:r>
            <w:r w:rsidRPr="00607477">
              <w:rPr>
                <w:b/>
                <w:sz w:val="20"/>
                <w:szCs w:val="20"/>
              </w:rPr>
              <w:t>namenih</w:t>
            </w:r>
            <w:r w:rsidRPr="005D76B3">
              <w:rPr>
                <w:sz w:val="20"/>
                <w:szCs w:val="20"/>
              </w:rPr>
              <w:t xml:space="preserve"> vložnika v zvezi </w:t>
            </w:r>
            <w:r>
              <w:rPr>
                <w:sz w:val="20"/>
                <w:szCs w:val="20"/>
              </w:rPr>
              <w:t>s subjektom, v katerem vložnik pridobiva kvalificirani delež</w:t>
            </w:r>
            <w:r>
              <w:rPr>
                <w:rStyle w:val="Sprotnaopomba-sklic"/>
                <w:sz w:val="20"/>
                <w:szCs w:val="20"/>
              </w:rPr>
              <w:footnoteReference w:id="37"/>
            </w:r>
          </w:p>
        </w:tc>
        <w:tc>
          <w:tcPr>
            <w:tcW w:w="4962" w:type="dxa"/>
            <w:tcBorders>
              <w:top w:val="single" w:sz="4" w:space="0" w:color="auto"/>
              <w:bottom w:val="dashSmallGap" w:sz="4" w:space="0" w:color="auto"/>
            </w:tcBorders>
            <w:shd w:val="clear" w:color="auto" w:fill="D9D9D9" w:themeFill="background1" w:themeFillShade="D9"/>
          </w:tcPr>
          <w:p w14:paraId="02F4D3C4" w14:textId="77777777" w:rsidR="00C649A9" w:rsidRPr="00AF5E83" w:rsidRDefault="00C649A9" w:rsidP="002F55ED">
            <w:pPr>
              <w:jc w:val="both"/>
              <w:rPr>
                <w:sz w:val="20"/>
                <w:szCs w:val="20"/>
              </w:rPr>
            </w:pPr>
          </w:p>
        </w:tc>
      </w:tr>
      <w:tr w:rsidR="00C649A9" w:rsidRPr="00AF5E83" w14:paraId="097B7D63" w14:textId="77777777" w:rsidTr="00C649A9">
        <w:trPr>
          <w:trHeight w:val="340"/>
        </w:trPr>
        <w:tc>
          <w:tcPr>
            <w:tcW w:w="426" w:type="dxa"/>
            <w:vMerge/>
            <w:shd w:val="clear" w:color="auto" w:fill="D9D9D9" w:themeFill="background1" w:themeFillShade="D9"/>
          </w:tcPr>
          <w:p w14:paraId="387DA9FB" w14:textId="77777777" w:rsidR="00C649A9" w:rsidRPr="00AF5E83" w:rsidRDefault="00C649A9" w:rsidP="00647C1A">
            <w:pPr>
              <w:pStyle w:val="Odstavekseznama"/>
              <w:numPr>
                <w:ilvl w:val="0"/>
                <w:numId w:val="18"/>
              </w:numPr>
              <w:jc w:val="both"/>
              <w:rPr>
                <w:sz w:val="20"/>
                <w:szCs w:val="20"/>
              </w:rPr>
            </w:pPr>
          </w:p>
        </w:tc>
        <w:tc>
          <w:tcPr>
            <w:tcW w:w="284" w:type="dxa"/>
            <w:shd w:val="clear" w:color="auto" w:fill="D9D9D9" w:themeFill="background1" w:themeFillShade="D9"/>
          </w:tcPr>
          <w:p w14:paraId="77BE0903" w14:textId="77777777" w:rsidR="00C649A9" w:rsidRDefault="00C649A9" w:rsidP="00AB054F">
            <w:pPr>
              <w:pStyle w:val="Odstavekseznama"/>
              <w:numPr>
                <w:ilvl w:val="0"/>
                <w:numId w:val="94"/>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7EEC409" w14:textId="6499B4E8" w:rsidR="00C649A9" w:rsidRDefault="00C649A9" w:rsidP="002F55ED">
            <w:pPr>
              <w:jc w:val="both"/>
              <w:rPr>
                <w:sz w:val="20"/>
                <w:szCs w:val="20"/>
              </w:rPr>
            </w:pPr>
            <w:r>
              <w:rPr>
                <w:sz w:val="20"/>
                <w:szCs w:val="20"/>
              </w:rPr>
              <w:t xml:space="preserve">Vložnikova </w:t>
            </w:r>
            <w:r w:rsidRPr="00521C49">
              <w:rPr>
                <w:b/>
                <w:sz w:val="20"/>
                <w:szCs w:val="20"/>
              </w:rPr>
              <w:t>strategija</w:t>
            </w:r>
            <w:r w:rsidRPr="004E540D">
              <w:rPr>
                <w:sz w:val="20"/>
                <w:szCs w:val="20"/>
              </w:rPr>
              <w:t xml:space="preserve"> </w:t>
            </w:r>
            <w:r>
              <w:rPr>
                <w:sz w:val="20"/>
                <w:szCs w:val="20"/>
              </w:rPr>
              <w:t>v zvezi z upravljanjem kvalificiranega</w:t>
            </w:r>
            <w:r w:rsidRPr="004E540D">
              <w:rPr>
                <w:sz w:val="20"/>
                <w:szCs w:val="20"/>
              </w:rPr>
              <w:t xml:space="preserve"> deleža</w:t>
            </w:r>
          </w:p>
        </w:tc>
        <w:tc>
          <w:tcPr>
            <w:tcW w:w="4962" w:type="dxa"/>
            <w:tcBorders>
              <w:top w:val="dashSmallGap" w:sz="4" w:space="0" w:color="auto"/>
              <w:bottom w:val="dashSmallGap" w:sz="4" w:space="0" w:color="auto"/>
            </w:tcBorders>
            <w:shd w:val="clear" w:color="auto" w:fill="D9D9D9" w:themeFill="background1" w:themeFillShade="D9"/>
          </w:tcPr>
          <w:p w14:paraId="2DE3713A" w14:textId="77777777" w:rsidR="00C649A9" w:rsidRDefault="00C649A9" w:rsidP="002F55ED">
            <w:pPr>
              <w:jc w:val="both"/>
              <w:rPr>
                <w:sz w:val="20"/>
                <w:szCs w:val="20"/>
              </w:rPr>
            </w:pPr>
          </w:p>
        </w:tc>
      </w:tr>
      <w:tr w:rsidR="00C649A9" w:rsidRPr="00AF5E83" w14:paraId="37904272" w14:textId="77777777" w:rsidTr="00C649A9">
        <w:trPr>
          <w:trHeight w:val="340"/>
        </w:trPr>
        <w:tc>
          <w:tcPr>
            <w:tcW w:w="426" w:type="dxa"/>
            <w:vMerge/>
            <w:shd w:val="clear" w:color="auto" w:fill="D9D9D9" w:themeFill="background1" w:themeFillShade="D9"/>
          </w:tcPr>
          <w:p w14:paraId="61860519" w14:textId="77777777" w:rsidR="00C649A9" w:rsidRPr="00AF5E83" w:rsidRDefault="00C649A9" w:rsidP="00647C1A">
            <w:pPr>
              <w:pStyle w:val="Odstavekseznama"/>
              <w:numPr>
                <w:ilvl w:val="0"/>
                <w:numId w:val="18"/>
              </w:numPr>
              <w:jc w:val="both"/>
              <w:rPr>
                <w:sz w:val="20"/>
                <w:szCs w:val="20"/>
              </w:rPr>
            </w:pPr>
          </w:p>
        </w:tc>
        <w:tc>
          <w:tcPr>
            <w:tcW w:w="284" w:type="dxa"/>
            <w:shd w:val="clear" w:color="auto" w:fill="D9D9D9" w:themeFill="background1" w:themeFillShade="D9"/>
          </w:tcPr>
          <w:p w14:paraId="4F08BCE2" w14:textId="77777777" w:rsidR="00C649A9" w:rsidRDefault="00C649A9" w:rsidP="00AB054F">
            <w:pPr>
              <w:pStyle w:val="Odstavekseznama"/>
              <w:numPr>
                <w:ilvl w:val="0"/>
                <w:numId w:val="94"/>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D7E6A85" w14:textId="018B109B" w:rsidR="00C649A9" w:rsidRPr="004E540D" w:rsidRDefault="00C649A9" w:rsidP="002F55ED">
            <w:pPr>
              <w:jc w:val="both"/>
              <w:rPr>
                <w:sz w:val="20"/>
                <w:szCs w:val="20"/>
              </w:rPr>
            </w:pPr>
            <w:r>
              <w:rPr>
                <w:sz w:val="20"/>
                <w:szCs w:val="20"/>
              </w:rPr>
              <w:t>Vložnikovi</w:t>
            </w:r>
            <w:r w:rsidRPr="002F55ED">
              <w:rPr>
                <w:sz w:val="20"/>
                <w:szCs w:val="20"/>
              </w:rPr>
              <w:t xml:space="preserve"> načrt</w:t>
            </w:r>
            <w:r>
              <w:rPr>
                <w:sz w:val="20"/>
                <w:szCs w:val="20"/>
              </w:rPr>
              <w:t>i</w:t>
            </w:r>
            <w:r w:rsidRPr="002F55ED">
              <w:rPr>
                <w:sz w:val="20"/>
                <w:szCs w:val="20"/>
              </w:rPr>
              <w:t xml:space="preserve"> v zvezi s f</w:t>
            </w:r>
            <w:r>
              <w:rPr>
                <w:sz w:val="20"/>
                <w:szCs w:val="20"/>
              </w:rPr>
              <w:t>inančnim položajem subjekta, v katerem pridobiva kvalificirani delež</w:t>
            </w:r>
          </w:p>
        </w:tc>
        <w:tc>
          <w:tcPr>
            <w:tcW w:w="4962" w:type="dxa"/>
            <w:tcBorders>
              <w:top w:val="dashSmallGap" w:sz="4" w:space="0" w:color="auto"/>
              <w:bottom w:val="dashSmallGap" w:sz="4" w:space="0" w:color="auto"/>
            </w:tcBorders>
            <w:shd w:val="clear" w:color="auto" w:fill="D9D9D9" w:themeFill="background1" w:themeFillShade="D9"/>
          </w:tcPr>
          <w:p w14:paraId="25C95360" w14:textId="77777777" w:rsidR="00C649A9" w:rsidRPr="00AF5E83" w:rsidRDefault="00C649A9" w:rsidP="002F55ED">
            <w:pPr>
              <w:jc w:val="both"/>
              <w:rPr>
                <w:sz w:val="20"/>
                <w:szCs w:val="20"/>
              </w:rPr>
            </w:pPr>
          </w:p>
        </w:tc>
      </w:tr>
      <w:tr w:rsidR="00C649A9" w:rsidRPr="00AF5E83" w14:paraId="10BED045" w14:textId="77777777" w:rsidTr="00C649A9">
        <w:trPr>
          <w:trHeight w:val="340"/>
        </w:trPr>
        <w:tc>
          <w:tcPr>
            <w:tcW w:w="426" w:type="dxa"/>
            <w:vMerge/>
            <w:shd w:val="clear" w:color="auto" w:fill="D9D9D9" w:themeFill="background1" w:themeFillShade="D9"/>
          </w:tcPr>
          <w:p w14:paraId="3451EE93" w14:textId="77777777" w:rsidR="00C649A9" w:rsidRPr="00AF5E83" w:rsidRDefault="00C649A9" w:rsidP="00647C1A">
            <w:pPr>
              <w:pStyle w:val="Odstavekseznama"/>
              <w:numPr>
                <w:ilvl w:val="0"/>
                <w:numId w:val="18"/>
              </w:numPr>
              <w:jc w:val="both"/>
              <w:rPr>
                <w:sz w:val="20"/>
                <w:szCs w:val="20"/>
              </w:rPr>
            </w:pPr>
          </w:p>
        </w:tc>
        <w:tc>
          <w:tcPr>
            <w:tcW w:w="284" w:type="dxa"/>
            <w:shd w:val="clear" w:color="auto" w:fill="D9D9D9" w:themeFill="background1" w:themeFillShade="D9"/>
          </w:tcPr>
          <w:p w14:paraId="38FE4FA4" w14:textId="77777777" w:rsidR="00C649A9" w:rsidRDefault="00C649A9" w:rsidP="00AB054F">
            <w:pPr>
              <w:pStyle w:val="Odstavekseznama"/>
              <w:numPr>
                <w:ilvl w:val="0"/>
                <w:numId w:val="94"/>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63A4B1A" w14:textId="686D024E" w:rsidR="00C649A9" w:rsidRPr="004E540D" w:rsidRDefault="00C649A9" w:rsidP="008C4170">
            <w:pPr>
              <w:jc w:val="both"/>
              <w:rPr>
                <w:sz w:val="20"/>
                <w:szCs w:val="20"/>
              </w:rPr>
            </w:pPr>
            <w:r>
              <w:rPr>
                <w:sz w:val="20"/>
                <w:szCs w:val="20"/>
              </w:rPr>
              <w:t>Vložnikov</w:t>
            </w:r>
            <w:r w:rsidRPr="002F55ED">
              <w:rPr>
                <w:sz w:val="20"/>
                <w:szCs w:val="20"/>
              </w:rPr>
              <w:t xml:space="preserve"> poslovni načrt v zvezi s prihodnjimi dejavnostmi in ureditvijo notranjega upravljanja </w:t>
            </w:r>
            <w:r>
              <w:rPr>
                <w:sz w:val="20"/>
                <w:szCs w:val="20"/>
              </w:rPr>
              <w:t>subjekta, v katerem pridobiva kvalificirani delež</w:t>
            </w:r>
            <w:r>
              <w:rPr>
                <w:rStyle w:val="Sprotnaopomba-sklic"/>
                <w:sz w:val="20"/>
                <w:szCs w:val="20"/>
              </w:rPr>
              <w:footnoteReference w:id="38"/>
            </w:r>
          </w:p>
        </w:tc>
        <w:tc>
          <w:tcPr>
            <w:tcW w:w="4962" w:type="dxa"/>
            <w:tcBorders>
              <w:top w:val="dashSmallGap" w:sz="4" w:space="0" w:color="auto"/>
              <w:bottom w:val="dashSmallGap" w:sz="4" w:space="0" w:color="auto"/>
            </w:tcBorders>
            <w:shd w:val="clear" w:color="auto" w:fill="D9D9D9" w:themeFill="background1" w:themeFillShade="D9"/>
          </w:tcPr>
          <w:p w14:paraId="45600C25" w14:textId="77777777" w:rsidR="00C649A9" w:rsidRPr="00AF5E83" w:rsidRDefault="00C649A9" w:rsidP="002F55ED">
            <w:pPr>
              <w:jc w:val="both"/>
              <w:rPr>
                <w:sz w:val="20"/>
                <w:szCs w:val="20"/>
              </w:rPr>
            </w:pPr>
          </w:p>
        </w:tc>
      </w:tr>
      <w:tr w:rsidR="00C649A9" w:rsidRPr="00AF5E83" w14:paraId="467C6B48" w14:textId="77777777" w:rsidTr="00C649A9">
        <w:trPr>
          <w:trHeight w:val="340"/>
        </w:trPr>
        <w:tc>
          <w:tcPr>
            <w:tcW w:w="426" w:type="dxa"/>
            <w:vMerge/>
            <w:shd w:val="clear" w:color="auto" w:fill="D9D9D9" w:themeFill="background1" w:themeFillShade="D9"/>
          </w:tcPr>
          <w:p w14:paraId="03489EF8" w14:textId="77777777" w:rsidR="00C649A9" w:rsidRPr="00AF5E83" w:rsidRDefault="00C649A9" w:rsidP="00647C1A">
            <w:pPr>
              <w:pStyle w:val="Odstavekseznama"/>
              <w:numPr>
                <w:ilvl w:val="0"/>
                <w:numId w:val="18"/>
              </w:numPr>
              <w:jc w:val="both"/>
              <w:rPr>
                <w:sz w:val="20"/>
                <w:szCs w:val="20"/>
              </w:rPr>
            </w:pPr>
          </w:p>
        </w:tc>
        <w:tc>
          <w:tcPr>
            <w:tcW w:w="284" w:type="dxa"/>
            <w:shd w:val="clear" w:color="auto" w:fill="D9D9D9" w:themeFill="background1" w:themeFillShade="D9"/>
          </w:tcPr>
          <w:p w14:paraId="3F98C9F8" w14:textId="77777777" w:rsidR="00C649A9" w:rsidRDefault="00C649A9" w:rsidP="00AB054F">
            <w:pPr>
              <w:pStyle w:val="Odstavekseznama"/>
              <w:numPr>
                <w:ilvl w:val="0"/>
                <w:numId w:val="94"/>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1407308A" w14:textId="5E1AA780" w:rsidR="00C649A9" w:rsidRPr="004E540D" w:rsidRDefault="00C649A9" w:rsidP="008C4170">
            <w:pPr>
              <w:jc w:val="both"/>
              <w:rPr>
                <w:sz w:val="20"/>
                <w:szCs w:val="20"/>
              </w:rPr>
            </w:pPr>
            <w:r>
              <w:rPr>
                <w:sz w:val="20"/>
                <w:szCs w:val="20"/>
              </w:rPr>
              <w:t xml:space="preserve">Druge podrobnosti o </w:t>
            </w:r>
            <w:r w:rsidRPr="00607477">
              <w:rPr>
                <w:b/>
                <w:sz w:val="20"/>
                <w:szCs w:val="20"/>
              </w:rPr>
              <w:t>vplivu</w:t>
            </w:r>
            <w:r w:rsidRPr="005D76B3">
              <w:rPr>
                <w:sz w:val="20"/>
                <w:szCs w:val="20"/>
              </w:rPr>
              <w:t xml:space="preserve"> na</w:t>
            </w:r>
            <w:r>
              <w:rPr>
                <w:sz w:val="20"/>
                <w:szCs w:val="20"/>
              </w:rPr>
              <w:t xml:space="preserve"> subjekt, v katerem pridobiva kvalificirani delež</w:t>
            </w:r>
            <w:r w:rsidRPr="005D76B3">
              <w:rPr>
                <w:sz w:val="20"/>
                <w:szCs w:val="20"/>
              </w:rPr>
              <w:t xml:space="preserve">, ki ga namerava uveljavljati </w:t>
            </w:r>
            <w:r>
              <w:rPr>
                <w:sz w:val="20"/>
                <w:szCs w:val="20"/>
              </w:rPr>
              <w:t>vložnik</w:t>
            </w:r>
            <w:r>
              <w:rPr>
                <w:rStyle w:val="Sprotnaopomba-sklic"/>
                <w:sz w:val="20"/>
                <w:szCs w:val="20"/>
              </w:rPr>
              <w:footnoteReference w:id="39"/>
            </w:r>
          </w:p>
        </w:tc>
        <w:tc>
          <w:tcPr>
            <w:tcW w:w="4962" w:type="dxa"/>
            <w:tcBorders>
              <w:top w:val="dashSmallGap" w:sz="4" w:space="0" w:color="auto"/>
            </w:tcBorders>
            <w:shd w:val="clear" w:color="auto" w:fill="D9D9D9" w:themeFill="background1" w:themeFillShade="D9"/>
          </w:tcPr>
          <w:p w14:paraId="72DDEA8F" w14:textId="77777777" w:rsidR="00C649A9" w:rsidRPr="00AF5E83" w:rsidRDefault="00C649A9" w:rsidP="002F55ED">
            <w:pPr>
              <w:jc w:val="both"/>
              <w:rPr>
                <w:sz w:val="20"/>
                <w:szCs w:val="20"/>
              </w:rPr>
            </w:pPr>
          </w:p>
        </w:tc>
      </w:tr>
      <w:tr w:rsidR="00C649A9" w:rsidRPr="00AF5E83" w14:paraId="36AD2FD0" w14:textId="77777777" w:rsidTr="00C649A9">
        <w:tc>
          <w:tcPr>
            <w:tcW w:w="426" w:type="dxa"/>
          </w:tcPr>
          <w:p w14:paraId="03A20D1C" w14:textId="77777777" w:rsidR="00C649A9" w:rsidRPr="00AF5E83" w:rsidRDefault="00C649A9" w:rsidP="002F55ED">
            <w:pPr>
              <w:pStyle w:val="Odstavekseznama"/>
              <w:ind w:left="180" w:hanging="181"/>
              <w:jc w:val="both"/>
              <w:rPr>
                <w:sz w:val="20"/>
                <w:szCs w:val="20"/>
              </w:rPr>
            </w:pPr>
          </w:p>
        </w:tc>
        <w:tc>
          <w:tcPr>
            <w:tcW w:w="284" w:type="dxa"/>
          </w:tcPr>
          <w:p w14:paraId="0C44CB2A" w14:textId="77777777" w:rsidR="00C649A9" w:rsidRPr="00AB054F" w:rsidRDefault="00C649A9" w:rsidP="00AB054F">
            <w:pPr>
              <w:ind w:left="360" w:right="-14"/>
              <w:rPr>
                <w:sz w:val="20"/>
                <w:szCs w:val="20"/>
              </w:rPr>
            </w:pPr>
          </w:p>
        </w:tc>
        <w:tc>
          <w:tcPr>
            <w:tcW w:w="4110" w:type="dxa"/>
          </w:tcPr>
          <w:p w14:paraId="7ADDAEAE" w14:textId="29005189" w:rsidR="00C649A9" w:rsidRPr="00AF5E83" w:rsidRDefault="00C649A9" w:rsidP="002F55ED">
            <w:pPr>
              <w:jc w:val="both"/>
              <w:rPr>
                <w:sz w:val="20"/>
                <w:szCs w:val="20"/>
              </w:rPr>
            </w:pPr>
          </w:p>
        </w:tc>
        <w:tc>
          <w:tcPr>
            <w:tcW w:w="4962" w:type="dxa"/>
          </w:tcPr>
          <w:p w14:paraId="25833C4D" w14:textId="77777777" w:rsidR="00C649A9" w:rsidRPr="00AF5E83" w:rsidRDefault="00C649A9" w:rsidP="002F55ED">
            <w:pPr>
              <w:jc w:val="both"/>
              <w:rPr>
                <w:sz w:val="20"/>
                <w:szCs w:val="20"/>
              </w:rPr>
            </w:pPr>
          </w:p>
        </w:tc>
      </w:tr>
      <w:tr w:rsidR="00641448" w:rsidRPr="00AF5E83" w14:paraId="125E432A" w14:textId="77777777" w:rsidTr="00641448">
        <w:trPr>
          <w:trHeight w:val="340"/>
        </w:trPr>
        <w:tc>
          <w:tcPr>
            <w:tcW w:w="426" w:type="dxa"/>
            <w:vMerge w:val="restart"/>
            <w:shd w:val="clear" w:color="auto" w:fill="D9D9D9" w:themeFill="background1" w:themeFillShade="D9"/>
          </w:tcPr>
          <w:p w14:paraId="20979B3D" w14:textId="13C42C8A" w:rsidR="00641448" w:rsidRDefault="00641448" w:rsidP="00641448">
            <w:pPr>
              <w:pStyle w:val="Odstavekseznama"/>
              <w:numPr>
                <w:ilvl w:val="0"/>
                <w:numId w:val="18"/>
              </w:numPr>
              <w:jc w:val="both"/>
              <w:rPr>
                <w:sz w:val="20"/>
                <w:szCs w:val="20"/>
              </w:rPr>
            </w:pPr>
          </w:p>
          <w:p w14:paraId="244F8B80" w14:textId="77777777" w:rsidR="00641448" w:rsidRPr="00641448" w:rsidRDefault="00641448" w:rsidP="00641448">
            <w:pPr>
              <w:jc w:val="both"/>
              <w:rPr>
                <w:sz w:val="20"/>
                <w:szCs w:val="20"/>
              </w:rPr>
            </w:pPr>
          </w:p>
        </w:tc>
        <w:tc>
          <w:tcPr>
            <w:tcW w:w="284" w:type="dxa"/>
            <w:shd w:val="clear" w:color="auto" w:fill="D9D9D9" w:themeFill="background1" w:themeFillShade="D9"/>
          </w:tcPr>
          <w:p w14:paraId="643B0D15" w14:textId="77777777" w:rsidR="00641448" w:rsidRDefault="00641448" w:rsidP="00641448">
            <w:pPr>
              <w:pStyle w:val="Odstavekseznama"/>
              <w:numPr>
                <w:ilvl w:val="0"/>
                <w:numId w:val="95"/>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1AA760FA" w14:textId="434EE0E1" w:rsidR="00641448" w:rsidRPr="008B3C48" w:rsidRDefault="0000337B" w:rsidP="00641448">
            <w:pPr>
              <w:jc w:val="both"/>
              <w:rPr>
                <w:sz w:val="20"/>
                <w:szCs w:val="20"/>
              </w:rPr>
            </w:pPr>
            <w:r>
              <w:rPr>
                <w:sz w:val="20"/>
                <w:szCs w:val="20"/>
              </w:rPr>
              <w:t>Ali je vložnik</w:t>
            </w:r>
            <w:r w:rsidR="00641448" w:rsidRPr="00740E09">
              <w:rPr>
                <w:sz w:val="20"/>
                <w:szCs w:val="20"/>
              </w:rPr>
              <w:t xml:space="preserve"> </w:t>
            </w:r>
            <w:r w:rsidR="00641448">
              <w:rPr>
                <w:sz w:val="20"/>
                <w:szCs w:val="20"/>
              </w:rPr>
              <w:t>pripravljen</w:t>
            </w:r>
            <w:r w:rsidR="00641448" w:rsidRPr="00740E09">
              <w:rPr>
                <w:sz w:val="20"/>
                <w:szCs w:val="20"/>
              </w:rPr>
              <w:t xml:space="preserve">, da </w:t>
            </w:r>
            <w:r w:rsidR="00641448" w:rsidRPr="00607477">
              <w:rPr>
                <w:b/>
                <w:sz w:val="20"/>
                <w:szCs w:val="20"/>
              </w:rPr>
              <w:t>podpre</w:t>
            </w:r>
            <w:r w:rsidR="00641448" w:rsidRPr="00740E09">
              <w:rPr>
                <w:sz w:val="20"/>
                <w:szCs w:val="20"/>
              </w:rPr>
              <w:t xml:space="preserve"> </w:t>
            </w:r>
            <w:r w:rsidR="00641448">
              <w:rPr>
                <w:sz w:val="20"/>
                <w:szCs w:val="20"/>
              </w:rPr>
              <w:t>subjekt, v katerem pridobiva kvalificirani delež,</w:t>
            </w:r>
            <w:r w:rsidR="00641448" w:rsidRPr="00740E09">
              <w:rPr>
                <w:sz w:val="20"/>
                <w:szCs w:val="20"/>
              </w:rPr>
              <w:t xml:space="preserve"> z dodatnim kapitalom, če bo to potrebno za razvoj </w:t>
            </w:r>
            <w:r w:rsidR="00641448">
              <w:rPr>
                <w:sz w:val="20"/>
                <w:szCs w:val="20"/>
              </w:rPr>
              <w:t>njegovih</w:t>
            </w:r>
            <w:r w:rsidR="00641448" w:rsidRPr="00740E09">
              <w:rPr>
                <w:sz w:val="20"/>
                <w:szCs w:val="20"/>
              </w:rPr>
              <w:t xml:space="preserve"> dejavnost</w:t>
            </w:r>
            <w:r w:rsidR="00641448">
              <w:rPr>
                <w:sz w:val="20"/>
                <w:szCs w:val="20"/>
              </w:rPr>
              <w:t>i ali v primeru finančnih težav</w:t>
            </w:r>
          </w:p>
        </w:tc>
        <w:tc>
          <w:tcPr>
            <w:tcW w:w="4962" w:type="dxa"/>
            <w:tcBorders>
              <w:bottom w:val="dashSmallGap" w:sz="4" w:space="0" w:color="auto"/>
            </w:tcBorders>
            <w:shd w:val="clear" w:color="auto" w:fill="D9D9D9" w:themeFill="background1" w:themeFillShade="D9"/>
          </w:tcPr>
          <w:p w14:paraId="6E32A01C" w14:textId="77777777" w:rsidR="00641448" w:rsidRPr="00CD0455" w:rsidRDefault="00641448" w:rsidP="00641448">
            <w:pPr>
              <w:jc w:val="both"/>
              <w:rPr>
                <w:sz w:val="20"/>
                <w:szCs w:val="20"/>
              </w:rPr>
            </w:pPr>
            <w:r w:rsidRPr="00CD0455">
              <w:rPr>
                <w:sz w:val="20"/>
                <w:szCs w:val="20"/>
              </w:rPr>
              <w:t> Da</w:t>
            </w:r>
            <w:r>
              <w:rPr>
                <w:sz w:val="20"/>
                <w:szCs w:val="20"/>
              </w:rPr>
              <w:t xml:space="preserve"> (izpolniti spodnja razdelka)</w:t>
            </w:r>
          </w:p>
          <w:p w14:paraId="2240287F" w14:textId="2735389A" w:rsidR="00641448" w:rsidRPr="00AF5E83" w:rsidRDefault="00641448" w:rsidP="00641448">
            <w:pPr>
              <w:jc w:val="both"/>
              <w:rPr>
                <w:sz w:val="20"/>
                <w:szCs w:val="20"/>
              </w:rPr>
            </w:pPr>
            <w:r w:rsidRPr="00CD0455">
              <w:rPr>
                <w:sz w:val="20"/>
                <w:szCs w:val="20"/>
              </w:rPr>
              <w:t> Ne</w:t>
            </w:r>
          </w:p>
        </w:tc>
      </w:tr>
      <w:tr w:rsidR="00641448" w:rsidRPr="00AF5E83" w14:paraId="5227A593" w14:textId="77777777" w:rsidTr="00641448">
        <w:trPr>
          <w:trHeight w:val="340"/>
        </w:trPr>
        <w:tc>
          <w:tcPr>
            <w:tcW w:w="426" w:type="dxa"/>
            <w:vMerge/>
            <w:shd w:val="clear" w:color="auto" w:fill="D9D9D9" w:themeFill="background1" w:themeFillShade="D9"/>
          </w:tcPr>
          <w:p w14:paraId="51031B55" w14:textId="159CCA4C" w:rsidR="00641448" w:rsidRDefault="00641448" w:rsidP="00641448">
            <w:pPr>
              <w:pStyle w:val="Odstavekseznama"/>
              <w:numPr>
                <w:ilvl w:val="0"/>
                <w:numId w:val="18"/>
              </w:numPr>
              <w:jc w:val="both"/>
              <w:rPr>
                <w:sz w:val="20"/>
                <w:szCs w:val="20"/>
              </w:rPr>
            </w:pPr>
          </w:p>
        </w:tc>
        <w:tc>
          <w:tcPr>
            <w:tcW w:w="284" w:type="dxa"/>
            <w:shd w:val="clear" w:color="auto" w:fill="D9D9D9" w:themeFill="background1" w:themeFillShade="D9"/>
          </w:tcPr>
          <w:p w14:paraId="7F3C6AA9" w14:textId="467B9653" w:rsidR="00641448" w:rsidRDefault="00641448" w:rsidP="00641448">
            <w:pPr>
              <w:pStyle w:val="Odstavekseznama"/>
              <w:numPr>
                <w:ilvl w:val="0"/>
                <w:numId w:val="95"/>
              </w:numPr>
              <w:ind w:left="119" w:right="-14" w:hanging="119"/>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BD4CCFB" w14:textId="3FC92B1C" w:rsidR="00641448" w:rsidRDefault="00641448" w:rsidP="00641448">
            <w:pPr>
              <w:jc w:val="both"/>
              <w:rPr>
                <w:sz w:val="20"/>
                <w:szCs w:val="20"/>
              </w:rPr>
            </w:pPr>
            <w:r>
              <w:rPr>
                <w:sz w:val="20"/>
                <w:szCs w:val="20"/>
              </w:rPr>
              <w:t>Podpisana izjava vložnika</w:t>
            </w:r>
          </w:p>
        </w:tc>
        <w:tc>
          <w:tcPr>
            <w:tcW w:w="4962" w:type="dxa"/>
            <w:tcBorders>
              <w:top w:val="dashSmallGap" w:sz="4" w:space="0" w:color="auto"/>
              <w:bottom w:val="dashSmallGap" w:sz="4" w:space="0" w:color="auto"/>
            </w:tcBorders>
            <w:shd w:val="clear" w:color="auto" w:fill="D9D9D9" w:themeFill="background1" w:themeFillShade="D9"/>
          </w:tcPr>
          <w:p w14:paraId="3DC88F20" w14:textId="4070E7DB" w:rsidR="00641448" w:rsidRDefault="00641448" w:rsidP="00641448">
            <w:pPr>
              <w:jc w:val="both"/>
              <w:rPr>
                <w:sz w:val="20"/>
                <w:szCs w:val="20"/>
              </w:rPr>
            </w:pPr>
            <w:r>
              <w:rPr>
                <w:sz w:val="20"/>
                <w:szCs w:val="20"/>
              </w:rPr>
              <w:t xml:space="preserve">Priloga: </w:t>
            </w:r>
          </w:p>
        </w:tc>
      </w:tr>
      <w:tr w:rsidR="00641448" w:rsidRPr="00AF5E83" w14:paraId="61B54A94" w14:textId="77777777" w:rsidTr="00641448">
        <w:trPr>
          <w:trHeight w:val="340"/>
        </w:trPr>
        <w:tc>
          <w:tcPr>
            <w:tcW w:w="426" w:type="dxa"/>
            <w:vMerge/>
            <w:shd w:val="clear" w:color="auto" w:fill="D9D9D9" w:themeFill="background1" w:themeFillShade="D9"/>
          </w:tcPr>
          <w:p w14:paraId="0EC23FE1" w14:textId="3A0DF4CB" w:rsidR="00641448" w:rsidRPr="00AF5E83" w:rsidRDefault="00641448" w:rsidP="00641448">
            <w:pPr>
              <w:pStyle w:val="Odstavekseznama"/>
              <w:numPr>
                <w:ilvl w:val="0"/>
                <w:numId w:val="18"/>
              </w:numPr>
              <w:jc w:val="both"/>
              <w:rPr>
                <w:sz w:val="20"/>
                <w:szCs w:val="20"/>
              </w:rPr>
            </w:pPr>
          </w:p>
        </w:tc>
        <w:tc>
          <w:tcPr>
            <w:tcW w:w="284" w:type="dxa"/>
            <w:shd w:val="clear" w:color="auto" w:fill="D9D9D9" w:themeFill="background1" w:themeFillShade="D9"/>
          </w:tcPr>
          <w:p w14:paraId="4D194ED0" w14:textId="1C1082A6" w:rsidR="00641448" w:rsidRDefault="00641448" w:rsidP="00641448">
            <w:pPr>
              <w:pStyle w:val="Odstavekseznama"/>
              <w:numPr>
                <w:ilvl w:val="0"/>
                <w:numId w:val="95"/>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5EF1701E" w14:textId="4D51C7E0" w:rsidR="00641448" w:rsidRDefault="00641448" w:rsidP="00641448">
            <w:pPr>
              <w:jc w:val="both"/>
              <w:rPr>
                <w:sz w:val="20"/>
                <w:szCs w:val="20"/>
              </w:rPr>
            </w:pPr>
            <w:r>
              <w:rPr>
                <w:sz w:val="20"/>
                <w:szCs w:val="20"/>
              </w:rPr>
              <w:t>P</w:t>
            </w:r>
            <w:r w:rsidRPr="00740E09">
              <w:rPr>
                <w:sz w:val="20"/>
                <w:szCs w:val="20"/>
              </w:rPr>
              <w:t xml:space="preserve">odrobnosti o pripravljenosti </w:t>
            </w:r>
            <w:r>
              <w:rPr>
                <w:sz w:val="20"/>
                <w:szCs w:val="20"/>
              </w:rPr>
              <w:t>vložnika</w:t>
            </w:r>
            <w:r w:rsidRPr="00740E09">
              <w:rPr>
                <w:sz w:val="20"/>
                <w:szCs w:val="20"/>
              </w:rPr>
              <w:t xml:space="preserve">, da </w:t>
            </w:r>
            <w:r w:rsidRPr="0000337B">
              <w:rPr>
                <w:sz w:val="20"/>
                <w:szCs w:val="20"/>
              </w:rPr>
              <w:t>podpre</w:t>
            </w:r>
            <w:r w:rsidRPr="00740E09">
              <w:rPr>
                <w:sz w:val="20"/>
                <w:szCs w:val="20"/>
              </w:rPr>
              <w:t xml:space="preserve"> </w:t>
            </w:r>
            <w:r>
              <w:rPr>
                <w:sz w:val="20"/>
                <w:szCs w:val="20"/>
              </w:rPr>
              <w:t>subjekt, v katerem pridobiva kvalificirani delež,</w:t>
            </w:r>
            <w:r w:rsidRPr="00740E09">
              <w:rPr>
                <w:sz w:val="20"/>
                <w:szCs w:val="20"/>
              </w:rPr>
              <w:t xml:space="preserve"> z dodatnim kapitalom, če bo to potrebno za razvoj </w:t>
            </w:r>
            <w:r>
              <w:rPr>
                <w:sz w:val="20"/>
                <w:szCs w:val="20"/>
              </w:rPr>
              <w:t>njegovih</w:t>
            </w:r>
            <w:r w:rsidRPr="00740E09">
              <w:rPr>
                <w:sz w:val="20"/>
                <w:szCs w:val="20"/>
              </w:rPr>
              <w:t xml:space="preserve"> dejavnost</w:t>
            </w:r>
            <w:r>
              <w:rPr>
                <w:sz w:val="20"/>
                <w:szCs w:val="20"/>
              </w:rPr>
              <w:t>i ali v primeru finančnih težav</w:t>
            </w:r>
          </w:p>
        </w:tc>
        <w:tc>
          <w:tcPr>
            <w:tcW w:w="4962" w:type="dxa"/>
            <w:tcBorders>
              <w:top w:val="dashSmallGap" w:sz="4" w:space="0" w:color="auto"/>
            </w:tcBorders>
            <w:shd w:val="clear" w:color="auto" w:fill="D9D9D9" w:themeFill="background1" w:themeFillShade="D9"/>
          </w:tcPr>
          <w:p w14:paraId="6F671C4B" w14:textId="6AFD8CD4" w:rsidR="00641448" w:rsidRPr="00AF5E83" w:rsidRDefault="00641448" w:rsidP="00641448">
            <w:pPr>
              <w:jc w:val="both"/>
              <w:rPr>
                <w:sz w:val="20"/>
                <w:szCs w:val="20"/>
              </w:rPr>
            </w:pPr>
          </w:p>
        </w:tc>
      </w:tr>
      <w:tr w:rsidR="00641448" w:rsidRPr="00CD0455" w14:paraId="70E3ED3F" w14:textId="77777777" w:rsidTr="00C649A9">
        <w:tc>
          <w:tcPr>
            <w:tcW w:w="426" w:type="dxa"/>
            <w:shd w:val="clear" w:color="auto" w:fill="auto"/>
          </w:tcPr>
          <w:p w14:paraId="0176CC92" w14:textId="77777777" w:rsidR="00641448" w:rsidRPr="00CD0455" w:rsidRDefault="00641448" w:rsidP="00641448">
            <w:pPr>
              <w:pStyle w:val="Odstavekseznama"/>
              <w:ind w:left="180" w:hanging="181"/>
              <w:jc w:val="both"/>
              <w:rPr>
                <w:sz w:val="20"/>
                <w:szCs w:val="20"/>
              </w:rPr>
            </w:pPr>
          </w:p>
        </w:tc>
        <w:tc>
          <w:tcPr>
            <w:tcW w:w="284" w:type="dxa"/>
          </w:tcPr>
          <w:p w14:paraId="0B2F09D6" w14:textId="77777777" w:rsidR="00641448" w:rsidRPr="00AB054F" w:rsidRDefault="00641448" w:rsidP="00641448">
            <w:pPr>
              <w:ind w:left="360" w:right="-14"/>
              <w:rPr>
                <w:sz w:val="20"/>
                <w:szCs w:val="20"/>
              </w:rPr>
            </w:pPr>
          </w:p>
        </w:tc>
        <w:tc>
          <w:tcPr>
            <w:tcW w:w="4110" w:type="dxa"/>
            <w:shd w:val="clear" w:color="auto" w:fill="auto"/>
          </w:tcPr>
          <w:p w14:paraId="4592BBFB" w14:textId="648631BD" w:rsidR="00641448" w:rsidRPr="00CD0455" w:rsidRDefault="00641448" w:rsidP="00641448">
            <w:pPr>
              <w:ind w:left="708" w:hanging="424"/>
              <w:jc w:val="both"/>
              <w:rPr>
                <w:sz w:val="20"/>
                <w:szCs w:val="20"/>
              </w:rPr>
            </w:pPr>
          </w:p>
        </w:tc>
        <w:tc>
          <w:tcPr>
            <w:tcW w:w="4962" w:type="dxa"/>
            <w:shd w:val="clear" w:color="auto" w:fill="auto"/>
          </w:tcPr>
          <w:p w14:paraId="294255D7" w14:textId="77777777" w:rsidR="00641448" w:rsidRPr="00CD0455" w:rsidRDefault="00641448" w:rsidP="00641448">
            <w:pPr>
              <w:ind w:left="708" w:hanging="424"/>
              <w:jc w:val="both"/>
              <w:rPr>
                <w:sz w:val="20"/>
                <w:szCs w:val="20"/>
              </w:rPr>
            </w:pPr>
          </w:p>
        </w:tc>
      </w:tr>
      <w:tr w:rsidR="00641448" w:rsidRPr="00CD0455" w14:paraId="3A785F23" w14:textId="77777777" w:rsidTr="00C649A9">
        <w:tc>
          <w:tcPr>
            <w:tcW w:w="426" w:type="dxa"/>
            <w:vMerge w:val="restart"/>
            <w:shd w:val="clear" w:color="auto" w:fill="D9D9D9" w:themeFill="background1" w:themeFillShade="D9"/>
          </w:tcPr>
          <w:p w14:paraId="314D58DC" w14:textId="77777777" w:rsidR="00641448" w:rsidRPr="00CD0455" w:rsidRDefault="00641448" w:rsidP="00641448">
            <w:pPr>
              <w:pStyle w:val="Odstavekseznama"/>
              <w:numPr>
                <w:ilvl w:val="0"/>
                <w:numId w:val="18"/>
              </w:numPr>
              <w:jc w:val="both"/>
              <w:rPr>
                <w:sz w:val="20"/>
                <w:szCs w:val="20"/>
              </w:rPr>
            </w:pPr>
          </w:p>
        </w:tc>
        <w:tc>
          <w:tcPr>
            <w:tcW w:w="284" w:type="dxa"/>
            <w:shd w:val="clear" w:color="auto" w:fill="D9D9D9" w:themeFill="background1" w:themeFillShade="D9"/>
          </w:tcPr>
          <w:p w14:paraId="3D07E6A4" w14:textId="77777777" w:rsidR="00641448" w:rsidRPr="00CD0455" w:rsidRDefault="00641448" w:rsidP="00641448">
            <w:pPr>
              <w:pStyle w:val="Odstavekseznama"/>
              <w:numPr>
                <w:ilvl w:val="0"/>
                <w:numId w:val="96"/>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7F56C7CF" w14:textId="3480674E" w:rsidR="00641448" w:rsidRPr="00CD0455" w:rsidRDefault="00641448" w:rsidP="00641448">
            <w:pPr>
              <w:jc w:val="both"/>
              <w:rPr>
                <w:sz w:val="20"/>
                <w:szCs w:val="20"/>
              </w:rPr>
            </w:pPr>
            <w:r w:rsidRPr="00CD0455">
              <w:rPr>
                <w:sz w:val="20"/>
                <w:szCs w:val="20"/>
              </w:rPr>
              <w:t>Vložnik ima glavni sedež v tretji državi</w:t>
            </w:r>
          </w:p>
        </w:tc>
        <w:tc>
          <w:tcPr>
            <w:tcW w:w="4962" w:type="dxa"/>
            <w:tcBorders>
              <w:bottom w:val="dashSmallGap" w:sz="4" w:space="0" w:color="auto"/>
            </w:tcBorders>
            <w:shd w:val="clear" w:color="auto" w:fill="D9D9D9" w:themeFill="background1" w:themeFillShade="D9"/>
          </w:tcPr>
          <w:p w14:paraId="3F3C52E0" w14:textId="51F83B90" w:rsidR="00641448" w:rsidRPr="00CD0455" w:rsidRDefault="00641448" w:rsidP="00641448">
            <w:pPr>
              <w:jc w:val="both"/>
              <w:rPr>
                <w:sz w:val="20"/>
                <w:szCs w:val="20"/>
              </w:rPr>
            </w:pPr>
            <w:r w:rsidRPr="00CD0455">
              <w:rPr>
                <w:sz w:val="20"/>
                <w:szCs w:val="20"/>
              </w:rPr>
              <w:t> Da (izpolniti spodnj</w:t>
            </w:r>
            <w:r w:rsidR="0000337B">
              <w:rPr>
                <w:sz w:val="20"/>
                <w:szCs w:val="20"/>
              </w:rPr>
              <w:t>a</w:t>
            </w:r>
            <w:r w:rsidRPr="00CD0455">
              <w:rPr>
                <w:sz w:val="20"/>
                <w:szCs w:val="20"/>
              </w:rPr>
              <w:t xml:space="preserve"> razdelk</w:t>
            </w:r>
            <w:r w:rsidR="0000337B">
              <w:rPr>
                <w:sz w:val="20"/>
                <w:szCs w:val="20"/>
              </w:rPr>
              <w:t>a</w:t>
            </w:r>
            <w:r w:rsidRPr="00CD0455">
              <w:rPr>
                <w:sz w:val="20"/>
                <w:szCs w:val="20"/>
              </w:rPr>
              <w:t>)</w:t>
            </w:r>
          </w:p>
          <w:p w14:paraId="08442CD3" w14:textId="77777777" w:rsidR="00641448" w:rsidRPr="00CD0455" w:rsidRDefault="00641448" w:rsidP="00641448">
            <w:pPr>
              <w:jc w:val="both"/>
              <w:rPr>
                <w:sz w:val="20"/>
                <w:szCs w:val="20"/>
              </w:rPr>
            </w:pPr>
            <w:r w:rsidRPr="00CD0455">
              <w:rPr>
                <w:sz w:val="20"/>
                <w:szCs w:val="20"/>
              </w:rPr>
              <w:t> Ne</w:t>
            </w:r>
          </w:p>
        </w:tc>
      </w:tr>
      <w:tr w:rsidR="00641448" w:rsidRPr="00CD0455" w14:paraId="104CE27B" w14:textId="77777777" w:rsidTr="00C649A9">
        <w:tc>
          <w:tcPr>
            <w:tcW w:w="426" w:type="dxa"/>
            <w:vMerge/>
            <w:shd w:val="clear" w:color="auto" w:fill="D9D9D9" w:themeFill="background1" w:themeFillShade="D9"/>
          </w:tcPr>
          <w:p w14:paraId="26DCBA93" w14:textId="77777777" w:rsidR="00641448" w:rsidRPr="00CD0455" w:rsidRDefault="00641448" w:rsidP="00641448">
            <w:pPr>
              <w:jc w:val="both"/>
              <w:rPr>
                <w:sz w:val="20"/>
                <w:szCs w:val="20"/>
              </w:rPr>
            </w:pPr>
          </w:p>
        </w:tc>
        <w:tc>
          <w:tcPr>
            <w:tcW w:w="284" w:type="dxa"/>
            <w:shd w:val="clear" w:color="auto" w:fill="D9D9D9" w:themeFill="background1" w:themeFillShade="D9"/>
          </w:tcPr>
          <w:p w14:paraId="15B83DB9" w14:textId="77777777" w:rsidR="00641448" w:rsidRPr="00CD0455" w:rsidRDefault="00641448" w:rsidP="00641448">
            <w:pPr>
              <w:pStyle w:val="Odstavekseznama"/>
              <w:numPr>
                <w:ilvl w:val="0"/>
                <w:numId w:val="96"/>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7CEE5EC8" w14:textId="6F226637" w:rsidR="00641448" w:rsidRDefault="00641448" w:rsidP="00641448">
            <w:pPr>
              <w:jc w:val="both"/>
              <w:rPr>
                <w:sz w:val="20"/>
                <w:szCs w:val="20"/>
              </w:rPr>
            </w:pPr>
            <w:r w:rsidRPr="00CD0455">
              <w:rPr>
                <w:sz w:val="20"/>
                <w:szCs w:val="20"/>
              </w:rPr>
              <w:t>Splošne informacije o regulativni ureditvi te tretje države, kot velja za vložnika</w:t>
            </w:r>
          </w:p>
        </w:tc>
        <w:tc>
          <w:tcPr>
            <w:tcW w:w="4962" w:type="dxa"/>
            <w:tcBorders>
              <w:top w:val="dashSmallGap" w:sz="4" w:space="0" w:color="auto"/>
            </w:tcBorders>
            <w:shd w:val="clear" w:color="auto" w:fill="D9D9D9" w:themeFill="background1" w:themeFillShade="D9"/>
          </w:tcPr>
          <w:p w14:paraId="5FB72680" w14:textId="77777777" w:rsidR="00641448" w:rsidRDefault="00641448" w:rsidP="00641448">
            <w:pPr>
              <w:jc w:val="both"/>
              <w:rPr>
                <w:sz w:val="20"/>
                <w:szCs w:val="20"/>
              </w:rPr>
            </w:pPr>
          </w:p>
        </w:tc>
      </w:tr>
      <w:tr w:rsidR="00641448" w:rsidRPr="00CD0455" w14:paraId="113A5768" w14:textId="77777777" w:rsidTr="00C649A9">
        <w:tc>
          <w:tcPr>
            <w:tcW w:w="426" w:type="dxa"/>
            <w:vMerge/>
            <w:shd w:val="clear" w:color="auto" w:fill="D9D9D9" w:themeFill="background1" w:themeFillShade="D9"/>
          </w:tcPr>
          <w:p w14:paraId="36E69C4E" w14:textId="77777777" w:rsidR="00641448" w:rsidRPr="00CD0455" w:rsidRDefault="00641448" w:rsidP="00641448">
            <w:pPr>
              <w:jc w:val="both"/>
              <w:rPr>
                <w:sz w:val="20"/>
                <w:szCs w:val="20"/>
              </w:rPr>
            </w:pPr>
          </w:p>
        </w:tc>
        <w:tc>
          <w:tcPr>
            <w:tcW w:w="284" w:type="dxa"/>
            <w:shd w:val="clear" w:color="auto" w:fill="D9D9D9" w:themeFill="background1" w:themeFillShade="D9"/>
          </w:tcPr>
          <w:p w14:paraId="0F27AC43" w14:textId="77777777" w:rsidR="00641448" w:rsidRDefault="00641448" w:rsidP="00641448">
            <w:pPr>
              <w:pStyle w:val="Odstavekseznama"/>
              <w:numPr>
                <w:ilvl w:val="0"/>
                <w:numId w:val="96"/>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480726F7" w14:textId="1D0CCD2B" w:rsidR="00641448" w:rsidRPr="00CD0455" w:rsidRDefault="00641448" w:rsidP="00641448">
            <w:pPr>
              <w:jc w:val="both"/>
              <w:rPr>
                <w:sz w:val="20"/>
                <w:szCs w:val="20"/>
              </w:rPr>
            </w:pPr>
            <w:r>
              <w:rPr>
                <w:sz w:val="20"/>
                <w:szCs w:val="20"/>
              </w:rPr>
              <w:t>Informacije</w:t>
            </w:r>
            <w:r w:rsidRPr="00733FA4">
              <w:rPr>
                <w:sz w:val="20"/>
                <w:szCs w:val="20"/>
              </w:rPr>
              <w:t xml:space="preserve"> o tem, koliko je ureditev preprečevanja pranja denarja in financiranja terorizma, ki velja v tej tretji državi, skladna s priporočili</w:t>
            </w:r>
            <w:r>
              <w:t xml:space="preserve"> </w:t>
            </w:r>
            <w:r w:rsidRPr="00733FA4">
              <w:rPr>
                <w:sz w:val="20"/>
                <w:szCs w:val="20"/>
              </w:rPr>
              <w:t>FATF</w:t>
            </w:r>
            <w:r w:rsidRPr="00CD0455">
              <w:rPr>
                <w:rStyle w:val="Sprotnaopomba-sklic"/>
                <w:sz w:val="20"/>
                <w:szCs w:val="20"/>
              </w:rPr>
              <w:footnoteReference w:id="40"/>
            </w:r>
            <w:r w:rsidRPr="00733FA4">
              <w:rPr>
                <w:sz w:val="20"/>
                <w:szCs w:val="20"/>
              </w:rPr>
              <w:t xml:space="preserve"> </w:t>
            </w:r>
          </w:p>
        </w:tc>
        <w:tc>
          <w:tcPr>
            <w:tcW w:w="4962" w:type="dxa"/>
            <w:tcBorders>
              <w:top w:val="dashSmallGap" w:sz="4" w:space="0" w:color="auto"/>
            </w:tcBorders>
            <w:shd w:val="clear" w:color="auto" w:fill="D9D9D9" w:themeFill="background1" w:themeFillShade="D9"/>
          </w:tcPr>
          <w:p w14:paraId="556EA846" w14:textId="77777777" w:rsidR="00641448" w:rsidRPr="00CD0455" w:rsidRDefault="00641448" w:rsidP="00641448">
            <w:pPr>
              <w:jc w:val="both"/>
              <w:rPr>
                <w:sz w:val="20"/>
                <w:szCs w:val="20"/>
              </w:rPr>
            </w:pPr>
          </w:p>
        </w:tc>
      </w:tr>
      <w:tr w:rsidR="00641448" w:rsidRPr="00CD0455" w14:paraId="78788348" w14:textId="77777777" w:rsidTr="00C649A9">
        <w:tc>
          <w:tcPr>
            <w:tcW w:w="426" w:type="dxa"/>
            <w:shd w:val="clear" w:color="auto" w:fill="auto"/>
          </w:tcPr>
          <w:p w14:paraId="0637D952" w14:textId="77777777" w:rsidR="00641448" w:rsidRPr="00CD0455" w:rsidRDefault="00641448" w:rsidP="00641448">
            <w:pPr>
              <w:pStyle w:val="Odstavekseznama"/>
              <w:ind w:left="180" w:hanging="181"/>
              <w:jc w:val="both"/>
              <w:rPr>
                <w:sz w:val="20"/>
                <w:szCs w:val="20"/>
              </w:rPr>
            </w:pPr>
          </w:p>
        </w:tc>
        <w:tc>
          <w:tcPr>
            <w:tcW w:w="284" w:type="dxa"/>
          </w:tcPr>
          <w:p w14:paraId="7CA77E7B" w14:textId="77777777" w:rsidR="00641448" w:rsidRPr="00AB054F" w:rsidRDefault="00641448" w:rsidP="00641448">
            <w:pPr>
              <w:ind w:left="360" w:right="-14"/>
              <w:rPr>
                <w:sz w:val="20"/>
                <w:szCs w:val="20"/>
              </w:rPr>
            </w:pPr>
          </w:p>
        </w:tc>
        <w:tc>
          <w:tcPr>
            <w:tcW w:w="4110" w:type="dxa"/>
            <w:shd w:val="clear" w:color="auto" w:fill="auto"/>
          </w:tcPr>
          <w:p w14:paraId="2798DC88" w14:textId="7F691069" w:rsidR="00641448" w:rsidRPr="00CD0455" w:rsidRDefault="00641448" w:rsidP="00641448">
            <w:pPr>
              <w:ind w:left="708" w:hanging="424"/>
              <w:jc w:val="both"/>
              <w:rPr>
                <w:sz w:val="20"/>
                <w:szCs w:val="20"/>
              </w:rPr>
            </w:pPr>
          </w:p>
        </w:tc>
        <w:tc>
          <w:tcPr>
            <w:tcW w:w="4962" w:type="dxa"/>
            <w:shd w:val="clear" w:color="auto" w:fill="auto"/>
          </w:tcPr>
          <w:p w14:paraId="2E511AA9" w14:textId="77777777" w:rsidR="00641448" w:rsidRPr="00CD0455" w:rsidRDefault="00641448" w:rsidP="00641448">
            <w:pPr>
              <w:ind w:left="708" w:hanging="424"/>
              <w:jc w:val="both"/>
              <w:rPr>
                <w:sz w:val="20"/>
                <w:szCs w:val="20"/>
              </w:rPr>
            </w:pPr>
          </w:p>
        </w:tc>
      </w:tr>
      <w:tr w:rsidR="00641448" w:rsidRPr="00CD0455" w14:paraId="770C43A6" w14:textId="77777777" w:rsidTr="00C649A9">
        <w:trPr>
          <w:trHeight w:val="340"/>
        </w:trPr>
        <w:tc>
          <w:tcPr>
            <w:tcW w:w="426" w:type="dxa"/>
            <w:vMerge w:val="restart"/>
            <w:shd w:val="clear" w:color="auto" w:fill="D9D9D9" w:themeFill="background1" w:themeFillShade="D9"/>
          </w:tcPr>
          <w:p w14:paraId="425162B5" w14:textId="77777777" w:rsidR="00641448" w:rsidRPr="00CD0455" w:rsidRDefault="00641448" w:rsidP="00641448">
            <w:pPr>
              <w:pStyle w:val="Odstavekseznama"/>
              <w:numPr>
                <w:ilvl w:val="0"/>
                <w:numId w:val="18"/>
              </w:numPr>
              <w:jc w:val="both"/>
              <w:rPr>
                <w:sz w:val="20"/>
                <w:szCs w:val="20"/>
              </w:rPr>
            </w:pPr>
          </w:p>
        </w:tc>
        <w:tc>
          <w:tcPr>
            <w:tcW w:w="284" w:type="dxa"/>
            <w:shd w:val="clear" w:color="auto" w:fill="D9D9D9" w:themeFill="background1" w:themeFillShade="D9"/>
          </w:tcPr>
          <w:p w14:paraId="08D91965" w14:textId="77777777" w:rsidR="00641448" w:rsidRDefault="00641448" w:rsidP="00641448">
            <w:pPr>
              <w:pStyle w:val="Odstavekseznama"/>
              <w:numPr>
                <w:ilvl w:val="0"/>
                <w:numId w:val="97"/>
              </w:numPr>
              <w:ind w:left="119" w:right="-14" w:hanging="119"/>
              <w:rPr>
                <w:sz w:val="20"/>
                <w:szCs w:val="20"/>
              </w:rPr>
            </w:pPr>
          </w:p>
        </w:tc>
        <w:tc>
          <w:tcPr>
            <w:tcW w:w="4110" w:type="dxa"/>
            <w:tcBorders>
              <w:bottom w:val="dashSmallGap" w:sz="4" w:space="0" w:color="auto"/>
            </w:tcBorders>
            <w:shd w:val="clear" w:color="auto" w:fill="D9D9D9" w:themeFill="background1" w:themeFillShade="D9"/>
          </w:tcPr>
          <w:p w14:paraId="474495D7" w14:textId="2AC871BF" w:rsidR="00641448" w:rsidRPr="00CD0455" w:rsidRDefault="00641448" w:rsidP="00641448">
            <w:pPr>
              <w:jc w:val="both"/>
              <w:rPr>
                <w:sz w:val="20"/>
                <w:szCs w:val="20"/>
              </w:rPr>
            </w:pPr>
            <w:r>
              <w:rPr>
                <w:sz w:val="20"/>
                <w:szCs w:val="20"/>
              </w:rPr>
              <w:t>Ali bo kvalificirani</w:t>
            </w:r>
            <w:r w:rsidRPr="00CD0455">
              <w:rPr>
                <w:sz w:val="20"/>
                <w:szCs w:val="20"/>
              </w:rPr>
              <w:t xml:space="preserve"> delež vložnika kakorkoli vplival na sposobnost, da plačilna institucija/družba za izdajo elektronskega denarja, </w:t>
            </w:r>
            <w:r>
              <w:rPr>
                <w:sz w:val="20"/>
                <w:szCs w:val="20"/>
              </w:rPr>
              <w:t>v kateri pridobiva kvalificirani</w:t>
            </w:r>
            <w:r w:rsidRPr="00CD0455">
              <w:rPr>
                <w:sz w:val="20"/>
                <w:szCs w:val="20"/>
              </w:rPr>
              <w:t xml:space="preserve"> delež, </w:t>
            </w:r>
            <w:r w:rsidRPr="00CD0455">
              <w:rPr>
                <w:sz w:val="20"/>
                <w:szCs w:val="20"/>
              </w:rPr>
              <w:lastRenderedPageBreak/>
              <w:t>pristojnim organom predloži pravočasne in natančne informacije</w:t>
            </w:r>
          </w:p>
        </w:tc>
        <w:tc>
          <w:tcPr>
            <w:tcW w:w="4962" w:type="dxa"/>
            <w:tcBorders>
              <w:bottom w:val="dashSmallGap" w:sz="4" w:space="0" w:color="auto"/>
            </w:tcBorders>
            <w:shd w:val="clear" w:color="auto" w:fill="D9D9D9" w:themeFill="background1" w:themeFillShade="D9"/>
          </w:tcPr>
          <w:p w14:paraId="2D353C03" w14:textId="77777777" w:rsidR="00641448" w:rsidRPr="00CD0455" w:rsidRDefault="00641448" w:rsidP="00641448">
            <w:pPr>
              <w:jc w:val="both"/>
              <w:rPr>
                <w:sz w:val="20"/>
                <w:szCs w:val="20"/>
              </w:rPr>
            </w:pPr>
            <w:r w:rsidRPr="00CD0455">
              <w:rPr>
                <w:sz w:val="20"/>
                <w:szCs w:val="20"/>
              </w:rPr>
              <w:lastRenderedPageBreak/>
              <w:t> Da</w:t>
            </w:r>
          </w:p>
          <w:p w14:paraId="6E4C0FEF" w14:textId="77777777" w:rsidR="00641448" w:rsidRPr="00CD0455" w:rsidRDefault="00641448" w:rsidP="00641448">
            <w:pPr>
              <w:jc w:val="both"/>
              <w:rPr>
                <w:sz w:val="20"/>
                <w:szCs w:val="20"/>
              </w:rPr>
            </w:pPr>
            <w:r w:rsidRPr="00CD0455">
              <w:rPr>
                <w:sz w:val="20"/>
                <w:szCs w:val="20"/>
              </w:rPr>
              <w:t> Ne</w:t>
            </w:r>
          </w:p>
        </w:tc>
      </w:tr>
      <w:tr w:rsidR="00641448" w:rsidRPr="00CD0455" w14:paraId="40D17EDD" w14:textId="77777777" w:rsidTr="00C649A9">
        <w:trPr>
          <w:trHeight w:val="340"/>
        </w:trPr>
        <w:tc>
          <w:tcPr>
            <w:tcW w:w="426" w:type="dxa"/>
            <w:vMerge/>
            <w:shd w:val="clear" w:color="auto" w:fill="D9D9D9" w:themeFill="background1" w:themeFillShade="D9"/>
          </w:tcPr>
          <w:p w14:paraId="2C8C3303" w14:textId="77777777" w:rsidR="00641448" w:rsidRPr="00CD0455" w:rsidRDefault="00641448" w:rsidP="00641448">
            <w:pPr>
              <w:jc w:val="both"/>
              <w:rPr>
                <w:sz w:val="20"/>
                <w:szCs w:val="20"/>
              </w:rPr>
            </w:pPr>
          </w:p>
        </w:tc>
        <w:tc>
          <w:tcPr>
            <w:tcW w:w="284" w:type="dxa"/>
            <w:shd w:val="clear" w:color="auto" w:fill="D9D9D9" w:themeFill="background1" w:themeFillShade="D9"/>
          </w:tcPr>
          <w:p w14:paraId="3D247A14" w14:textId="77777777" w:rsidR="00641448" w:rsidRPr="00CD0455" w:rsidRDefault="00641448" w:rsidP="00641448">
            <w:pPr>
              <w:pStyle w:val="Odstavekseznama"/>
              <w:numPr>
                <w:ilvl w:val="0"/>
                <w:numId w:val="97"/>
              </w:numPr>
              <w:ind w:left="119" w:right="-14" w:hanging="119"/>
              <w:rPr>
                <w:sz w:val="20"/>
                <w:szCs w:val="20"/>
              </w:rPr>
            </w:pPr>
          </w:p>
        </w:tc>
        <w:tc>
          <w:tcPr>
            <w:tcW w:w="4110" w:type="dxa"/>
            <w:tcBorders>
              <w:top w:val="dashSmallGap" w:sz="4" w:space="0" w:color="auto"/>
            </w:tcBorders>
            <w:shd w:val="clear" w:color="auto" w:fill="D9D9D9" w:themeFill="background1" w:themeFillShade="D9"/>
          </w:tcPr>
          <w:p w14:paraId="198DCFBC" w14:textId="24005E0A" w:rsidR="00641448" w:rsidRPr="00CD0455" w:rsidRDefault="00641448" w:rsidP="00641448">
            <w:pPr>
              <w:jc w:val="both"/>
              <w:rPr>
                <w:sz w:val="20"/>
                <w:szCs w:val="20"/>
              </w:rPr>
            </w:pPr>
            <w:r w:rsidRPr="00CD0455">
              <w:rPr>
                <w:sz w:val="20"/>
                <w:szCs w:val="20"/>
              </w:rPr>
              <w:t xml:space="preserve">Utemeljitev/analiza </w:t>
            </w:r>
            <w:r>
              <w:rPr>
                <w:sz w:val="20"/>
                <w:szCs w:val="20"/>
              </w:rPr>
              <w:t>vpliva</w:t>
            </w:r>
          </w:p>
        </w:tc>
        <w:tc>
          <w:tcPr>
            <w:tcW w:w="4962" w:type="dxa"/>
            <w:tcBorders>
              <w:top w:val="dashSmallGap" w:sz="4" w:space="0" w:color="auto"/>
            </w:tcBorders>
            <w:shd w:val="clear" w:color="auto" w:fill="D9D9D9" w:themeFill="background1" w:themeFillShade="D9"/>
          </w:tcPr>
          <w:p w14:paraId="70672A5F" w14:textId="77777777" w:rsidR="00641448" w:rsidRPr="00CD0455" w:rsidRDefault="00641448" w:rsidP="00641448">
            <w:pPr>
              <w:jc w:val="both"/>
              <w:rPr>
                <w:sz w:val="20"/>
                <w:szCs w:val="20"/>
              </w:rPr>
            </w:pPr>
          </w:p>
        </w:tc>
      </w:tr>
    </w:tbl>
    <w:p w14:paraId="07D08C85" w14:textId="043D2493" w:rsidR="005A3BCC" w:rsidRDefault="0022531E" w:rsidP="000E2EE2">
      <w:r>
        <w:t xml:space="preserve"> </w:t>
      </w:r>
    </w:p>
    <w:sectPr w:rsidR="005A3BCC" w:rsidSect="007E0D85">
      <w:footerReference w:type="default" r:id="rId16"/>
      <w:footnotePr>
        <w:numRestart w:val="eachSect"/>
      </w:footnotePr>
      <w:type w:val="continuous"/>
      <w:pgSz w:w="11906" w:h="16838"/>
      <w:pgMar w:top="1276"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1F28A1" w16cex:dateUtc="2025-07-13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5ED2FB" w16cid:durableId="751F28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69EEE" w14:textId="77777777" w:rsidR="00106EF9" w:rsidRDefault="00106EF9" w:rsidP="0008481B">
      <w:r>
        <w:separator/>
      </w:r>
    </w:p>
  </w:endnote>
  <w:endnote w:type="continuationSeparator" w:id="0">
    <w:p w14:paraId="2A2AF0E6" w14:textId="77777777" w:rsidR="00106EF9" w:rsidRDefault="00106EF9" w:rsidP="0008481B">
      <w:r>
        <w:continuationSeparator/>
      </w:r>
    </w:p>
  </w:endnote>
  <w:endnote w:type="continuationNotice" w:id="1">
    <w:p w14:paraId="5F305D42" w14:textId="77777777" w:rsidR="00106EF9" w:rsidRDefault="00106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53432"/>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198288786"/>
              <w:docPartObj>
                <w:docPartGallery w:val="Page Numbers (Top of Page)"/>
                <w:docPartUnique/>
              </w:docPartObj>
            </w:sdtPr>
            <w:sdtEndPr/>
            <w:sdtContent>
              <w:p w14:paraId="116A5301" w14:textId="6EE1E61E" w:rsidR="00CA7C71" w:rsidRDefault="00CA7C71" w:rsidP="007E0D85">
                <w:pPr>
                  <w:pStyle w:val="Noga"/>
                  <w:jc w:val="center"/>
                </w:pPr>
                <w:r w:rsidRPr="00D77346">
                  <w:rPr>
                    <w:sz w:val="20"/>
                    <w:szCs w:val="20"/>
                  </w:rPr>
                  <w:t xml:space="preserve">Stran </w:t>
                </w:r>
                <w:r w:rsidRPr="00D77346">
                  <w:rPr>
                    <w:b/>
                    <w:bCs/>
                    <w:sz w:val="20"/>
                    <w:szCs w:val="20"/>
                  </w:rPr>
                  <w:fldChar w:fldCharType="begin"/>
                </w:r>
                <w:r w:rsidRPr="00D77346">
                  <w:rPr>
                    <w:b/>
                    <w:bCs/>
                    <w:sz w:val="20"/>
                    <w:szCs w:val="20"/>
                  </w:rPr>
                  <w:instrText>PAGE</w:instrText>
                </w:r>
                <w:r w:rsidRPr="00D77346">
                  <w:rPr>
                    <w:b/>
                    <w:bCs/>
                    <w:sz w:val="20"/>
                    <w:szCs w:val="20"/>
                  </w:rPr>
                  <w:fldChar w:fldCharType="separate"/>
                </w:r>
                <w:r w:rsidR="00703B35">
                  <w:rPr>
                    <w:b/>
                    <w:bCs/>
                    <w:noProof/>
                    <w:sz w:val="20"/>
                    <w:szCs w:val="20"/>
                  </w:rPr>
                  <w:t>1</w:t>
                </w:r>
                <w:r w:rsidRPr="00D77346">
                  <w:rPr>
                    <w:b/>
                    <w:bCs/>
                    <w:sz w:val="20"/>
                    <w:szCs w:val="20"/>
                  </w:rPr>
                  <w:fldChar w:fldCharType="end"/>
                </w:r>
                <w:r w:rsidRPr="00D77346">
                  <w:rPr>
                    <w:sz w:val="20"/>
                    <w:szCs w:val="20"/>
                  </w:rPr>
                  <w:t xml:space="preserve"> od </w:t>
                </w:r>
                <w:r w:rsidRPr="00D77346">
                  <w:rPr>
                    <w:b/>
                    <w:bCs/>
                    <w:sz w:val="20"/>
                    <w:szCs w:val="20"/>
                  </w:rPr>
                  <w:fldChar w:fldCharType="begin"/>
                </w:r>
                <w:r w:rsidRPr="00D77346">
                  <w:rPr>
                    <w:b/>
                    <w:bCs/>
                    <w:sz w:val="20"/>
                    <w:szCs w:val="20"/>
                  </w:rPr>
                  <w:instrText>NUMPAGES</w:instrText>
                </w:r>
                <w:r w:rsidRPr="00D77346">
                  <w:rPr>
                    <w:b/>
                    <w:bCs/>
                    <w:sz w:val="20"/>
                    <w:szCs w:val="20"/>
                  </w:rPr>
                  <w:fldChar w:fldCharType="separate"/>
                </w:r>
                <w:r w:rsidR="00703B35">
                  <w:rPr>
                    <w:b/>
                    <w:bCs/>
                    <w:noProof/>
                    <w:sz w:val="20"/>
                    <w:szCs w:val="20"/>
                  </w:rPr>
                  <w:t>23</w:t>
                </w:r>
                <w:r w:rsidRPr="00D77346">
                  <w:rPr>
                    <w:b/>
                    <w:bCs/>
                    <w:sz w:val="20"/>
                    <w:szCs w:val="20"/>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277000"/>
      <w:docPartObj>
        <w:docPartGallery w:val="Page Numbers (Top of Page)"/>
        <w:docPartUnique/>
      </w:docPartObj>
    </w:sdtPr>
    <w:sdtEndPr/>
    <w:sdtContent>
      <w:p w14:paraId="6D4525DF" w14:textId="0A756862" w:rsidR="00CA7C71" w:rsidRDefault="00CA7C71" w:rsidP="007E0D85">
        <w:pPr>
          <w:pStyle w:val="Noga"/>
          <w:jc w:val="center"/>
        </w:pPr>
        <w:r w:rsidRPr="00D77346">
          <w:rPr>
            <w:sz w:val="20"/>
            <w:szCs w:val="20"/>
          </w:rPr>
          <w:t xml:space="preserve">Stran </w:t>
        </w:r>
        <w:r w:rsidRPr="00D77346">
          <w:rPr>
            <w:b/>
            <w:bCs/>
            <w:sz w:val="20"/>
            <w:szCs w:val="20"/>
          </w:rPr>
          <w:fldChar w:fldCharType="begin"/>
        </w:r>
        <w:r w:rsidRPr="00D77346">
          <w:rPr>
            <w:b/>
            <w:bCs/>
            <w:sz w:val="20"/>
            <w:szCs w:val="20"/>
          </w:rPr>
          <w:instrText>PAGE</w:instrText>
        </w:r>
        <w:r w:rsidRPr="00D77346">
          <w:rPr>
            <w:b/>
            <w:bCs/>
            <w:sz w:val="20"/>
            <w:szCs w:val="20"/>
          </w:rPr>
          <w:fldChar w:fldCharType="separate"/>
        </w:r>
        <w:r w:rsidR="00703B35">
          <w:rPr>
            <w:b/>
            <w:bCs/>
            <w:noProof/>
            <w:sz w:val="20"/>
            <w:szCs w:val="20"/>
          </w:rPr>
          <w:t>12</w:t>
        </w:r>
        <w:r w:rsidRPr="00D77346">
          <w:rPr>
            <w:b/>
            <w:bCs/>
            <w:sz w:val="20"/>
            <w:szCs w:val="20"/>
          </w:rPr>
          <w:fldChar w:fldCharType="end"/>
        </w:r>
        <w:r w:rsidRPr="00D77346">
          <w:rPr>
            <w:sz w:val="20"/>
            <w:szCs w:val="20"/>
          </w:rPr>
          <w:t xml:space="preserve"> od </w:t>
        </w:r>
        <w:r w:rsidRPr="00D77346">
          <w:rPr>
            <w:b/>
            <w:bCs/>
            <w:sz w:val="20"/>
            <w:szCs w:val="20"/>
          </w:rPr>
          <w:fldChar w:fldCharType="begin"/>
        </w:r>
        <w:r w:rsidRPr="00D77346">
          <w:rPr>
            <w:b/>
            <w:bCs/>
            <w:sz w:val="20"/>
            <w:szCs w:val="20"/>
          </w:rPr>
          <w:instrText>NUMPAGES</w:instrText>
        </w:r>
        <w:r w:rsidRPr="00D77346">
          <w:rPr>
            <w:b/>
            <w:bCs/>
            <w:sz w:val="20"/>
            <w:szCs w:val="20"/>
          </w:rPr>
          <w:fldChar w:fldCharType="separate"/>
        </w:r>
        <w:r w:rsidR="00703B35">
          <w:rPr>
            <w:b/>
            <w:bCs/>
            <w:noProof/>
            <w:sz w:val="20"/>
            <w:szCs w:val="20"/>
          </w:rPr>
          <w:t>23</w:t>
        </w:r>
        <w:r w:rsidRPr="00D77346">
          <w:rPr>
            <w:b/>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071084"/>
      <w:docPartObj>
        <w:docPartGallery w:val="Page Numbers (Bottom of Page)"/>
        <w:docPartUnique/>
      </w:docPartObj>
    </w:sdtPr>
    <w:sdtEndPr/>
    <w:sdtContent>
      <w:sdt>
        <w:sdtPr>
          <w:id w:val="-80377006"/>
          <w:docPartObj>
            <w:docPartGallery w:val="Page Numbers (Top of Page)"/>
            <w:docPartUnique/>
          </w:docPartObj>
        </w:sdtPr>
        <w:sdtEndPr/>
        <w:sdtContent>
          <w:sdt>
            <w:sdtPr>
              <w:id w:val="-1335448835"/>
              <w:docPartObj>
                <w:docPartGallery w:val="Page Numbers (Top of Page)"/>
                <w:docPartUnique/>
              </w:docPartObj>
            </w:sdtPr>
            <w:sdtEndPr/>
            <w:sdtContent>
              <w:p w14:paraId="51474347" w14:textId="60889349" w:rsidR="00CA7C71" w:rsidRDefault="00CA7C71" w:rsidP="007E0D85">
                <w:pPr>
                  <w:pStyle w:val="Noga"/>
                  <w:jc w:val="center"/>
                </w:pPr>
                <w:r w:rsidRPr="00D77346">
                  <w:rPr>
                    <w:sz w:val="20"/>
                    <w:szCs w:val="20"/>
                  </w:rPr>
                  <w:t xml:space="preserve">Stran </w:t>
                </w:r>
                <w:r w:rsidRPr="00D77346">
                  <w:rPr>
                    <w:b/>
                    <w:bCs/>
                    <w:sz w:val="20"/>
                    <w:szCs w:val="20"/>
                  </w:rPr>
                  <w:fldChar w:fldCharType="begin"/>
                </w:r>
                <w:r w:rsidRPr="00D77346">
                  <w:rPr>
                    <w:b/>
                    <w:bCs/>
                    <w:sz w:val="20"/>
                    <w:szCs w:val="20"/>
                  </w:rPr>
                  <w:instrText>PAGE</w:instrText>
                </w:r>
                <w:r w:rsidRPr="00D77346">
                  <w:rPr>
                    <w:b/>
                    <w:bCs/>
                    <w:sz w:val="20"/>
                    <w:szCs w:val="20"/>
                  </w:rPr>
                  <w:fldChar w:fldCharType="separate"/>
                </w:r>
                <w:r w:rsidR="00703B35">
                  <w:rPr>
                    <w:b/>
                    <w:bCs/>
                    <w:noProof/>
                    <w:sz w:val="20"/>
                    <w:szCs w:val="20"/>
                  </w:rPr>
                  <w:t>20</w:t>
                </w:r>
                <w:r w:rsidRPr="00D77346">
                  <w:rPr>
                    <w:b/>
                    <w:bCs/>
                    <w:sz w:val="20"/>
                    <w:szCs w:val="20"/>
                  </w:rPr>
                  <w:fldChar w:fldCharType="end"/>
                </w:r>
                <w:r w:rsidRPr="00D77346">
                  <w:rPr>
                    <w:sz w:val="20"/>
                    <w:szCs w:val="20"/>
                  </w:rPr>
                  <w:t xml:space="preserve"> od </w:t>
                </w:r>
                <w:r w:rsidRPr="00D77346">
                  <w:rPr>
                    <w:b/>
                    <w:bCs/>
                    <w:sz w:val="20"/>
                    <w:szCs w:val="20"/>
                  </w:rPr>
                  <w:fldChar w:fldCharType="begin"/>
                </w:r>
                <w:r w:rsidRPr="00D77346">
                  <w:rPr>
                    <w:b/>
                    <w:bCs/>
                    <w:sz w:val="20"/>
                    <w:szCs w:val="20"/>
                  </w:rPr>
                  <w:instrText>NUMPAGES</w:instrText>
                </w:r>
                <w:r w:rsidRPr="00D77346">
                  <w:rPr>
                    <w:b/>
                    <w:bCs/>
                    <w:sz w:val="20"/>
                    <w:szCs w:val="20"/>
                  </w:rPr>
                  <w:fldChar w:fldCharType="separate"/>
                </w:r>
                <w:r w:rsidR="00703B35">
                  <w:rPr>
                    <w:b/>
                    <w:bCs/>
                    <w:noProof/>
                    <w:sz w:val="20"/>
                    <w:szCs w:val="20"/>
                  </w:rPr>
                  <w:t>23</w:t>
                </w:r>
                <w:r w:rsidRPr="00D77346">
                  <w:rPr>
                    <w:b/>
                    <w:bCs/>
                    <w:sz w:val="20"/>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71868" w14:textId="77777777" w:rsidR="00106EF9" w:rsidRDefault="00106EF9" w:rsidP="0008481B">
      <w:r>
        <w:separator/>
      </w:r>
    </w:p>
  </w:footnote>
  <w:footnote w:type="continuationSeparator" w:id="0">
    <w:p w14:paraId="191586C1" w14:textId="77777777" w:rsidR="00106EF9" w:rsidRDefault="00106EF9" w:rsidP="0008481B">
      <w:r>
        <w:continuationSeparator/>
      </w:r>
    </w:p>
  </w:footnote>
  <w:footnote w:type="continuationNotice" w:id="1">
    <w:p w14:paraId="374BBB8C" w14:textId="77777777" w:rsidR="00106EF9" w:rsidRDefault="00106EF9"/>
  </w:footnote>
  <w:footnote w:id="2">
    <w:p w14:paraId="4E342B77" w14:textId="77777777"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Ob upoštevanju nacionalnih zakonodajnih zahtev glede razkritja prestanih kazni.</w:t>
      </w:r>
    </w:p>
  </w:footnote>
  <w:footnote w:id="3">
    <w:p w14:paraId="4C765FDE" w14:textId="4D4ECB96" w:rsidR="00CA7C71" w:rsidRDefault="00CA7C71" w:rsidP="00EE760F">
      <w:pPr>
        <w:pStyle w:val="Sprotnaopomba-besedilo"/>
        <w:ind w:left="-284" w:right="-426"/>
        <w:jc w:val="both"/>
      </w:pPr>
      <w:r w:rsidRPr="00504F0A">
        <w:rPr>
          <w:rStyle w:val="Sprotnaopomba-sklic"/>
          <w:sz w:val="16"/>
          <w:szCs w:val="16"/>
        </w:rPr>
        <w:footnoteRef/>
      </w:r>
      <w:r>
        <w:t xml:space="preserve"> </w:t>
      </w:r>
      <w:r w:rsidRPr="002E07B7">
        <w:rPr>
          <w:sz w:val="16"/>
          <w:szCs w:val="16"/>
        </w:rPr>
        <w:t>V obliki objektivno zanesljivega vira informacij</w:t>
      </w:r>
      <w:r>
        <w:rPr>
          <w:sz w:val="16"/>
          <w:szCs w:val="16"/>
        </w:rPr>
        <w:t>,</w:t>
      </w:r>
      <w:r w:rsidRPr="008E4D60">
        <w:rPr>
          <w:sz w:val="16"/>
          <w:szCs w:val="16"/>
        </w:rPr>
        <w:t xml:space="preserve"> </w:t>
      </w:r>
      <w:r>
        <w:rPr>
          <w:sz w:val="16"/>
          <w:szCs w:val="16"/>
        </w:rPr>
        <w:t xml:space="preserve">ki </w:t>
      </w:r>
      <w:r w:rsidRPr="00840EC0">
        <w:rPr>
          <w:sz w:val="16"/>
          <w:szCs w:val="16"/>
          <w:u w:val="single"/>
        </w:rPr>
        <w:t>ni starejši od treh mesecev</w:t>
      </w:r>
      <w:r>
        <w:rPr>
          <w:sz w:val="16"/>
          <w:szCs w:val="16"/>
        </w:rPr>
        <w:t>,</w:t>
      </w:r>
      <w:r w:rsidRPr="002E07B7">
        <w:rPr>
          <w:sz w:val="16"/>
          <w:szCs w:val="16"/>
        </w:rPr>
        <w:t xml:space="preserve"> o tem, da zadevni posameznik ni bil kazensko obsojen ter proti njemu niso potekale kazenske preiskave in </w:t>
      </w:r>
      <w:r>
        <w:rPr>
          <w:sz w:val="16"/>
          <w:szCs w:val="16"/>
        </w:rPr>
        <w:t xml:space="preserve">drugi zgoraj navedeni </w:t>
      </w:r>
      <w:r w:rsidRPr="002E07B7">
        <w:rPr>
          <w:sz w:val="16"/>
          <w:szCs w:val="16"/>
        </w:rPr>
        <w:t>postopki, pri čemer so lahko tak vir informacij na primer preiskave, ki jih opravijo tretje osebe, in izpovedbe odvetnika ali notarja s sedežem v Evropski uniji</w:t>
      </w:r>
      <w:r>
        <w:rPr>
          <w:sz w:val="16"/>
          <w:szCs w:val="16"/>
        </w:rPr>
        <w:t xml:space="preserve"> oziroma državi prebivališča vložnika.</w:t>
      </w:r>
    </w:p>
  </w:footnote>
  <w:footnote w:id="4">
    <w:p w14:paraId="54853704" w14:textId="16AA02FE"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Izjava na podlagi smernice 15.2</w:t>
      </w:r>
      <w:r>
        <w:rPr>
          <w:sz w:val="16"/>
          <w:szCs w:val="16"/>
        </w:rPr>
        <w:t> </w:t>
      </w:r>
      <w:r w:rsidRPr="00A11F88">
        <w:rPr>
          <w:sz w:val="16"/>
          <w:szCs w:val="16"/>
        </w:rPr>
        <w:t>c) Smernic o informacijah.</w:t>
      </w:r>
    </w:p>
  </w:footnote>
  <w:footnote w:id="5">
    <w:p w14:paraId="76B26DE9" w14:textId="73FC4DFB" w:rsidR="00CA7C71" w:rsidRPr="00A11F88" w:rsidRDefault="00CA7C71" w:rsidP="00344931">
      <w:pPr>
        <w:pStyle w:val="Sprotnaopomba-besedilo"/>
        <w:ind w:left="-284" w:right="-426"/>
        <w:jc w:val="both"/>
        <w:rPr>
          <w:sz w:val="16"/>
          <w:szCs w:val="16"/>
        </w:rPr>
      </w:pPr>
      <w:r w:rsidRPr="00A11F88">
        <w:rPr>
          <w:rStyle w:val="Sprotnaopomba-sklic"/>
          <w:sz w:val="16"/>
          <w:szCs w:val="16"/>
        </w:rPr>
        <w:footnoteRef/>
      </w:r>
      <w:r>
        <w:rPr>
          <w:sz w:val="16"/>
          <w:szCs w:val="16"/>
        </w:rPr>
        <w:t xml:space="preserve"> </w:t>
      </w:r>
      <w:r w:rsidRPr="00A11F88">
        <w:rPr>
          <w:sz w:val="16"/>
          <w:szCs w:val="16"/>
        </w:rPr>
        <w:t>Politično izpostavljena oseba pomeni fizično osebo, ki deluje ali je delovala na vidnih javnih položajih, ki zajemajo naslednje: (a)</w:t>
      </w:r>
      <w:r>
        <w:rPr>
          <w:sz w:val="16"/>
          <w:szCs w:val="16"/>
        </w:rPr>
        <w:t> </w:t>
      </w:r>
      <w:r w:rsidRPr="00A11F88">
        <w:rPr>
          <w:sz w:val="16"/>
          <w:szCs w:val="16"/>
        </w:rPr>
        <w:t>voditelje držav, predsednike vlad, ministre in namestnike ministrov ali ministre brez listnice; (b)</w:t>
      </w:r>
      <w:r>
        <w:rPr>
          <w:sz w:val="16"/>
          <w:szCs w:val="16"/>
        </w:rPr>
        <w:t> </w:t>
      </w:r>
      <w:r w:rsidRPr="00A11F88">
        <w:rPr>
          <w:sz w:val="16"/>
          <w:szCs w:val="16"/>
        </w:rPr>
        <w:t>poslance parlamentov ali podobnih zakonodajnih organov; (c)</w:t>
      </w:r>
      <w:r>
        <w:rPr>
          <w:sz w:val="16"/>
          <w:szCs w:val="16"/>
        </w:rPr>
        <w:t> </w:t>
      </w:r>
      <w:r w:rsidRPr="00A11F88">
        <w:rPr>
          <w:sz w:val="16"/>
          <w:szCs w:val="16"/>
        </w:rPr>
        <w:t>člane vodstvenih organov političnih strank; (d)</w:t>
      </w:r>
      <w:r>
        <w:rPr>
          <w:sz w:val="16"/>
          <w:szCs w:val="16"/>
        </w:rPr>
        <w:t> </w:t>
      </w:r>
      <w:r w:rsidRPr="00A11F88">
        <w:rPr>
          <w:sz w:val="16"/>
          <w:szCs w:val="16"/>
        </w:rPr>
        <w:t>člane vrhovnih sodišč, ustavnih sodišč ali drugih sodnih organov na visoki ravni, na odločitve katerih, razen v izjemnih okoliščinah, ni mogoče vložiti nadaljnjih pritožb; (e)</w:t>
      </w:r>
      <w:r>
        <w:rPr>
          <w:sz w:val="16"/>
          <w:szCs w:val="16"/>
        </w:rPr>
        <w:t> </w:t>
      </w:r>
      <w:r w:rsidRPr="00A11F88">
        <w:rPr>
          <w:sz w:val="16"/>
          <w:szCs w:val="16"/>
        </w:rPr>
        <w:t>člane računskih sodišč ali svetov centralnih bank; (f)</w:t>
      </w:r>
      <w:r>
        <w:rPr>
          <w:sz w:val="16"/>
          <w:szCs w:val="16"/>
        </w:rPr>
        <w:t> </w:t>
      </w:r>
      <w:r w:rsidRPr="00A11F88">
        <w:rPr>
          <w:sz w:val="16"/>
          <w:szCs w:val="16"/>
        </w:rPr>
        <w:t>veleposlanike, odpravnike poslov in visoke častnike oboroženih sil; (g)</w:t>
      </w:r>
      <w:r>
        <w:rPr>
          <w:sz w:val="16"/>
          <w:szCs w:val="16"/>
        </w:rPr>
        <w:t> </w:t>
      </w:r>
      <w:r w:rsidRPr="00A11F88">
        <w:rPr>
          <w:sz w:val="16"/>
          <w:szCs w:val="16"/>
        </w:rPr>
        <w:t>člane upravnih, upravljalnih ali nadzornih organov državnih podjetij; (h)</w:t>
      </w:r>
      <w:r>
        <w:rPr>
          <w:sz w:val="16"/>
          <w:szCs w:val="16"/>
        </w:rPr>
        <w:t> </w:t>
      </w:r>
      <w:r w:rsidRPr="00A11F88">
        <w:rPr>
          <w:sz w:val="16"/>
          <w:szCs w:val="16"/>
        </w:rPr>
        <w:t>direktorje, namestnike direktorjev in člane odbora ali nosilce enakovrednih funkcij v mednarodnih organizacijah. Nobe</w:t>
      </w:r>
      <w:r>
        <w:rPr>
          <w:sz w:val="16"/>
          <w:szCs w:val="16"/>
        </w:rPr>
        <w:t>de</w:t>
      </w:r>
      <w:r w:rsidRPr="00A11F88">
        <w:rPr>
          <w:sz w:val="16"/>
          <w:szCs w:val="16"/>
        </w:rPr>
        <w:t>n od javnih položajev iz točk</w:t>
      </w:r>
      <w:r>
        <w:rPr>
          <w:sz w:val="16"/>
          <w:szCs w:val="16"/>
        </w:rPr>
        <w:t> </w:t>
      </w:r>
      <w:r w:rsidRPr="00A11F88">
        <w:rPr>
          <w:sz w:val="16"/>
          <w:szCs w:val="16"/>
        </w:rPr>
        <w:t>(a) do</w:t>
      </w:r>
      <w:r>
        <w:rPr>
          <w:sz w:val="16"/>
          <w:szCs w:val="16"/>
        </w:rPr>
        <w:t> </w:t>
      </w:r>
      <w:r w:rsidRPr="00A11F88">
        <w:rPr>
          <w:sz w:val="16"/>
          <w:szCs w:val="16"/>
        </w:rPr>
        <w:t>(h) ne zajema srednjih ali nižjih uradnikov.</w:t>
      </w:r>
      <w:r>
        <w:rPr>
          <w:sz w:val="16"/>
          <w:szCs w:val="16"/>
        </w:rPr>
        <w:t xml:space="preserve"> O</w:t>
      </w:r>
      <w:r w:rsidRPr="00056B5D">
        <w:rPr>
          <w:sz w:val="16"/>
          <w:szCs w:val="16"/>
        </w:rPr>
        <w:t xml:space="preserve">b izdaji tega </w:t>
      </w:r>
      <w:r>
        <w:rPr>
          <w:sz w:val="16"/>
          <w:szCs w:val="16"/>
        </w:rPr>
        <w:t>akta</w:t>
      </w:r>
      <w:r w:rsidRPr="00056B5D">
        <w:rPr>
          <w:sz w:val="16"/>
          <w:szCs w:val="16"/>
        </w:rPr>
        <w:t xml:space="preserve"> je </w:t>
      </w:r>
      <w:r>
        <w:rPr>
          <w:sz w:val="16"/>
          <w:szCs w:val="16"/>
        </w:rPr>
        <w:t>ta opredelitev vsebovana</w:t>
      </w:r>
      <w:r w:rsidRPr="00056B5D">
        <w:rPr>
          <w:sz w:val="16"/>
          <w:szCs w:val="16"/>
        </w:rPr>
        <w:t xml:space="preserve"> </w:t>
      </w:r>
      <w:r w:rsidRPr="00A11F88">
        <w:rPr>
          <w:sz w:val="16"/>
          <w:szCs w:val="16"/>
        </w:rPr>
        <w:t>v čle</w:t>
      </w:r>
      <w:r>
        <w:rPr>
          <w:sz w:val="16"/>
          <w:szCs w:val="16"/>
        </w:rPr>
        <w:t>nu 3(9) Direktive (EU) 2015/849</w:t>
      </w:r>
      <w:r w:rsidRPr="00344931">
        <w:t xml:space="preserve"> </w:t>
      </w:r>
      <w:r w:rsidRPr="00344931">
        <w:rPr>
          <w:sz w:val="16"/>
          <w:szCs w:val="16"/>
        </w:rPr>
        <w:t>Evropskega parlamenta in Sveta</w:t>
      </w:r>
      <w:r>
        <w:rPr>
          <w:sz w:val="16"/>
          <w:szCs w:val="16"/>
        </w:rPr>
        <w:t xml:space="preserve"> </w:t>
      </w:r>
      <w:r w:rsidRPr="00344931">
        <w:rPr>
          <w:sz w:val="16"/>
          <w:szCs w:val="16"/>
        </w:rPr>
        <w:t>z dne 20. maja 2015</w:t>
      </w:r>
      <w:r>
        <w:rPr>
          <w:sz w:val="16"/>
          <w:szCs w:val="16"/>
        </w:rPr>
        <w:t xml:space="preserve"> </w:t>
      </w:r>
      <w:r w:rsidRPr="00344931">
        <w:rPr>
          <w:sz w:val="16"/>
          <w:szCs w:val="16"/>
        </w:rPr>
        <w:t>o preprečevanju uporabe finančnega sistema za pranje denarja ali financiranje terorizma, spremembi Uredbe (EU) št. 648/2012 Evropskega parlamenta in Sveta ter razveljavitvi Direktive 2005/60/ES Evropskega parlamenta in Sveta in Direktive Komisije 2006/70/ES</w:t>
      </w:r>
      <w:r>
        <w:rPr>
          <w:sz w:val="16"/>
          <w:szCs w:val="16"/>
        </w:rPr>
        <w:t xml:space="preserve"> </w:t>
      </w:r>
      <w:r w:rsidRPr="00344931">
        <w:rPr>
          <w:sz w:val="16"/>
          <w:szCs w:val="16"/>
        </w:rPr>
        <w:t xml:space="preserve">(UL L </w:t>
      </w:r>
      <w:r>
        <w:rPr>
          <w:sz w:val="16"/>
          <w:szCs w:val="16"/>
        </w:rPr>
        <w:t>št. 2015/</w:t>
      </w:r>
      <w:r w:rsidRPr="00344931">
        <w:rPr>
          <w:sz w:val="16"/>
          <w:szCs w:val="16"/>
        </w:rPr>
        <w:t>141</w:t>
      </w:r>
      <w:r>
        <w:rPr>
          <w:sz w:val="16"/>
          <w:szCs w:val="16"/>
        </w:rPr>
        <w:t xml:space="preserve"> z dne 5. 6. 2015</w:t>
      </w:r>
      <w:r w:rsidRPr="00344931">
        <w:rPr>
          <w:sz w:val="16"/>
          <w:szCs w:val="16"/>
        </w:rPr>
        <w:t>)</w:t>
      </w:r>
      <w:r>
        <w:rPr>
          <w:sz w:val="16"/>
          <w:szCs w:val="16"/>
        </w:rPr>
        <w:t>.</w:t>
      </w:r>
    </w:p>
  </w:footnote>
  <w:footnote w:id="6">
    <w:p w14:paraId="24B4CC76" w14:textId="3C7E1A70" w:rsidR="00CA7C71" w:rsidRPr="0056279B" w:rsidRDefault="00CA7C71" w:rsidP="00EE760F">
      <w:pPr>
        <w:pStyle w:val="Sprotnaopomba-besedilo"/>
        <w:ind w:left="-284" w:right="-426"/>
        <w:jc w:val="both"/>
        <w:rPr>
          <w:sz w:val="16"/>
          <w:szCs w:val="16"/>
        </w:rPr>
      </w:pPr>
      <w:r w:rsidRPr="0056279B">
        <w:rPr>
          <w:rStyle w:val="Sprotnaopomba-sklic"/>
          <w:sz w:val="16"/>
          <w:szCs w:val="16"/>
        </w:rPr>
        <w:footnoteRef/>
      </w:r>
      <w:r w:rsidRPr="0056279B">
        <w:rPr>
          <w:sz w:val="16"/>
          <w:szCs w:val="16"/>
        </w:rPr>
        <w:t xml:space="preserve"> Pri presoji finančne trdnosti bodočega kvalificiranega imetnika Banka Slovenije ugotavlja, (a)</w:t>
      </w:r>
      <w:r>
        <w:rPr>
          <w:sz w:val="16"/>
          <w:szCs w:val="16"/>
        </w:rPr>
        <w:t> </w:t>
      </w:r>
      <w:r w:rsidRPr="0056279B">
        <w:rPr>
          <w:sz w:val="16"/>
          <w:szCs w:val="16"/>
        </w:rPr>
        <w:t>ali je poslovanje bodočega kvalificiranega imetnika v zadnjih treh poslovnih letih uspešno in stabilno ter (b)</w:t>
      </w:r>
      <w:r>
        <w:rPr>
          <w:sz w:val="16"/>
          <w:szCs w:val="16"/>
        </w:rPr>
        <w:t> </w:t>
      </w:r>
      <w:r w:rsidRPr="0056279B">
        <w:rPr>
          <w:sz w:val="16"/>
          <w:szCs w:val="16"/>
        </w:rPr>
        <w:t>ali je mogoče sklepati, da finančni položaj bodočega kvalificiranega imetnika po pridobitvi kvalificiranega deleža omogoča izvedbo poslovnega načrta ciljne plačilne institucije za prihodnja tri leta, upoštevajoč višino kvalificiranega deleža, ki ga namerava pridobiti, ter dejavnost</w:t>
      </w:r>
      <w:r>
        <w:rPr>
          <w:sz w:val="16"/>
          <w:szCs w:val="16"/>
        </w:rPr>
        <w:t>i</w:t>
      </w:r>
      <w:r w:rsidRPr="0056279B">
        <w:rPr>
          <w:sz w:val="16"/>
          <w:szCs w:val="16"/>
        </w:rPr>
        <w:t xml:space="preserve"> bodočega kvalificiranega imetnika in družb v skupini, ki ji pripada kvalificirani imetnik.</w:t>
      </w:r>
      <w:r w:rsidRPr="009C191F">
        <w:rPr>
          <w:sz w:val="16"/>
          <w:szCs w:val="16"/>
        </w:rPr>
        <w:t xml:space="preserve"> </w:t>
      </w:r>
      <w:r>
        <w:rPr>
          <w:sz w:val="16"/>
          <w:szCs w:val="16"/>
        </w:rPr>
        <w:t>Ob izdaji tega akta to določa Sklep</w:t>
      </w:r>
      <w:r w:rsidRPr="00A03283">
        <w:rPr>
          <w:sz w:val="16"/>
          <w:szCs w:val="16"/>
        </w:rPr>
        <w:t xml:space="preserve"> o imetnikih kvalificiranih deležev bank in hranilnic (Uradni list RS, št.</w:t>
      </w:r>
      <w:r>
        <w:rPr>
          <w:sz w:val="16"/>
          <w:szCs w:val="16"/>
        </w:rPr>
        <w:t> </w:t>
      </w:r>
      <w:r w:rsidRPr="00A03283">
        <w:rPr>
          <w:sz w:val="16"/>
          <w:szCs w:val="16"/>
        </w:rPr>
        <w:t>50/17</w:t>
      </w:r>
      <w:r w:rsidRPr="002C4C1A">
        <w:t xml:space="preserve"> </w:t>
      </w:r>
      <w:r w:rsidRPr="002C4C1A">
        <w:rPr>
          <w:sz w:val="16"/>
          <w:szCs w:val="16"/>
        </w:rPr>
        <w:t>in 92/21 – ZBan-3</w:t>
      </w:r>
      <w:r>
        <w:rPr>
          <w:sz w:val="16"/>
          <w:szCs w:val="16"/>
        </w:rPr>
        <w:t xml:space="preserve">) v drugem odstavku 5. člena. Če pri posamezni postavki ni drugače določeno, mora vložnik predložiti dokazila, ki se nanašajo na obdobje </w:t>
      </w:r>
      <w:r w:rsidRPr="00C015DE">
        <w:rPr>
          <w:sz w:val="16"/>
          <w:szCs w:val="16"/>
          <w:u w:val="single"/>
        </w:rPr>
        <w:t>preteklih treh let.</w:t>
      </w:r>
    </w:p>
  </w:footnote>
  <w:footnote w:id="7">
    <w:p w14:paraId="7C55AC52" w14:textId="77C7448A" w:rsidR="00CA7C71" w:rsidRPr="00A03283" w:rsidRDefault="00CA7C71" w:rsidP="00EE760F">
      <w:pPr>
        <w:ind w:left="-284" w:right="-426"/>
        <w:jc w:val="both"/>
        <w:rPr>
          <w:sz w:val="16"/>
          <w:szCs w:val="16"/>
        </w:rPr>
      </w:pPr>
      <w:r w:rsidRPr="00A03283">
        <w:rPr>
          <w:rStyle w:val="Sprotnaopomba-sklic"/>
          <w:sz w:val="16"/>
          <w:szCs w:val="16"/>
        </w:rPr>
        <w:footnoteRef/>
      </w:r>
      <w:r w:rsidRPr="00A03283">
        <w:rPr>
          <w:sz w:val="16"/>
          <w:szCs w:val="16"/>
        </w:rPr>
        <w:t xml:space="preserve"> </w:t>
      </w:r>
      <w:r>
        <w:rPr>
          <w:sz w:val="16"/>
          <w:szCs w:val="16"/>
        </w:rPr>
        <w:t>V</w:t>
      </w:r>
      <w:r w:rsidRPr="00A03283">
        <w:rPr>
          <w:sz w:val="16"/>
          <w:szCs w:val="16"/>
        </w:rPr>
        <w:t xml:space="preserve"> okviru finančne moči bod</w:t>
      </w:r>
      <w:r>
        <w:rPr>
          <w:sz w:val="16"/>
          <w:szCs w:val="16"/>
        </w:rPr>
        <w:t xml:space="preserve">očega kvalificiranega imetnika </w:t>
      </w:r>
      <w:r w:rsidRPr="00A03283">
        <w:rPr>
          <w:sz w:val="16"/>
          <w:szCs w:val="16"/>
        </w:rPr>
        <w:t>se presoja skupno in likvidno premoženje vložnika.</w:t>
      </w:r>
    </w:p>
  </w:footnote>
  <w:footnote w:id="8">
    <w:p w14:paraId="09EB010F" w14:textId="7EF40E7E" w:rsidR="00CA7C71" w:rsidRPr="00403E00" w:rsidRDefault="00CA7C71" w:rsidP="00EE760F">
      <w:pPr>
        <w:pStyle w:val="Sprotnaopomba-besedilo"/>
        <w:ind w:left="-284" w:right="-426"/>
        <w:rPr>
          <w:sz w:val="16"/>
          <w:szCs w:val="16"/>
        </w:rPr>
      </w:pPr>
      <w:r w:rsidRPr="00403E00">
        <w:rPr>
          <w:rStyle w:val="Sprotnaopomba-sklic"/>
          <w:sz w:val="16"/>
          <w:szCs w:val="16"/>
        </w:rPr>
        <w:footnoteRef/>
      </w:r>
      <w:r w:rsidRPr="00403E00">
        <w:rPr>
          <w:rStyle w:val="Sprotnaopomba-sklic"/>
          <w:sz w:val="16"/>
          <w:szCs w:val="16"/>
        </w:rPr>
        <w:t xml:space="preserve"> </w:t>
      </w:r>
      <w:r w:rsidRPr="00C015DE">
        <w:rPr>
          <w:sz w:val="16"/>
          <w:szCs w:val="16"/>
          <w:u w:val="single"/>
        </w:rPr>
        <w:t>Ne starejše od treh mesecev</w:t>
      </w:r>
      <w:r w:rsidRPr="00403E00">
        <w:rPr>
          <w:sz w:val="16"/>
          <w:szCs w:val="16"/>
        </w:rPr>
        <w:t xml:space="preserve"> pred vložitvijo zahteve.</w:t>
      </w:r>
    </w:p>
  </w:footnote>
  <w:footnote w:id="9">
    <w:p w14:paraId="30E8EAD0" w14:textId="2CF84A0B" w:rsidR="00CA7C71" w:rsidRPr="00E45596" w:rsidRDefault="00CA7C71" w:rsidP="00EE760F">
      <w:pPr>
        <w:pStyle w:val="Sprotnaopomba-besedilo"/>
        <w:ind w:left="-284" w:right="-426"/>
        <w:jc w:val="both"/>
        <w:rPr>
          <w:sz w:val="16"/>
          <w:szCs w:val="16"/>
        </w:rPr>
      </w:pPr>
      <w:r w:rsidRPr="00E45596">
        <w:rPr>
          <w:rStyle w:val="Sprotnaopomba-sklic"/>
          <w:sz w:val="16"/>
          <w:szCs w:val="16"/>
        </w:rPr>
        <w:footnoteRef/>
      </w:r>
      <w:r w:rsidRPr="00E45596">
        <w:rPr>
          <w:sz w:val="16"/>
          <w:szCs w:val="16"/>
        </w:rPr>
        <w:t xml:space="preserve"> </w:t>
      </w:r>
      <w:r>
        <w:rPr>
          <w:sz w:val="16"/>
          <w:szCs w:val="16"/>
        </w:rPr>
        <w:t>Vložnik</w:t>
      </w:r>
      <w:r w:rsidRPr="00E45596">
        <w:rPr>
          <w:sz w:val="16"/>
          <w:szCs w:val="16"/>
        </w:rPr>
        <w:t xml:space="preserve"> navede </w:t>
      </w:r>
      <w:r w:rsidRPr="00997C40">
        <w:rPr>
          <w:b/>
          <w:sz w:val="16"/>
          <w:szCs w:val="16"/>
        </w:rPr>
        <w:t>vir in dokazila</w:t>
      </w:r>
      <w:r w:rsidRPr="00E45596">
        <w:rPr>
          <w:sz w:val="16"/>
          <w:szCs w:val="16"/>
        </w:rPr>
        <w:t xml:space="preserve"> za vrednost posameznih postavk finančnega položaja</w:t>
      </w:r>
      <w:r>
        <w:rPr>
          <w:sz w:val="16"/>
          <w:szCs w:val="16"/>
        </w:rPr>
        <w:t xml:space="preserve"> </w:t>
      </w:r>
      <w:r w:rsidRPr="00E45596">
        <w:rPr>
          <w:sz w:val="16"/>
          <w:szCs w:val="16"/>
        </w:rPr>
        <w:t>(npr.</w:t>
      </w:r>
      <w:r>
        <w:rPr>
          <w:sz w:val="16"/>
          <w:szCs w:val="16"/>
        </w:rPr>
        <w:t> </w:t>
      </w:r>
      <w:r w:rsidRPr="00E45596">
        <w:rPr>
          <w:sz w:val="16"/>
          <w:szCs w:val="16"/>
        </w:rPr>
        <w:t>bančni</w:t>
      </w:r>
      <w:r>
        <w:rPr>
          <w:sz w:val="16"/>
          <w:szCs w:val="16"/>
        </w:rPr>
        <w:t xml:space="preserve"> </w:t>
      </w:r>
      <w:r w:rsidRPr="00E45596">
        <w:rPr>
          <w:sz w:val="16"/>
          <w:szCs w:val="16"/>
        </w:rPr>
        <w:t xml:space="preserve">izpisek, zaključni tečaj </w:t>
      </w:r>
      <w:r>
        <w:rPr>
          <w:sz w:val="16"/>
          <w:szCs w:val="16"/>
        </w:rPr>
        <w:t>L</w:t>
      </w:r>
      <w:r w:rsidRPr="00E45596">
        <w:rPr>
          <w:sz w:val="16"/>
          <w:szCs w:val="16"/>
        </w:rPr>
        <w:t xml:space="preserve">jubljanske borze, </w:t>
      </w:r>
      <w:r>
        <w:rPr>
          <w:sz w:val="16"/>
          <w:szCs w:val="16"/>
        </w:rPr>
        <w:t xml:space="preserve">obrazložen </w:t>
      </w:r>
      <w:r w:rsidRPr="00E45596">
        <w:rPr>
          <w:sz w:val="16"/>
          <w:szCs w:val="16"/>
        </w:rPr>
        <w:t xml:space="preserve">lastni model vrednotenja, cenitev neodvisnega cenilca, </w:t>
      </w:r>
      <w:r>
        <w:rPr>
          <w:sz w:val="16"/>
          <w:szCs w:val="16"/>
        </w:rPr>
        <w:t xml:space="preserve">izpisek iz zemljiške knjige in </w:t>
      </w:r>
      <w:r w:rsidRPr="00E45596">
        <w:rPr>
          <w:sz w:val="16"/>
          <w:szCs w:val="16"/>
        </w:rPr>
        <w:t>cenitev</w:t>
      </w:r>
      <w:r w:rsidRPr="00D33361">
        <w:rPr>
          <w:sz w:val="16"/>
          <w:szCs w:val="16"/>
        </w:rPr>
        <w:t xml:space="preserve"> </w:t>
      </w:r>
      <w:r w:rsidRPr="00E45596">
        <w:rPr>
          <w:sz w:val="16"/>
          <w:szCs w:val="16"/>
        </w:rPr>
        <w:t>GURS,</w:t>
      </w:r>
      <w:r>
        <w:rPr>
          <w:sz w:val="16"/>
          <w:szCs w:val="16"/>
        </w:rPr>
        <w:t xml:space="preserve"> </w:t>
      </w:r>
      <w:r w:rsidRPr="00E45596">
        <w:rPr>
          <w:sz w:val="16"/>
          <w:szCs w:val="16"/>
        </w:rPr>
        <w:t>izpis iz sistema SISBON). Zavestno ali nepazljivo navedene napačne, nepopolne ali zavajajoče informacije</w:t>
      </w:r>
      <w:r>
        <w:rPr>
          <w:sz w:val="16"/>
          <w:szCs w:val="16"/>
        </w:rPr>
        <w:t xml:space="preserve"> </w:t>
      </w:r>
      <w:r w:rsidRPr="00E45596">
        <w:rPr>
          <w:sz w:val="16"/>
          <w:szCs w:val="16"/>
        </w:rPr>
        <w:t>lahko vzbudijo dvom o primernosti bodočega kvalificiranega imetnika</w:t>
      </w:r>
      <w:r>
        <w:rPr>
          <w:sz w:val="16"/>
          <w:szCs w:val="16"/>
        </w:rPr>
        <w:t>.</w:t>
      </w:r>
    </w:p>
  </w:footnote>
  <w:footnote w:id="10">
    <w:p w14:paraId="497CD8BF" w14:textId="686B3FA9" w:rsidR="00CA7C71" w:rsidRPr="00910D96" w:rsidRDefault="00CA7C71" w:rsidP="00EE760F">
      <w:pPr>
        <w:pStyle w:val="Sprotnaopomba-besedilo"/>
        <w:ind w:left="-284" w:right="-426"/>
        <w:rPr>
          <w:sz w:val="16"/>
          <w:szCs w:val="16"/>
        </w:rPr>
      </w:pPr>
      <w:r w:rsidRPr="00910D96">
        <w:rPr>
          <w:rStyle w:val="Sprotnaopomba-sklic"/>
          <w:sz w:val="16"/>
          <w:szCs w:val="16"/>
        </w:rPr>
        <w:footnoteRef/>
      </w:r>
      <w:r w:rsidRPr="00910D96">
        <w:rPr>
          <w:sz w:val="16"/>
          <w:szCs w:val="16"/>
        </w:rPr>
        <w:t xml:space="preserve"> </w:t>
      </w:r>
      <w:r>
        <w:rPr>
          <w:sz w:val="16"/>
          <w:szCs w:val="16"/>
        </w:rPr>
        <w:t>Vložnik zahtevi priloži najmanj i</w:t>
      </w:r>
      <w:r w:rsidRPr="00704ED8">
        <w:rPr>
          <w:sz w:val="16"/>
          <w:szCs w:val="16"/>
        </w:rPr>
        <w:t xml:space="preserve">zpisek iz SISBON, potrdila o </w:t>
      </w:r>
      <w:r>
        <w:rPr>
          <w:sz w:val="16"/>
          <w:szCs w:val="16"/>
        </w:rPr>
        <w:t xml:space="preserve">prihodkih za pretekla tri leta in odločbo o dohodnini za </w:t>
      </w:r>
      <w:r w:rsidRPr="00C015DE">
        <w:rPr>
          <w:sz w:val="16"/>
          <w:szCs w:val="16"/>
          <w:u w:val="single"/>
        </w:rPr>
        <w:t>pretekla tri leta</w:t>
      </w:r>
      <w:r>
        <w:rPr>
          <w:sz w:val="16"/>
          <w:szCs w:val="16"/>
        </w:rPr>
        <w:t>.</w:t>
      </w:r>
    </w:p>
  </w:footnote>
  <w:footnote w:id="11">
    <w:p w14:paraId="47FAB0BA" w14:textId="5D48D2AD" w:rsidR="00CA7C71" w:rsidRPr="00A11F88" w:rsidRDefault="00CA7C71" w:rsidP="00EE760F">
      <w:pPr>
        <w:pStyle w:val="Sprotnaopomba-besedilo"/>
        <w:ind w:left="-284" w:right="-426"/>
        <w:rPr>
          <w:sz w:val="16"/>
          <w:szCs w:val="16"/>
        </w:rPr>
      </w:pPr>
      <w:r w:rsidRPr="00A11F88">
        <w:rPr>
          <w:rStyle w:val="Sprotnaopomba-sklic"/>
          <w:sz w:val="16"/>
          <w:szCs w:val="16"/>
        </w:rPr>
        <w:footnoteRef/>
      </w:r>
      <w:r w:rsidRPr="00A11F88">
        <w:rPr>
          <w:sz w:val="16"/>
          <w:szCs w:val="16"/>
        </w:rPr>
        <w:t xml:space="preserve"> </w:t>
      </w:r>
      <w:r w:rsidRPr="00704ED8">
        <w:rPr>
          <w:sz w:val="16"/>
          <w:szCs w:val="16"/>
        </w:rPr>
        <w:t xml:space="preserve">Izpisek iz SISBON, potrdila o </w:t>
      </w:r>
      <w:r>
        <w:rPr>
          <w:sz w:val="16"/>
          <w:szCs w:val="16"/>
        </w:rPr>
        <w:t>prihodkih</w:t>
      </w:r>
      <w:r w:rsidRPr="00704ED8">
        <w:rPr>
          <w:sz w:val="16"/>
          <w:szCs w:val="16"/>
        </w:rPr>
        <w:t>, odločba o dohodnini</w:t>
      </w:r>
      <w:r>
        <w:rPr>
          <w:sz w:val="16"/>
          <w:szCs w:val="16"/>
        </w:rPr>
        <w:t xml:space="preserve"> </w:t>
      </w:r>
      <w:r w:rsidRPr="00704ED8">
        <w:rPr>
          <w:sz w:val="16"/>
          <w:szCs w:val="16"/>
        </w:rPr>
        <w:t>…</w:t>
      </w:r>
      <w:r>
        <w:rPr>
          <w:sz w:val="16"/>
          <w:szCs w:val="16"/>
        </w:rPr>
        <w:t xml:space="preserve"> za pretekla tri leta.</w:t>
      </w:r>
    </w:p>
  </w:footnote>
  <w:footnote w:id="12">
    <w:p w14:paraId="775AABCE" w14:textId="77777777" w:rsidR="00CA7C71" w:rsidRPr="00A11F88" w:rsidRDefault="00CA7C71" w:rsidP="00EE760F">
      <w:pPr>
        <w:pStyle w:val="Sprotnaopomba-besedilo"/>
        <w:ind w:left="-284" w:right="-426"/>
        <w:rPr>
          <w:sz w:val="16"/>
          <w:szCs w:val="16"/>
        </w:rPr>
      </w:pPr>
      <w:r w:rsidRPr="00A11F88">
        <w:rPr>
          <w:rStyle w:val="Sprotnaopomba-sklic"/>
          <w:sz w:val="16"/>
          <w:szCs w:val="16"/>
        </w:rPr>
        <w:footnoteRef/>
      </w:r>
      <w:r w:rsidRPr="00A11F88">
        <w:rPr>
          <w:sz w:val="16"/>
          <w:szCs w:val="16"/>
        </w:rPr>
        <w:t xml:space="preserve"> Kadar posojilodajalec ni kreditna institucija ali finančna institucija, ki ima do</w:t>
      </w:r>
      <w:r>
        <w:rPr>
          <w:sz w:val="16"/>
          <w:szCs w:val="16"/>
        </w:rPr>
        <w:t>voljenje za odobravanje posojil.</w:t>
      </w:r>
    </w:p>
  </w:footnote>
  <w:footnote w:id="13">
    <w:p w14:paraId="7F322190" w14:textId="757637CB" w:rsidR="00CA7C71" w:rsidRPr="00587775" w:rsidRDefault="00CA7C71" w:rsidP="00EE760F">
      <w:pPr>
        <w:pStyle w:val="Sprotnaopomba-besedilo"/>
        <w:ind w:left="-284" w:right="-426"/>
        <w:jc w:val="both"/>
        <w:rPr>
          <w:sz w:val="16"/>
          <w:szCs w:val="16"/>
        </w:rPr>
      </w:pPr>
      <w:r w:rsidRPr="00587775">
        <w:rPr>
          <w:rStyle w:val="Sprotnaopomba-sklic"/>
          <w:sz w:val="16"/>
          <w:szCs w:val="16"/>
        </w:rPr>
        <w:footnoteRef/>
      </w:r>
      <w:r w:rsidRPr="00587775">
        <w:rPr>
          <w:sz w:val="16"/>
          <w:szCs w:val="16"/>
        </w:rPr>
        <w:t xml:space="preserve"> Neposredni ali posredni nadzor pomeni razmerje, </w:t>
      </w:r>
      <w:r>
        <w:rPr>
          <w:sz w:val="16"/>
          <w:szCs w:val="16"/>
        </w:rPr>
        <w:t xml:space="preserve">v katerem ena oseba: </w:t>
      </w:r>
      <w:r w:rsidRPr="00587775">
        <w:rPr>
          <w:sz w:val="16"/>
          <w:szCs w:val="16"/>
        </w:rPr>
        <w:t>1.</w:t>
      </w:r>
      <w:r>
        <w:rPr>
          <w:sz w:val="16"/>
          <w:szCs w:val="16"/>
        </w:rPr>
        <w:t xml:space="preserve"> ima </w:t>
      </w:r>
      <w:r w:rsidRPr="00587775">
        <w:rPr>
          <w:sz w:val="16"/>
          <w:szCs w:val="16"/>
        </w:rPr>
        <w:t>večino glasovalnih pravic v drugi družbi;</w:t>
      </w:r>
      <w:r>
        <w:rPr>
          <w:sz w:val="16"/>
          <w:szCs w:val="16"/>
        </w:rPr>
        <w:t xml:space="preserve"> 2. ima </w:t>
      </w:r>
      <w:r w:rsidRPr="00587775">
        <w:rPr>
          <w:sz w:val="16"/>
          <w:szCs w:val="16"/>
        </w:rPr>
        <w:t>pravico imenovati ali odpoklicati večino članov poslovodstva ali nadzornega sveta druge družbe in je hkrati družbenik te družbe;</w:t>
      </w:r>
      <w:r>
        <w:rPr>
          <w:sz w:val="16"/>
          <w:szCs w:val="16"/>
        </w:rPr>
        <w:t xml:space="preserve"> 3. ima </w:t>
      </w:r>
      <w:r w:rsidRPr="00587775">
        <w:rPr>
          <w:sz w:val="16"/>
          <w:szCs w:val="16"/>
        </w:rPr>
        <w:t>pravico do prevladujočega vpliva nad drugo družbo na podlagi podjetniške pogodbe ali drugega pravnega temelja;</w:t>
      </w:r>
      <w:r>
        <w:rPr>
          <w:sz w:val="16"/>
          <w:szCs w:val="16"/>
        </w:rPr>
        <w:t xml:space="preserve"> </w:t>
      </w:r>
      <w:r w:rsidRPr="00587775">
        <w:rPr>
          <w:sz w:val="16"/>
          <w:szCs w:val="16"/>
        </w:rPr>
        <w:t>4.</w:t>
      </w:r>
      <w:r>
        <w:rPr>
          <w:sz w:val="16"/>
          <w:szCs w:val="16"/>
        </w:rPr>
        <w:t xml:space="preserve"> je </w:t>
      </w:r>
      <w:r w:rsidRPr="00587775">
        <w:rPr>
          <w:sz w:val="16"/>
          <w:szCs w:val="16"/>
        </w:rPr>
        <w:t>družbenik v drugi družbi in na podlagi pogodbe z drugimi družbeniki te družbe nadzoruje večino glasovalnih pravic v tej družbi ali</w:t>
      </w:r>
      <w:r>
        <w:rPr>
          <w:sz w:val="16"/>
          <w:szCs w:val="16"/>
        </w:rPr>
        <w:t xml:space="preserve"> </w:t>
      </w:r>
      <w:r w:rsidRPr="00587775">
        <w:rPr>
          <w:sz w:val="16"/>
          <w:szCs w:val="16"/>
        </w:rPr>
        <w:t>5.</w:t>
      </w:r>
      <w:r>
        <w:rPr>
          <w:sz w:val="16"/>
          <w:szCs w:val="16"/>
        </w:rPr>
        <w:t> </w:t>
      </w:r>
      <w:r w:rsidRPr="00587775">
        <w:rPr>
          <w:sz w:val="16"/>
          <w:szCs w:val="16"/>
        </w:rPr>
        <w:t>ima prevladujoči vpliv nad drugo družbo oziroma ga dejansko izvaja ali si podredi vodenje te družbe.</w:t>
      </w:r>
      <w:r w:rsidRPr="0003134E">
        <w:rPr>
          <w:sz w:val="16"/>
          <w:szCs w:val="16"/>
        </w:rPr>
        <w:t xml:space="preserve"> </w:t>
      </w:r>
      <w:r>
        <w:rPr>
          <w:sz w:val="16"/>
          <w:szCs w:val="16"/>
        </w:rPr>
        <w:t>Ob izdaji tega akta je to</w:t>
      </w:r>
      <w:r w:rsidRPr="00587775">
        <w:rPr>
          <w:sz w:val="16"/>
          <w:szCs w:val="16"/>
        </w:rPr>
        <w:t xml:space="preserve"> opredeljeno v</w:t>
      </w:r>
      <w:r>
        <w:rPr>
          <w:sz w:val="16"/>
          <w:szCs w:val="16"/>
        </w:rPr>
        <w:t xml:space="preserve"> </w:t>
      </w:r>
      <w:r w:rsidRPr="00587775">
        <w:rPr>
          <w:sz w:val="16"/>
          <w:szCs w:val="16"/>
        </w:rPr>
        <w:t>56.</w:t>
      </w:r>
      <w:r>
        <w:rPr>
          <w:sz w:val="16"/>
          <w:szCs w:val="16"/>
        </w:rPr>
        <w:t> </w:t>
      </w:r>
      <w:r w:rsidRPr="00587775">
        <w:rPr>
          <w:sz w:val="16"/>
          <w:szCs w:val="16"/>
        </w:rPr>
        <w:t>členu Zakona o gospodarskih družbah (Uradni list RS, št.</w:t>
      </w:r>
      <w:r>
        <w:rPr>
          <w:sz w:val="16"/>
          <w:szCs w:val="16"/>
        </w:rPr>
        <w:t> </w:t>
      </w:r>
      <w:r w:rsidRPr="00587775">
        <w:rPr>
          <w:sz w:val="16"/>
          <w:szCs w:val="16"/>
        </w:rPr>
        <w:t>65/09 – uradno prečiščeno besedilo, 33/11, 91/11, 32/12, 57/12, 44/13 – odl. US, 82/13, 55/15, 15/17, 22/19 – ZPosS, 158/20 – ZIntPK-C</w:t>
      </w:r>
      <w:r>
        <w:rPr>
          <w:sz w:val="16"/>
          <w:szCs w:val="16"/>
        </w:rPr>
        <w:t>,</w:t>
      </w:r>
      <w:r w:rsidRPr="00587775">
        <w:rPr>
          <w:sz w:val="16"/>
          <w:szCs w:val="16"/>
        </w:rPr>
        <w:t xml:space="preserve"> 18/21</w:t>
      </w:r>
      <w:r>
        <w:rPr>
          <w:sz w:val="16"/>
          <w:szCs w:val="16"/>
        </w:rPr>
        <w:t xml:space="preserve">, </w:t>
      </w:r>
      <w:r w:rsidRPr="00667CC4">
        <w:rPr>
          <w:sz w:val="16"/>
          <w:szCs w:val="16"/>
        </w:rPr>
        <w:t>18/23 – ZDU-1O, 75/23 in 102/24</w:t>
      </w:r>
      <w:r w:rsidRPr="00587775">
        <w:rPr>
          <w:sz w:val="16"/>
          <w:szCs w:val="16"/>
        </w:rPr>
        <w:t>)</w:t>
      </w:r>
      <w:r>
        <w:rPr>
          <w:sz w:val="16"/>
          <w:szCs w:val="16"/>
        </w:rPr>
        <w:t>.</w:t>
      </w:r>
    </w:p>
  </w:footnote>
  <w:footnote w:id="14">
    <w:p w14:paraId="548557F8" w14:textId="77777777" w:rsidR="00CA7C71" w:rsidRPr="00A11F88" w:rsidRDefault="00CA7C71" w:rsidP="00EE760F">
      <w:pPr>
        <w:pStyle w:val="Sprotnaopomba-besedilo"/>
        <w:ind w:left="-284" w:right="-426"/>
        <w:rPr>
          <w:i/>
          <w:sz w:val="16"/>
          <w:szCs w:val="16"/>
        </w:rPr>
      </w:pPr>
      <w:r w:rsidRPr="00930372">
        <w:rPr>
          <w:rStyle w:val="Sprotnaopomba-sklic"/>
          <w:sz w:val="16"/>
          <w:szCs w:val="16"/>
        </w:rPr>
        <w:footnoteRef/>
      </w:r>
      <w:r w:rsidRPr="00930372">
        <w:rPr>
          <w:sz w:val="16"/>
          <w:szCs w:val="16"/>
        </w:rPr>
        <w:t xml:space="preserve"> V enem letu od vložitve zahteve.</w:t>
      </w:r>
    </w:p>
  </w:footnote>
  <w:footnote w:id="15">
    <w:p w14:paraId="1A8C957F" w14:textId="77777777"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Med drugim v zvezi s politiko dividend, strateškim razvojem in razporejanjem sredstev plačilne institucije/družbe za izdajo elektronskega denarja, ne glede na to, ali namerava vložnik delovati kot aktiven manjšinski delničar ali ne, ter utemeljitev takih namenov.</w:t>
      </w:r>
    </w:p>
  </w:footnote>
  <w:footnote w:id="16">
    <w:p w14:paraId="1E4FD8CB" w14:textId="77777777" w:rsidR="00CA7C71" w:rsidRPr="002F55ED" w:rsidRDefault="00CA7C71" w:rsidP="00EE760F">
      <w:pPr>
        <w:pStyle w:val="Sprotnaopomba-besedilo"/>
        <w:ind w:left="-284" w:right="-426"/>
        <w:rPr>
          <w:sz w:val="16"/>
        </w:rPr>
      </w:pPr>
      <w:r w:rsidRPr="002F55ED">
        <w:rPr>
          <w:rStyle w:val="Sprotnaopomba-sklic"/>
          <w:sz w:val="16"/>
        </w:rPr>
        <w:footnoteRef/>
      </w:r>
      <w:r w:rsidRPr="002F55ED">
        <w:rPr>
          <w:sz w:val="16"/>
        </w:rPr>
        <w:t xml:space="preserve"> </w:t>
      </w:r>
      <w:r>
        <w:rPr>
          <w:sz w:val="16"/>
        </w:rPr>
        <w:t xml:space="preserve">Vključno s </w:t>
      </w:r>
      <w:r w:rsidRPr="002F55ED">
        <w:rPr>
          <w:sz w:val="16"/>
        </w:rPr>
        <w:t xml:space="preserve">položajem </w:t>
      </w:r>
      <w:r>
        <w:rPr>
          <w:sz w:val="16"/>
        </w:rPr>
        <w:t xml:space="preserve">subjekta </w:t>
      </w:r>
      <w:r w:rsidRPr="002F55ED">
        <w:rPr>
          <w:sz w:val="16"/>
        </w:rPr>
        <w:t>v skupini, v primeru, ko zaradi pridobitve kvalificiranega deleža postane del skupine</w:t>
      </w:r>
      <w:r>
        <w:rPr>
          <w:sz w:val="16"/>
        </w:rPr>
        <w:t xml:space="preserve"> vložnika.</w:t>
      </w:r>
    </w:p>
  </w:footnote>
  <w:footnote w:id="17">
    <w:p w14:paraId="783CAB4D" w14:textId="44CEB83C" w:rsidR="00CA7C71" w:rsidRPr="00095DEE" w:rsidRDefault="00CA7C71" w:rsidP="00EE760F">
      <w:pPr>
        <w:pStyle w:val="Sprotnaopomba-besedilo"/>
        <w:ind w:left="-284" w:right="-426"/>
        <w:jc w:val="both"/>
        <w:rPr>
          <w:sz w:val="16"/>
          <w:szCs w:val="16"/>
        </w:rPr>
      </w:pPr>
      <w:r w:rsidRPr="00095DEE">
        <w:rPr>
          <w:rStyle w:val="Sprotnaopomba-sklic"/>
          <w:sz w:val="16"/>
          <w:szCs w:val="16"/>
        </w:rPr>
        <w:footnoteRef/>
      </w:r>
      <w:r w:rsidRPr="00095DEE">
        <w:rPr>
          <w:sz w:val="16"/>
          <w:szCs w:val="16"/>
        </w:rPr>
        <w:t xml:space="preserve"> </w:t>
      </w:r>
      <w:r>
        <w:rPr>
          <w:sz w:val="16"/>
          <w:szCs w:val="16"/>
        </w:rPr>
        <w:t>Ob upoštevanju tudi: (a) </w:t>
      </w:r>
      <w:r w:rsidRPr="00095DEE">
        <w:rPr>
          <w:sz w:val="16"/>
          <w:szCs w:val="16"/>
        </w:rPr>
        <w:t>obstoj</w:t>
      </w:r>
      <w:r>
        <w:rPr>
          <w:sz w:val="16"/>
          <w:szCs w:val="16"/>
        </w:rPr>
        <w:t>a</w:t>
      </w:r>
      <w:r w:rsidRPr="00095DEE">
        <w:rPr>
          <w:sz w:val="16"/>
          <w:szCs w:val="16"/>
        </w:rPr>
        <w:t xml:space="preserve"> pomembnih in rednih poslov med bodočim pridobiteljem in </w:t>
      </w:r>
      <w:r>
        <w:rPr>
          <w:sz w:val="16"/>
          <w:szCs w:val="16"/>
        </w:rPr>
        <w:t>PI/EMI</w:t>
      </w:r>
      <w:r w:rsidRPr="00095DEE">
        <w:rPr>
          <w:sz w:val="16"/>
          <w:szCs w:val="16"/>
        </w:rPr>
        <w:t>;</w:t>
      </w:r>
      <w:r>
        <w:rPr>
          <w:sz w:val="16"/>
          <w:szCs w:val="16"/>
        </w:rPr>
        <w:t xml:space="preserve"> </w:t>
      </w:r>
      <w:r w:rsidRPr="00095DEE">
        <w:rPr>
          <w:sz w:val="16"/>
          <w:szCs w:val="16"/>
        </w:rPr>
        <w:t>(b)</w:t>
      </w:r>
      <w:r>
        <w:rPr>
          <w:sz w:val="16"/>
          <w:szCs w:val="16"/>
        </w:rPr>
        <w:t> </w:t>
      </w:r>
      <w:r w:rsidRPr="00095DEE">
        <w:rPr>
          <w:sz w:val="16"/>
          <w:szCs w:val="16"/>
        </w:rPr>
        <w:t>razmerj</w:t>
      </w:r>
      <w:r>
        <w:rPr>
          <w:sz w:val="16"/>
          <w:szCs w:val="16"/>
        </w:rPr>
        <w:t>a</w:t>
      </w:r>
      <w:r w:rsidRPr="00095DEE">
        <w:rPr>
          <w:sz w:val="16"/>
          <w:szCs w:val="16"/>
        </w:rPr>
        <w:t xml:space="preserve"> vsakega </w:t>
      </w:r>
      <w:r>
        <w:rPr>
          <w:sz w:val="16"/>
          <w:szCs w:val="16"/>
        </w:rPr>
        <w:t>d</w:t>
      </w:r>
      <w:r w:rsidRPr="00095DEE">
        <w:rPr>
          <w:sz w:val="16"/>
          <w:szCs w:val="16"/>
        </w:rPr>
        <w:t xml:space="preserve">ružbenika ali delničarja s </w:t>
      </w:r>
      <w:r>
        <w:rPr>
          <w:sz w:val="16"/>
          <w:szCs w:val="16"/>
        </w:rPr>
        <w:t>PI/EMI</w:t>
      </w:r>
      <w:r w:rsidRPr="00095DEE">
        <w:rPr>
          <w:sz w:val="16"/>
          <w:szCs w:val="16"/>
        </w:rPr>
        <w:t>;</w:t>
      </w:r>
      <w:r>
        <w:rPr>
          <w:sz w:val="16"/>
          <w:szCs w:val="16"/>
        </w:rPr>
        <w:t xml:space="preserve"> </w:t>
      </w:r>
      <w:r w:rsidRPr="00095DEE">
        <w:rPr>
          <w:sz w:val="16"/>
          <w:szCs w:val="16"/>
        </w:rPr>
        <w:t>(c)</w:t>
      </w:r>
      <w:r>
        <w:rPr>
          <w:sz w:val="16"/>
          <w:szCs w:val="16"/>
        </w:rPr>
        <w:t> </w:t>
      </w:r>
      <w:r w:rsidRPr="00095DEE">
        <w:rPr>
          <w:sz w:val="16"/>
          <w:szCs w:val="16"/>
        </w:rPr>
        <w:t xml:space="preserve">ali ima bodoči pridobitelj dodatne pravice v </w:t>
      </w:r>
      <w:r>
        <w:rPr>
          <w:sz w:val="16"/>
          <w:szCs w:val="16"/>
        </w:rPr>
        <w:t>PI/EMI</w:t>
      </w:r>
      <w:r w:rsidRPr="00095DEE">
        <w:rPr>
          <w:sz w:val="16"/>
          <w:szCs w:val="16"/>
        </w:rPr>
        <w:t xml:space="preserve"> na podlagi sklenjene</w:t>
      </w:r>
      <w:r>
        <w:rPr>
          <w:sz w:val="16"/>
          <w:szCs w:val="16"/>
        </w:rPr>
        <w:t xml:space="preserve"> </w:t>
      </w:r>
      <w:r w:rsidRPr="00095DEE">
        <w:rPr>
          <w:sz w:val="16"/>
          <w:szCs w:val="16"/>
        </w:rPr>
        <w:t xml:space="preserve">pogodbe ali določbe iz členov statuta </w:t>
      </w:r>
      <w:r>
        <w:rPr>
          <w:sz w:val="16"/>
          <w:szCs w:val="16"/>
        </w:rPr>
        <w:t>PI/EMI</w:t>
      </w:r>
      <w:r w:rsidRPr="00095DEE">
        <w:rPr>
          <w:sz w:val="16"/>
          <w:szCs w:val="16"/>
        </w:rPr>
        <w:t xml:space="preserve"> ali drugih ustanovitvenih</w:t>
      </w:r>
      <w:r>
        <w:rPr>
          <w:sz w:val="16"/>
          <w:szCs w:val="16"/>
        </w:rPr>
        <w:t xml:space="preserve"> </w:t>
      </w:r>
      <w:r w:rsidRPr="00095DEE">
        <w:rPr>
          <w:sz w:val="16"/>
          <w:szCs w:val="16"/>
        </w:rPr>
        <w:t>aktov;</w:t>
      </w:r>
      <w:r>
        <w:rPr>
          <w:sz w:val="16"/>
          <w:szCs w:val="16"/>
        </w:rPr>
        <w:t xml:space="preserve"> </w:t>
      </w:r>
      <w:r w:rsidRPr="00095DEE">
        <w:rPr>
          <w:sz w:val="16"/>
          <w:szCs w:val="16"/>
        </w:rPr>
        <w:t>(d)</w:t>
      </w:r>
      <w:r>
        <w:rPr>
          <w:sz w:val="16"/>
          <w:szCs w:val="16"/>
        </w:rPr>
        <w:t> </w:t>
      </w:r>
      <w:r w:rsidRPr="00095DEE">
        <w:rPr>
          <w:sz w:val="16"/>
          <w:szCs w:val="16"/>
        </w:rPr>
        <w:t>ali je bodoči pridobitelj član upravljalnega organa, upravljalnega organa v nadzorni</w:t>
      </w:r>
      <w:r>
        <w:rPr>
          <w:sz w:val="16"/>
          <w:szCs w:val="16"/>
        </w:rPr>
        <w:t xml:space="preserve"> </w:t>
      </w:r>
      <w:r w:rsidRPr="00095DEE">
        <w:rPr>
          <w:sz w:val="16"/>
          <w:szCs w:val="16"/>
        </w:rPr>
        <w:t xml:space="preserve">funkciji ali kakršnegakoli podobnega organa </w:t>
      </w:r>
      <w:r>
        <w:rPr>
          <w:sz w:val="16"/>
          <w:szCs w:val="16"/>
        </w:rPr>
        <w:t>PI/EMI</w:t>
      </w:r>
      <w:r w:rsidRPr="00095DEE">
        <w:rPr>
          <w:sz w:val="16"/>
          <w:szCs w:val="16"/>
        </w:rPr>
        <w:t>, ima v njem</w:t>
      </w:r>
      <w:r>
        <w:rPr>
          <w:sz w:val="16"/>
          <w:szCs w:val="16"/>
        </w:rPr>
        <w:t xml:space="preserve"> </w:t>
      </w:r>
      <w:r w:rsidRPr="00095DEE">
        <w:rPr>
          <w:sz w:val="16"/>
          <w:szCs w:val="16"/>
        </w:rPr>
        <w:t>predstavnika ali ga lahko imenuje;</w:t>
      </w:r>
      <w:r>
        <w:rPr>
          <w:sz w:val="16"/>
          <w:szCs w:val="16"/>
        </w:rPr>
        <w:t xml:space="preserve"> </w:t>
      </w:r>
      <w:r w:rsidRPr="00095DEE">
        <w:rPr>
          <w:sz w:val="16"/>
          <w:szCs w:val="16"/>
        </w:rPr>
        <w:t>(e)</w:t>
      </w:r>
      <w:r>
        <w:rPr>
          <w:sz w:val="16"/>
          <w:szCs w:val="16"/>
        </w:rPr>
        <w:t> </w:t>
      </w:r>
      <w:r w:rsidRPr="00095DEE">
        <w:rPr>
          <w:sz w:val="16"/>
          <w:szCs w:val="16"/>
        </w:rPr>
        <w:t>celotn</w:t>
      </w:r>
      <w:r>
        <w:rPr>
          <w:sz w:val="16"/>
          <w:szCs w:val="16"/>
        </w:rPr>
        <w:t>e</w:t>
      </w:r>
      <w:r w:rsidRPr="00095DEE">
        <w:rPr>
          <w:sz w:val="16"/>
          <w:szCs w:val="16"/>
        </w:rPr>
        <w:t xml:space="preserve"> lastnišk</w:t>
      </w:r>
      <w:r>
        <w:rPr>
          <w:sz w:val="16"/>
          <w:szCs w:val="16"/>
        </w:rPr>
        <w:t>e</w:t>
      </w:r>
      <w:r w:rsidRPr="00095DEE">
        <w:rPr>
          <w:sz w:val="16"/>
          <w:szCs w:val="16"/>
        </w:rPr>
        <w:t xml:space="preserve"> struktur</w:t>
      </w:r>
      <w:r>
        <w:rPr>
          <w:sz w:val="16"/>
          <w:szCs w:val="16"/>
        </w:rPr>
        <w:t>e</w:t>
      </w:r>
      <w:r w:rsidRPr="00095DEE">
        <w:rPr>
          <w:sz w:val="16"/>
          <w:szCs w:val="16"/>
        </w:rPr>
        <w:t xml:space="preserve"> </w:t>
      </w:r>
      <w:r>
        <w:rPr>
          <w:sz w:val="16"/>
          <w:szCs w:val="16"/>
        </w:rPr>
        <w:t>PI/EMI</w:t>
      </w:r>
      <w:r w:rsidRPr="00095DEE">
        <w:rPr>
          <w:sz w:val="16"/>
          <w:szCs w:val="16"/>
        </w:rPr>
        <w:t xml:space="preserve"> ali obvladujočega podjetja </w:t>
      </w:r>
      <w:r>
        <w:rPr>
          <w:sz w:val="16"/>
          <w:szCs w:val="16"/>
        </w:rPr>
        <w:t>PI/EMI</w:t>
      </w:r>
      <w:r w:rsidRPr="00095DEE">
        <w:rPr>
          <w:sz w:val="16"/>
          <w:szCs w:val="16"/>
        </w:rPr>
        <w:t>, zlasti ob upoštevanju tega, ali so delnice ali udeležba in glasovalne pravice</w:t>
      </w:r>
      <w:r>
        <w:rPr>
          <w:sz w:val="16"/>
          <w:szCs w:val="16"/>
        </w:rPr>
        <w:t xml:space="preserve"> </w:t>
      </w:r>
      <w:r w:rsidRPr="00095DEE">
        <w:rPr>
          <w:sz w:val="16"/>
          <w:szCs w:val="16"/>
        </w:rPr>
        <w:t>porazdeljene po velikem številu delničarjev ali družbenikov;</w:t>
      </w:r>
      <w:r>
        <w:rPr>
          <w:sz w:val="16"/>
          <w:szCs w:val="16"/>
        </w:rPr>
        <w:t xml:space="preserve"> </w:t>
      </w:r>
      <w:r w:rsidRPr="00095DEE">
        <w:rPr>
          <w:sz w:val="16"/>
          <w:szCs w:val="16"/>
        </w:rPr>
        <w:t>(f)</w:t>
      </w:r>
      <w:r>
        <w:rPr>
          <w:sz w:val="16"/>
          <w:szCs w:val="16"/>
        </w:rPr>
        <w:t> </w:t>
      </w:r>
      <w:r w:rsidRPr="00095DEE">
        <w:rPr>
          <w:sz w:val="16"/>
          <w:szCs w:val="16"/>
        </w:rPr>
        <w:t>obstoj</w:t>
      </w:r>
      <w:r>
        <w:rPr>
          <w:sz w:val="16"/>
          <w:szCs w:val="16"/>
        </w:rPr>
        <w:t>a</w:t>
      </w:r>
      <w:r w:rsidRPr="00095DEE">
        <w:rPr>
          <w:sz w:val="16"/>
          <w:szCs w:val="16"/>
        </w:rPr>
        <w:t xml:space="preserve"> razmerij med bodočim pridobiteljem in obstoječimi delničarji ter kakršnegakoli delničarskega sporazuma, ki bi bodočemu pridobitelju omogočil pomemben</w:t>
      </w:r>
      <w:r>
        <w:rPr>
          <w:sz w:val="16"/>
          <w:szCs w:val="16"/>
        </w:rPr>
        <w:t xml:space="preserve"> </w:t>
      </w:r>
      <w:r w:rsidRPr="00095DEE">
        <w:rPr>
          <w:sz w:val="16"/>
          <w:szCs w:val="16"/>
        </w:rPr>
        <w:t>vpliv;</w:t>
      </w:r>
      <w:r>
        <w:rPr>
          <w:sz w:val="16"/>
          <w:szCs w:val="16"/>
        </w:rPr>
        <w:t xml:space="preserve"> </w:t>
      </w:r>
      <w:r w:rsidRPr="00095DEE">
        <w:rPr>
          <w:sz w:val="16"/>
          <w:szCs w:val="16"/>
        </w:rPr>
        <w:t>(g)</w:t>
      </w:r>
      <w:r>
        <w:rPr>
          <w:sz w:val="16"/>
          <w:szCs w:val="16"/>
        </w:rPr>
        <w:t> </w:t>
      </w:r>
      <w:r w:rsidRPr="00095DEE">
        <w:rPr>
          <w:sz w:val="16"/>
          <w:szCs w:val="16"/>
        </w:rPr>
        <w:t>delovn</w:t>
      </w:r>
      <w:r>
        <w:rPr>
          <w:sz w:val="16"/>
          <w:szCs w:val="16"/>
        </w:rPr>
        <w:t>ega</w:t>
      </w:r>
      <w:r w:rsidRPr="00095DEE">
        <w:rPr>
          <w:sz w:val="16"/>
          <w:szCs w:val="16"/>
        </w:rPr>
        <w:t xml:space="preserve"> mest</w:t>
      </w:r>
      <w:r>
        <w:rPr>
          <w:sz w:val="16"/>
          <w:szCs w:val="16"/>
        </w:rPr>
        <w:t>a</w:t>
      </w:r>
      <w:r w:rsidRPr="00095DEE">
        <w:rPr>
          <w:sz w:val="16"/>
          <w:szCs w:val="16"/>
        </w:rPr>
        <w:t xml:space="preserve"> bodočega pridobitelja v strukturi skupine </w:t>
      </w:r>
      <w:r>
        <w:rPr>
          <w:sz w:val="16"/>
          <w:szCs w:val="16"/>
        </w:rPr>
        <w:t>PI/EMI</w:t>
      </w:r>
      <w:r w:rsidRPr="00095DEE">
        <w:rPr>
          <w:sz w:val="16"/>
          <w:szCs w:val="16"/>
        </w:rPr>
        <w:t xml:space="preserve"> in</w:t>
      </w:r>
      <w:r>
        <w:rPr>
          <w:sz w:val="16"/>
          <w:szCs w:val="16"/>
        </w:rPr>
        <w:t xml:space="preserve"> </w:t>
      </w:r>
      <w:r w:rsidRPr="00095DEE">
        <w:rPr>
          <w:sz w:val="16"/>
          <w:szCs w:val="16"/>
        </w:rPr>
        <w:t>(h)</w:t>
      </w:r>
      <w:r>
        <w:rPr>
          <w:sz w:val="16"/>
          <w:szCs w:val="16"/>
        </w:rPr>
        <w:t> </w:t>
      </w:r>
      <w:r w:rsidRPr="00095DEE">
        <w:rPr>
          <w:sz w:val="16"/>
          <w:szCs w:val="16"/>
        </w:rPr>
        <w:t>sposobnost</w:t>
      </w:r>
      <w:r>
        <w:rPr>
          <w:sz w:val="16"/>
          <w:szCs w:val="16"/>
        </w:rPr>
        <w:t>i</w:t>
      </w:r>
      <w:r w:rsidRPr="00095DEE">
        <w:rPr>
          <w:sz w:val="16"/>
          <w:szCs w:val="16"/>
        </w:rPr>
        <w:t xml:space="preserve"> bodočega pridobitelja, da sodeluje pri odločitvah v zvezi s poslovanjem</w:t>
      </w:r>
      <w:r>
        <w:rPr>
          <w:sz w:val="16"/>
          <w:szCs w:val="16"/>
        </w:rPr>
        <w:t xml:space="preserve"> </w:t>
      </w:r>
      <w:r w:rsidRPr="00095DEE">
        <w:rPr>
          <w:sz w:val="16"/>
          <w:szCs w:val="16"/>
        </w:rPr>
        <w:t xml:space="preserve">in finančno strategijo </w:t>
      </w:r>
      <w:r>
        <w:rPr>
          <w:sz w:val="16"/>
          <w:szCs w:val="16"/>
        </w:rPr>
        <w:t>PI/EMI</w:t>
      </w:r>
      <w:r w:rsidRPr="00095DEE">
        <w:rPr>
          <w:sz w:val="16"/>
          <w:szCs w:val="16"/>
        </w:rPr>
        <w:t>.</w:t>
      </w:r>
    </w:p>
  </w:footnote>
  <w:footnote w:id="18">
    <w:p w14:paraId="2F47EAD4" w14:textId="77777777"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Ob upoštevanju nacionalnih zakonodajnih zahtev glede razkritja prestanih kazni.</w:t>
      </w:r>
    </w:p>
  </w:footnote>
  <w:footnote w:id="19">
    <w:p w14:paraId="02AFE402" w14:textId="7BDC8B23" w:rsidR="00CA7C71" w:rsidRDefault="00CA7C71" w:rsidP="00EE760F">
      <w:pPr>
        <w:pStyle w:val="Sprotnaopomba-besedilo"/>
        <w:ind w:left="-284" w:right="-426"/>
        <w:jc w:val="both"/>
      </w:pPr>
      <w:r w:rsidRPr="00504F0A">
        <w:rPr>
          <w:rStyle w:val="Sprotnaopomba-sklic"/>
          <w:sz w:val="16"/>
          <w:szCs w:val="16"/>
        </w:rPr>
        <w:footnoteRef/>
      </w:r>
      <w:r>
        <w:t xml:space="preserve"> </w:t>
      </w:r>
      <w:r w:rsidRPr="002E07B7">
        <w:rPr>
          <w:sz w:val="16"/>
          <w:szCs w:val="16"/>
        </w:rPr>
        <w:t>V obliki objektivno zanesljivega vira informacij</w:t>
      </w:r>
      <w:r>
        <w:rPr>
          <w:sz w:val="16"/>
          <w:szCs w:val="16"/>
        </w:rPr>
        <w:t>,</w:t>
      </w:r>
      <w:r w:rsidRPr="008E4D60">
        <w:rPr>
          <w:sz w:val="16"/>
          <w:szCs w:val="16"/>
        </w:rPr>
        <w:t xml:space="preserve"> </w:t>
      </w:r>
      <w:r>
        <w:rPr>
          <w:sz w:val="16"/>
          <w:szCs w:val="16"/>
        </w:rPr>
        <w:t xml:space="preserve">ki </w:t>
      </w:r>
      <w:r w:rsidRPr="00840EC0">
        <w:rPr>
          <w:sz w:val="16"/>
          <w:szCs w:val="16"/>
          <w:u w:val="single"/>
        </w:rPr>
        <w:t>ni starejši od treh mesecev</w:t>
      </w:r>
      <w:r>
        <w:rPr>
          <w:sz w:val="16"/>
          <w:szCs w:val="16"/>
        </w:rPr>
        <w:t>,</w:t>
      </w:r>
      <w:r w:rsidRPr="002E07B7">
        <w:rPr>
          <w:sz w:val="16"/>
          <w:szCs w:val="16"/>
        </w:rPr>
        <w:t xml:space="preserve"> o tem, da zadevni posameznik ni bil kazensko obsojen ter proti njemu niso potekale kazenske preiskave in </w:t>
      </w:r>
      <w:r>
        <w:rPr>
          <w:sz w:val="16"/>
          <w:szCs w:val="16"/>
        </w:rPr>
        <w:t xml:space="preserve">drugi zgoraj navedeni </w:t>
      </w:r>
      <w:r w:rsidRPr="002E07B7">
        <w:rPr>
          <w:sz w:val="16"/>
          <w:szCs w:val="16"/>
        </w:rPr>
        <w:t>postopki, pri čemer so lahko tak vir informacij na primer preiskave, ki jih opravijo tretje osebe, in izpovedbe odvetnika ali notarja s sedežem v Evropski uniji</w:t>
      </w:r>
      <w:r>
        <w:rPr>
          <w:sz w:val="16"/>
          <w:szCs w:val="16"/>
        </w:rPr>
        <w:t xml:space="preserve"> oziroma državi prebivališča vložnika.</w:t>
      </w:r>
    </w:p>
  </w:footnote>
  <w:footnote w:id="20">
    <w:p w14:paraId="75088427" w14:textId="77777777"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Izjava na podlagi smernice 15.2 c) Smernic o informacijah.</w:t>
      </w:r>
    </w:p>
  </w:footnote>
  <w:footnote w:id="21">
    <w:p w14:paraId="75F8E79E" w14:textId="77777777"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Ob upoštevanju nacionalnih zakonodajnih zahtev glede razkritja prestanih kazni.</w:t>
      </w:r>
    </w:p>
  </w:footnote>
  <w:footnote w:id="22">
    <w:p w14:paraId="291F9CAF" w14:textId="77777777" w:rsidR="00CA7C71" w:rsidRDefault="00CA7C71" w:rsidP="00EE760F">
      <w:pPr>
        <w:pStyle w:val="Sprotnaopomba-besedilo"/>
        <w:ind w:left="-284" w:right="-426"/>
        <w:jc w:val="both"/>
      </w:pPr>
      <w:r w:rsidRPr="00504F0A">
        <w:rPr>
          <w:rStyle w:val="Sprotnaopomba-sklic"/>
          <w:sz w:val="16"/>
          <w:szCs w:val="16"/>
        </w:rPr>
        <w:footnoteRef/>
      </w:r>
      <w:r>
        <w:t xml:space="preserve"> </w:t>
      </w:r>
      <w:r w:rsidRPr="002E07B7">
        <w:rPr>
          <w:sz w:val="16"/>
          <w:szCs w:val="16"/>
        </w:rPr>
        <w:t>V obliki objektivno zanesljivega vira informacij</w:t>
      </w:r>
      <w:r>
        <w:rPr>
          <w:sz w:val="16"/>
          <w:szCs w:val="16"/>
        </w:rPr>
        <w:t>,</w:t>
      </w:r>
      <w:r w:rsidRPr="008E4D60">
        <w:rPr>
          <w:sz w:val="16"/>
          <w:szCs w:val="16"/>
        </w:rPr>
        <w:t xml:space="preserve"> </w:t>
      </w:r>
      <w:r>
        <w:rPr>
          <w:sz w:val="16"/>
          <w:szCs w:val="16"/>
        </w:rPr>
        <w:t xml:space="preserve">ki </w:t>
      </w:r>
      <w:r w:rsidRPr="00840EC0">
        <w:rPr>
          <w:sz w:val="16"/>
          <w:szCs w:val="16"/>
          <w:u w:val="single"/>
        </w:rPr>
        <w:t>ni starejši od treh mesecev</w:t>
      </w:r>
      <w:r>
        <w:rPr>
          <w:sz w:val="16"/>
          <w:szCs w:val="16"/>
        </w:rPr>
        <w:t>,</w:t>
      </w:r>
      <w:r w:rsidRPr="002E07B7">
        <w:rPr>
          <w:sz w:val="16"/>
          <w:szCs w:val="16"/>
        </w:rPr>
        <w:t xml:space="preserve"> o tem, da zadevni posameznik ni bil kazensko obsojen ter proti njemu niso potekale kazenske preiskave in </w:t>
      </w:r>
      <w:r>
        <w:rPr>
          <w:sz w:val="16"/>
          <w:szCs w:val="16"/>
        </w:rPr>
        <w:t xml:space="preserve">drugi zgoraj navedeni </w:t>
      </w:r>
      <w:r w:rsidRPr="002E07B7">
        <w:rPr>
          <w:sz w:val="16"/>
          <w:szCs w:val="16"/>
        </w:rPr>
        <w:t>postopki, pri čemer so lahko tak vir informacij na primer preiskave, ki jih opravijo tretje osebe, in izpovedbe odvetnika ali notarja s sedežem v Evropski uniji</w:t>
      </w:r>
      <w:r>
        <w:rPr>
          <w:sz w:val="16"/>
          <w:szCs w:val="16"/>
        </w:rPr>
        <w:t xml:space="preserve"> oziroma državi prebivališča vložnika.</w:t>
      </w:r>
    </w:p>
  </w:footnote>
  <w:footnote w:id="23">
    <w:p w14:paraId="1D2A9F6A" w14:textId="5F91B017"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Izjava na podlagi smernice 15.2</w:t>
      </w:r>
      <w:r>
        <w:rPr>
          <w:sz w:val="16"/>
          <w:szCs w:val="16"/>
        </w:rPr>
        <w:t> </w:t>
      </w:r>
      <w:r w:rsidRPr="00A11F88">
        <w:rPr>
          <w:sz w:val="16"/>
          <w:szCs w:val="16"/>
        </w:rPr>
        <w:t>c) Smernic o informacijah.</w:t>
      </w:r>
    </w:p>
  </w:footnote>
  <w:footnote w:id="24">
    <w:p w14:paraId="735FAD26" w14:textId="35627EDC"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Politično izpostavljena oseba pomeni fizično osebo, ki deluje ali je delovala na vidnih javnih položajih, ki zajemajo naslednje: (a)</w:t>
      </w:r>
      <w:r>
        <w:rPr>
          <w:sz w:val="16"/>
          <w:szCs w:val="16"/>
        </w:rPr>
        <w:t> </w:t>
      </w:r>
      <w:r w:rsidRPr="00A11F88">
        <w:rPr>
          <w:sz w:val="16"/>
          <w:szCs w:val="16"/>
        </w:rPr>
        <w:t>voditelje držav, predsednike vlad, ministre in namestnike ministrov ali ministre brez listnice; (b)</w:t>
      </w:r>
      <w:r>
        <w:rPr>
          <w:sz w:val="16"/>
          <w:szCs w:val="16"/>
        </w:rPr>
        <w:t> </w:t>
      </w:r>
      <w:r w:rsidRPr="00A11F88">
        <w:rPr>
          <w:sz w:val="16"/>
          <w:szCs w:val="16"/>
        </w:rPr>
        <w:t>poslance parlamentov ali podobnih zakonodajnih organov; (c)</w:t>
      </w:r>
      <w:r>
        <w:rPr>
          <w:sz w:val="16"/>
          <w:szCs w:val="16"/>
        </w:rPr>
        <w:t> </w:t>
      </w:r>
      <w:r w:rsidRPr="00A11F88">
        <w:rPr>
          <w:sz w:val="16"/>
          <w:szCs w:val="16"/>
        </w:rPr>
        <w:t>člane vodstvenih organov političnih strank; (d)</w:t>
      </w:r>
      <w:r>
        <w:rPr>
          <w:sz w:val="16"/>
          <w:szCs w:val="16"/>
        </w:rPr>
        <w:t> </w:t>
      </w:r>
      <w:r w:rsidRPr="00A11F88">
        <w:rPr>
          <w:sz w:val="16"/>
          <w:szCs w:val="16"/>
        </w:rPr>
        <w:t>člane vrhovnih sodišč, ustavnih sodišč ali drugih sodnih organov na visoki ravni, na odločitve katerih, razen v izjemnih okoliščinah, ni mogoče vložiti nadaljnjih pritožb; (e)</w:t>
      </w:r>
      <w:r>
        <w:rPr>
          <w:sz w:val="16"/>
          <w:szCs w:val="16"/>
        </w:rPr>
        <w:t> </w:t>
      </w:r>
      <w:r w:rsidRPr="00A11F88">
        <w:rPr>
          <w:sz w:val="16"/>
          <w:szCs w:val="16"/>
        </w:rPr>
        <w:t>člane računskih sodišč ali svetov centralnih bank; (f)</w:t>
      </w:r>
      <w:r>
        <w:rPr>
          <w:sz w:val="16"/>
          <w:szCs w:val="16"/>
        </w:rPr>
        <w:t> </w:t>
      </w:r>
      <w:r w:rsidRPr="00A11F88">
        <w:rPr>
          <w:sz w:val="16"/>
          <w:szCs w:val="16"/>
        </w:rPr>
        <w:t>veleposlanike, odpravnike poslov in visoke častnike oboroženih sil; (g)</w:t>
      </w:r>
      <w:r>
        <w:rPr>
          <w:sz w:val="16"/>
          <w:szCs w:val="16"/>
        </w:rPr>
        <w:t> </w:t>
      </w:r>
      <w:r w:rsidRPr="00A11F88">
        <w:rPr>
          <w:sz w:val="16"/>
          <w:szCs w:val="16"/>
        </w:rPr>
        <w:t>člane upravnih, upravljalnih ali nadzornih organov državnih podjetij; (h) direktorje, namestnike direktorjev in člane odbora ali nosilce enakovrednih funkcij v mednarodnih organizacijah. Nobe</w:t>
      </w:r>
      <w:r>
        <w:rPr>
          <w:sz w:val="16"/>
          <w:szCs w:val="16"/>
        </w:rPr>
        <w:t>de</w:t>
      </w:r>
      <w:r w:rsidRPr="00A11F88">
        <w:rPr>
          <w:sz w:val="16"/>
          <w:szCs w:val="16"/>
        </w:rPr>
        <w:t>n od javnih položajev iz točk</w:t>
      </w:r>
      <w:r>
        <w:rPr>
          <w:sz w:val="16"/>
          <w:szCs w:val="16"/>
        </w:rPr>
        <w:t> </w:t>
      </w:r>
      <w:r w:rsidRPr="00A11F88">
        <w:rPr>
          <w:sz w:val="16"/>
          <w:szCs w:val="16"/>
        </w:rPr>
        <w:t>(a) do</w:t>
      </w:r>
      <w:r>
        <w:rPr>
          <w:sz w:val="16"/>
          <w:szCs w:val="16"/>
        </w:rPr>
        <w:t> </w:t>
      </w:r>
      <w:r w:rsidRPr="00A11F88">
        <w:rPr>
          <w:sz w:val="16"/>
          <w:szCs w:val="16"/>
        </w:rPr>
        <w:t>(h) ne zajema srednjih ali nižjih uradnikov.</w:t>
      </w:r>
      <w:r w:rsidRPr="00C55B42">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je </w:t>
      </w:r>
      <w:r>
        <w:rPr>
          <w:sz w:val="16"/>
          <w:szCs w:val="16"/>
        </w:rPr>
        <w:t>ta opredelitev vsebovana</w:t>
      </w:r>
      <w:r w:rsidRPr="00056B5D">
        <w:rPr>
          <w:sz w:val="16"/>
          <w:szCs w:val="16"/>
        </w:rPr>
        <w:t xml:space="preserve"> </w:t>
      </w:r>
      <w:r w:rsidRPr="00A11F88">
        <w:rPr>
          <w:sz w:val="16"/>
          <w:szCs w:val="16"/>
        </w:rPr>
        <w:t>v členu</w:t>
      </w:r>
      <w:r>
        <w:rPr>
          <w:sz w:val="16"/>
          <w:szCs w:val="16"/>
        </w:rPr>
        <w:t> </w:t>
      </w:r>
      <w:r w:rsidRPr="00A11F88">
        <w:rPr>
          <w:sz w:val="16"/>
          <w:szCs w:val="16"/>
        </w:rPr>
        <w:t>3(9) Direktive (EU) 2015/8492</w:t>
      </w:r>
      <w:r>
        <w:rPr>
          <w:sz w:val="16"/>
          <w:szCs w:val="16"/>
        </w:rPr>
        <w:t xml:space="preserve"> </w:t>
      </w:r>
      <w:r w:rsidRPr="00344931">
        <w:rPr>
          <w:sz w:val="16"/>
          <w:szCs w:val="16"/>
        </w:rPr>
        <w:t>Evropskega parlamenta in Sveta</w:t>
      </w:r>
      <w:r>
        <w:rPr>
          <w:sz w:val="16"/>
          <w:szCs w:val="16"/>
        </w:rPr>
        <w:t xml:space="preserve"> </w:t>
      </w:r>
      <w:r w:rsidRPr="00344931">
        <w:rPr>
          <w:sz w:val="16"/>
          <w:szCs w:val="16"/>
        </w:rPr>
        <w:t>z dne 20. maja 2015</w:t>
      </w:r>
      <w:r>
        <w:rPr>
          <w:sz w:val="16"/>
          <w:szCs w:val="16"/>
        </w:rPr>
        <w:t xml:space="preserve"> </w:t>
      </w:r>
      <w:r w:rsidRPr="00344931">
        <w:rPr>
          <w:sz w:val="16"/>
          <w:szCs w:val="16"/>
        </w:rPr>
        <w:t>o preprečevanju uporabe finančnega sistema za pranje denarja ali financiranje terorizma, spremembi Uredbe (EU) št. 648/2012 Evropskega parlamenta in Sveta ter razveljavitvi Direktive 2005/60/ES Evropskega parlamenta in Sveta in Direktive Komisije 2006/70/ES</w:t>
      </w:r>
      <w:r>
        <w:rPr>
          <w:sz w:val="16"/>
          <w:szCs w:val="16"/>
        </w:rPr>
        <w:t xml:space="preserve"> </w:t>
      </w:r>
      <w:r w:rsidRPr="00344931">
        <w:rPr>
          <w:sz w:val="16"/>
          <w:szCs w:val="16"/>
        </w:rPr>
        <w:t xml:space="preserve">(UL L </w:t>
      </w:r>
      <w:r>
        <w:rPr>
          <w:sz w:val="16"/>
          <w:szCs w:val="16"/>
        </w:rPr>
        <w:t>št. 2015/</w:t>
      </w:r>
      <w:r w:rsidRPr="00344931">
        <w:rPr>
          <w:sz w:val="16"/>
          <w:szCs w:val="16"/>
        </w:rPr>
        <w:t>141</w:t>
      </w:r>
      <w:r>
        <w:rPr>
          <w:sz w:val="16"/>
          <w:szCs w:val="16"/>
        </w:rPr>
        <w:t xml:space="preserve"> z dne 5. 6. 2015</w:t>
      </w:r>
      <w:r w:rsidRPr="00344931">
        <w:rPr>
          <w:sz w:val="16"/>
          <w:szCs w:val="16"/>
        </w:rPr>
        <w:t>)</w:t>
      </w:r>
      <w:r>
        <w:rPr>
          <w:sz w:val="16"/>
          <w:szCs w:val="16"/>
        </w:rPr>
        <w:t>.</w:t>
      </w:r>
    </w:p>
  </w:footnote>
  <w:footnote w:id="25">
    <w:p w14:paraId="6C731E5D" w14:textId="5367F1CA" w:rsidR="00CA7C71" w:rsidRPr="0056279B" w:rsidRDefault="00CA7C71" w:rsidP="00EE760F">
      <w:pPr>
        <w:pStyle w:val="Sprotnaopomba-besedilo"/>
        <w:ind w:left="-284" w:right="-426"/>
        <w:jc w:val="both"/>
        <w:rPr>
          <w:sz w:val="16"/>
          <w:szCs w:val="16"/>
        </w:rPr>
      </w:pPr>
      <w:r w:rsidRPr="0056279B">
        <w:rPr>
          <w:rStyle w:val="Sprotnaopomba-sklic"/>
          <w:sz w:val="16"/>
          <w:szCs w:val="16"/>
        </w:rPr>
        <w:footnoteRef/>
      </w:r>
      <w:r w:rsidRPr="0056279B">
        <w:rPr>
          <w:sz w:val="16"/>
          <w:szCs w:val="16"/>
        </w:rPr>
        <w:t xml:space="preserve"> Pri presoji finančne trdnosti bodočega kvalificiranega imetnika Banka Slovenije ugotavlja, (a)</w:t>
      </w:r>
      <w:r>
        <w:rPr>
          <w:sz w:val="16"/>
          <w:szCs w:val="16"/>
        </w:rPr>
        <w:t> </w:t>
      </w:r>
      <w:r w:rsidRPr="0056279B">
        <w:rPr>
          <w:sz w:val="16"/>
          <w:szCs w:val="16"/>
        </w:rPr>
        <w:t>ali je poslovanje bodočega kvalificiranega imetnika v zadnjih treh poslovnih letih uspešno in stabilno ter (b)</w:t>
      </w:r>
      <w:r>
        <w:rPr>
          <w:sz w:val="16"/>
          <w:szCs w:val="16"/>
        </w:rPr>
        <w:t> </w:t>
      </w:r>
      <w:r w:rsidRPr="0056279B">
        <w:rPr>
          <w:sz w:val="16"/>
          <w:szCs w:val="16"/>
        </w:rPr>
        <w:t>ali je mogoče sklepati, da finančni položaj bodočega kvalificiranega imetnika po pridobitvi kvalificiranega deleža omogoča izvedbo poslovnega načrta ciljne plačilne institucije za prihodnja tri leta, upoštevajoč višino kvalificiranega deleža, ki ga namerava pridobiti, ter dejavnost bodočega kvalificiranega imetnika in družb v skupini, ki ji pripada kvalificirani imetnik.</w:t>
      </w:r>
      <w:r>
        <w:rPr>
          <w:sz w:val="16"/>
          <w:szCs w:val="16"/>
        </w:rPr>
        <w:t xml:space="preserve"> Ob izdaji tega akta to določa Sklep</w:t>
      </w:r>
      <w:r w:rsidRPr="00A03283">
        <w:rPr>
          <w:sz w:val="16"/>
          <w:szCs w:val="16"/>
        </w:rPr>
        <w:t xml:space="preserve"> o imetnikih kvalificiranih deležev bank in hranilnic (Uradni list RS, št.</w:t>
      </w:r>
      <w:r>
        <w:rPr>
          <w:sz w:val="16"/>
          <w:szCs w:val="16"/>
        </w:rPr>
        <w:t> </w:t>
      </w:r>
      <w:r w:rsidRPr="00A03283">
        <w:rPr>
          <w:sz w:val="16"/>
          <w:szCs w:val="16"/>
        </w:rPr>
        <w:t>50/17</w:t>
      </w:r>
      <w:r w:rsidRPr="002C4C1A">
        <w:t xml:space="preserve"> </w:t>
      </w:r>
      <w:r w:rsidRPr="002C4C1A">
        <w:rPr>
          <w:sz w:val="16"/>
          <w:szCs w:val="16"/>
        </w:rPr>
        <w:t>in 92/21 – ZBan-3</w:t>
      </w:r>
      <w:r>
        <w:rPr>
          <w:sz w:val="16"/>
          <w:szCs w:val="16"/>
        </w:rPr>
        <w:t>) v drugem odstavku 5. člena. Če pri posamezni postavki ni drugače določeno, mora vložnik predložiti dokazila, ki se nanašajo na obdobje preteklih treh let.</w:t>
      </w:r>
    </w:p>
  </w:footnote>
  <w:footnote w:id="26">
    <w:p w14:paraId="2A3C2EDD" w14:textId="072EDA1A" w:rsidR="00CA7C71" w:rsidRPr="00A03283" w:rsidRDefault="00CA7C71" w:rsidP="00EE760F">
      <w:pPr>
        <w:ind w:left="-284" w:right="-426"/>
        <w:jc w:val="both"/>
        <w:rPr>
          <w:sz w:val="16"/>
          <w:szCs w:val="16"/>
        </w:rPr>
      </w:pPr>
      <w:r w:rsidRPr="00A03283">
        <w:rPr>
          <w:rStyle w:val="Sprotnaopomba-sklic"/>
          <w:sz w:val="16"/>
          <w:szCs w:val="16"/>
        </w:rPr>
        <w:footnoteRef/>
      </w:r>
      <w:r>
        <w:rPr>
          <w:sz w:val="16"/>
          <w:szCs w:val="16"/>
        </w:rPr>
        <w:t xml:space="preserve"> V</w:t>
      </w:r>
      <w:r w:rsidRPr="00A03283">
        <w:rPr>
          <w:sz w:val="16"/>
          <w:szCs w:val="16"/>
        </w:rPr>
        <w:t xml:space="preserve"> okviru finančne moči bod</w:t>
      </w:r>
      <w:r>
        <w:rPr>
          <w:sz w:val="16"/>
          <w:szCs w:val="16"/>
        </w:rPr>
        <w:t xml:space="preserve">očega kvalificiranega imetnika </w:t>
      </w:r>
      <w:r w:rsidRPr="00A03283">
        <w:rPr>
          <w:sz w:val="16"/>
          <w:szCs w:val="16"/>
        </w:rPr>
        <w:t xml:space="preserve">se presoja skupno in likvidno premoženje vložnika, ki se ocenjuje na podlagi resničnih in poštenih računovodskih izkazov. </w:t>
      </w:r>
      <w:r>
        <w:rPr>
          <w:sz w:val="16"/>
          <w:szCs w:val="16"/>
        </w:rPr>
        <w:t>Ob izdaji tega akta to določa Sklep</w:t>
      </w:r>
      <w:r w:rsidRPr="00A03283">
        <w:rPr>
          <w:sz w:val="16"/>
          <w:szCs w:val="16"/>
        </w:rPr>
        <w:t xml:space="preserve"> o imetnikih kvalificiranih deležev bank in hranilnic</w:t>
      </w:r>
      <w:r>
        <w:rPr>
          <w:sz w:val="16"/>
          <w:szCs w:val="16"/>
        </w:rPr>
        <w:t xml:space="preserve"> v</w:t>
      </w:r>
      <w:r w:rsidRPr="00A03283">
        <w:rPr>
          <w:sz w:val="16"/>
          <w:szCs w:val="16"/>
        </w:rPr>
        <w:t xml:space="preserve"> </w:t>
      </w:r>
      <w:r>
        <w:rPr>
          <w:sz w:val="16"/>
          <w:szCs w:val="16"/>
        </w:rPr>
        <w:t>točki (a) tretjega odstavka 5. člena.</w:t>
      </w:r>
    </w:p>
  </w:footnote>
  <w:footnote w:id="27">
    <w:p w14:paraId="0DBFEAE6" w14:textId="6E804DCB" w:rsidR="00CA7C71" w:rsidRPr="00A11F88" w:rsidRDefault="00CA7C71" w:rsidP="00EE760F">
      <w:pPr>
        <w:pStyle w:val="Sprotnaopomba-besedilo"/>
        <w:ind w:left="-284" w:right="-426"/>
        <w:rPr>
          <w:sz w:val="16"/>
          <w:szCs w:val="16"/>
        </w:rPr>
      </w:pPr>
      <w:r w:rsidRPr="00A11F88">
        <w:rPr>
          <w:rStyle w:val="Sprotnaopomba-sklic"/>
          <w:sz w:val="16"/>
          <w:szCs w:val="16"/>
        </w:rPr>
        <w:footnoteRef/>
      </w:r>
      <w:r>
        <w:rPr>
          <w:sz w:val="16"/>
          <w:szCs w:val="16"/>
        </w:rPr>
        <w:t xml:space="preserve"> Revidirani, k</w:t>
      </w:r>
      <w:r w:rsidRPr="00A11F88">
        <w:rPr>
          <w:sz w:val="16"/>
          <w:szCs w:val="16"/>
        </w:rPr>
        <w:t>jer je primerno, in sicer s strani zakonitega revi</w:t>
      </w:r>
      <w:r>
        <w:rPr>
          <w:sz w:val="16"/>
          <w:szCs w:val="16"/>
        </w:rPr>
        <w:t>zorja ali revizijskega podjetja</w:t>
      </w:r>
      <w:r w:rsidRPr="00A11F88">
        <w:rPr>
          <w:sz w:val="16"/>
          <w:szCs w:val="16"/>
        </w:rPr>
        <w:t>.</w:t>
      </w:r>
    </w:p>
  </w:footnote>
  <w:footnote w:id="28">
    <w:p w14:paraId="16A335A6" w14:textId="255398B8"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w:t>
      </w:r>
      <w:r>
        <w:rPr>
          <w:sz w:val="16"/>
          <w:szCs w:val="16"/>
        </w:rPr>
        <w:t xml:space="preserve">Vključene morajo biti: </w:t>
      </w:r>
      <w:r w:rsidRPr="000A0515">
        <w:rPr>
          <w:sz w:val="16"/>
          <w:szCs w:val="16"/>
        </w:rPr>
        <w:t>bilanca stanja</w:t>
      </w:r>
      <w:r>
        <w:rPr>
          <w:sz w:val="16"/>
          <w:szCs w:val="16"/>
        </w:rPr>
        <w:t xml:space="preserve">, </w:t>
      </w:r>
      <w:r w:rsidRPr="000A0515">
        <w:rPr>
          <w:sz w:val="16"/>
          <w:szCs w:val="16"/>
        </w:rPr>
        <w:t>izkaz poslovnega izida</w:t>
      </w:r>
      <w:r>
        <w:rPr>
          <w:sz w:val="16"/>
          <w:szCs w:val="16"/>
        </w:rPr>
        <w:t xml:space="preserve">, </w:t>
      </w:r>
      <w:r w:rsidRPr="000A0515">
        <w:rPr>
          <w:sz w:val="16"/>
          <w:szCs w:val="16"/>
        </w:rPr>
        <w:t>letna poročila, finančne priloge in vsi drugi dokumenti, registrirani pri zadevnem registru ali pristojnem organu vložnika</w:t>
      </w:r>
      <w:r>
        <w:rPr>
          <w:sz w:val="16"/>
          <w:szCs w:val="16"/>
        </w:rPr>
        <w:t xml:space="preserve">. </w:t>
      </w:r>
      <w:r w:rsidRPr="00A11F88">
        <w:rPr>
          <w:sz w:val="16"/>
          <w:szCs w:val="16"/>
        </w:rPr>
        <w:t>Kadar vložni</w:t>
      </w:r>
      <w:r>
        <w:rPr>
          <w:sz w:val="16"/>
          <w:szCs w:val="16"/>
        </w:rPr>
        <w:t xml:space="preserve">k posluje manj kot tri leta, predloži dokumente </w:t>
      </w:r>
      <w:r w:rsidRPr="00A11F88">
        <w:rPr>
          <w:sz w:val="16"/>
          <w:szCs w:val="16"/>
        </w:rPr>
        <w:t>za obdobje, v katerem posluje in za kater</w:t>
      </w:r>
      <w:r>
        <w:rPr>
          <w:sz w:val="16"/>
          <w:szCs w:val="16"/>
        </w:rPr>
        <w:t>o</w:t>
      </w:r>
      <w:r w:rsidRPr="00A11F88">
        <w:rPr>
          <w:sz w:val="16"/>
          <w:szCs w:val="16"/>
        </w:rPr>
        <w:t xml:space="preserve"> so bili pripravljeni računovodski izkazi. Kadar vložnik ne posluje dovolj dolgo, da bi moral pripraviti računovodske izkaze za tri poslovna leta neposredno pred datumom vložitve vloge, je treba v vlogi predstaviti obstoječe računovodske izkaze (če obstajajo).</w:t>
      </w:r>
      <w:r>
        <w:rPr>
          <w:sz w:val="16"/>
          <w:szCs w:val="16"/>
        </w:rPr>
        <w:t xml:space="preserve"> Če je primerno, predloži tudi računovodske izkaze na ravni konsolidirane in subkonsolidirane skupine.</w:t>
      </w:r>
    </w:p>
  </w:footnote>
  <w:footnote w:id="29">
    <w:p w14:paraId="7355B25B" w14:textId="2B71D051" w:rsidR="00CA7C71" w:rsidRPr="000A0515" w:rsidRDefault="00CA7C71" w:rsidP="00EE760F">
      <w:pPr>
        <w:pStyle w:val="Sprotnaopomba-besedilo"/>
        <w:ind w:left="-284" w:right="-426"/>
        <w:rPr>
          <w:sz w:val="16"/>
          <w:szCs w:val="16"/>
        </w:rPr>
      </w:pPr>
      <w:r w:rsidRPr="000A0515">
        <w:rPr>
          <w:rStyle w:val="Sprotnaopomba-sklic"/>
          <w:sz w:val="16"/>
          <w:szCs w:val="16"/>
        </w:rPr>
        <w:footnoteRef/>
      </w:r>
      <w:r w:rsidRPr="000A0515">
        <w:rPr>
          <w:sz w:val="16"/>
          <w:szCs w:val="16"/>
        </w:rPr>
        <w:t xml:space="preserve"> Če je od zadnjega poslovnega leta minilo že več kot 6</w:t>
      </w:r>
      <w:r>
        <w:rPr>
          <w:sz w:val="16"/>
          <w:szCs w:val="16"/>
        </w:rPr>
        <w:t> </w:t>
      </w:r>
      <w:r w:rsidRPr="000A0515">
        <w:rPr>
          <w:sz w:val="16"/>
          <w:szCs w:val="16"/>
        </w:rPr>
        <w:t>mesecev.</w:t>
      </w:r>
    </w:p>
  </w:footnote>
  <w:footnote w:id="30">
    <w:p w14:paraId="38ED1B08" w14:textId="08CF693C" w:rsidR="00CA7C71" w:rsidRPr="00F67442" w:rsidRDefault="00CA7C71" w:rsidP="00EE760F">
      <w:pPr>
        <w:pStyle w:val="Sprotnaopomba-besedilo"/>
        <w:ind w:left="-284" w:right="-426"/>
        <w:rPr>
          <w:sz w:val="16"/>
          <w:szCs w:val="16"/>
        </w:rPr>
      </w:pPr>
      <w:r w:rsidRPr="00F67442">
        <w:rPr>
          <w:rStyle w:val="Sprotnaopomba-sklic"/>
          <w:sz w:val="16"/>
          <w:szCs w:val="16"/>
        </w:rPr>
        <w:footnoteRef/>
      </w:r>
      <w:r w:rsidRPr="00F67442">
        <w:rPr>
          <w:sz w:val="16"/>
          <w:szCs w:val="16"/>
        </w:rPr>
        <w:t xml:space="preserve"> </w:t>
      </w:r>
      <w:r>
        <w:rPr>
          <w:sz w:val="16"/>
          <w:szCs w:val="16"/>
        </w:rPr>
        <w:t>Vložnik zahtevi priloži i</w:t>
      </w:r>
      <w:r w:rsidRPr="00704ED8">
        <w:rPr>
          <w:sz w:val="16"/>
          <w:szCs w:val="16"/>
        </w:rPr>
        <w:t>zpisek iz SISB</w:t>
      </w:r>
      <w:r>
        <w:rPr>
          <w:sz w:val="16"/>
          <w:szCs w:val="16"/>
        </w:rPr>
        <w:t>IZ.</w:t>
      </w:r>
    </w:p>
  </w:footnote>
  <w:footnote w:id="31">
    <w:p w14:paraId="3A9A17C1" w14:textId="48518818" w:rsidR="00CA7C71" w:rsidRPr="00A11F88" w:rsidRDefault="00CA7C71" w:rsidP="00EE760F">
      <w:pPr>
        <w:pStyle w:val="Sprotnaopomba-besedilo"/>
        <w:ind w:left="-284" w:right="-426"/>
        <w:rPr>
          <w:sz w:val="16"/>
          <w:szCs w:val="16"/>
        </w:rPr>
      </w:pPr>
      <w:r w:rsidRPr="00A11F88">
        <w:rPr>
          <w:rStyle w:val="Sprotnaopomba-sklic"/>
          <w:sz w:val="16"/>
          <w:szCs w:val="16"/>
        </w:rPr>
        <w:footnoteRef/>
      </w:r>
      <w:r w:rsidRPr="00A11F88">
        <w:rPr>
          <w:sz w:val="16"/>
          <w:szCs w:val="16"/>
        </w:rPr>
        <w:t xml:space="preserve"> N</w:t>
      </w:r>
      <w:r>
        <w:rPr>
          <w:sz w:val="16"/>
          <w:szCs w:val="16"/>
        </w:rPr>
        <w:t>a primer</w:t>
      </w:r>
      <w:r w:rsidRPr="00A11F88">
        <w:rPr>
          <w:sz w:val="16"/>
          <w:szCs w:val="16"/>
        </w:rPr>
        <w:t xml:space="preserve"> kolektivni naložbeni podjem, državni premoženjski sklad ali skrbniški sklad.</w:t>
      </w:r>
    </w:p>
  </w:footnote>
  <w:footnote w:id="32">
    <w:p w14:paraId="515DE8FA" w14:textId="2C771934" w:rsidR="00CA7C71" w:rsidRPr="00A11F88" w:rsidRDefault="00CA7C71" w:rsidP="00EE760F">
      <w:pPr>
        <w:pStyle w:val="Sprotnaopomba-besedilo"/>
        <w:ind w:left="-284" w:right="-426"/>
        <w:rPr>
          <w:sz w:val="16"/>
          <w:szCs w:val="16"/>
        </w:rPr>
      </w:pPr>
      <w:r w:rsidRPr="00A11F88">
        <w:rPr>
          <w:rStyle w:val="Sprotnaopomba-sklic"/>
          <w:sz w:val="16"/>
          <w:szCs w:val="16"/>
        </w:rPr>
        <w:footnoteRef/>
      </w:r>
      <w:r w:rsidRPr="00A11F88">
        <w:rPr>
          <w:sz w:val="16"/>
          <w:szCs w:val="16"/>
        </w:rPr>
        <w:t xml:space="preserve"> Vključno z naložbeno politiko in kakršnimikoli omejitvami naložb, ki veljajo za subjekt.</w:t>
      </w:r>
    </w:p>
  </w:footnote>
  <w:footnote w:id="33">
    <w:p w14:paraId="026E92AB" w14:textId="5DDFC352" w:rsidR="00CA7C71" w:rsidRPr="00A11F88" w:rsidRDefault="00CA7C71" w:rsidP="00EE760F">
      <w:pPr>
        <w:pStyle w:val="Sprotnaopomba-besedilo"/>
        <w:ind w:left="-284" w:right="-426"/>
        <w:rPr>
          <w:sz w:val="16"/>
          <w:szCs w:val="16"/>
        </w:rPr>
      </w:pPr>
      <w:r w:rsidRPr="00A11F88">
        <w:rPr>
          <w:rStyle w:val="Sprotnaopomba-sklic"/>
          <w:sz w:val="16"/>
          <w:szCs w:val="16"/>
        </w:rPr>
        <w:footnoteRef/>
      </w:r>
      <w:r w:rsidRPr="00A11F88">
        <w:rPr>
          <w:sz w:val="16"/>
          <w:szCs w:val="16"/>
        </w:rPr>
        <w:t xml:space="preserve"> Kadar posojilodajalec ni kreditna institucija ali finančna institucija, ki ima do</w:t>
      </w:r>
      <w:r>
        <w:rPr>
          <w:sz w:val="16"/>
          <w:szCs w:val="16"/>
        </w:rPr>
        <w:t>voljenje za odobravanje posojil.</w:t>
      </w:r>
    </w:p>
  </w:footnote>
  <w:footnote w:id="34">
    <w:p w14:paraId="2D742F49" w14:textId="7F05175A"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w:t>
      </w:r>
      <w:r>
        <w:rPr>
          <w:sz w:val="16"/>
          <w:szCs w:val="16"/>
        </w:rPr>
        <w:t>V primeru delniške družbe je treba predložiti izpis iz delniške knjige, iz katerega so razvidni delničarji in njihova lastniška udeležba. Pri drugih subjektih je treba</w:t>
      </w:r>
      <w:r w:rsidRPr="00A11F88">
        <w:rPr>
          <w:sz w:val="16"/>
          <w:szCs w:val="16"/>
        </w:rPr>
        <w:t xml:space="preserve"> </w:t>
      </w:r>
      <w:r>
        <w:rPr>
          <w:sz w:val="16"/>
          <w:szCs w:val="16"/>
        </w:rPr>
        <w:t xml:space="preserve">navesti </w:t>
      </w:r>
      <w:r w:rsidRPr="00A11F88">
        <w:rPr>
          <w:sz w:val="16"/>
          <w:szCs w:val="16"/>
        </w:rPr>
        <w:t>ime in priimek</w:t>
      </w:r>
      <w:r>
        <w:rPr>
          <w:sz w:val="16"/>
          <w:szCs w:val="16"/>
        </w:rPr>
        <w:t>/firmo</w:t>
      </w:r>
      <w:r w:rsidRPr="00A11F88">
        <w:rPr>
          <w:sz w:val="16"/>
          <w:szCs w:val="16"/>
        </w:rPr>
        <w:t xml:space="preserve"> posameznega lastnika, datum in kraj njegovega rojstva,</w:t>
      </w:r>
      <w:r>
        <w:rPr>
          <w:sz w:val="16"/>
          <w:szCs w:val="16"/>
        </w:rPr>
        <w:t xml:space="preserve"> če je fizična oseba,</w:t>
      </w:r>
      <w:r w:rsidRPr="00A11F88">
        <w:rPr>
          <w:sz w:val="16"/>
          <w:szCs w:val="16"/>
        </w:rPr>
        <w:t xml:space="preserve"> naslov</w:t>
      </w:r>
      <w:r>
        <w:rPr>
          <w:sz w:val="16"/>
          <w:szCs w:val="16"/>
        </w:rPr>
        <w:t xml:space="preserve"> oziroma sedež</w:t>
      </w:r>
      <w:r w:rsidRPr="00A11F88">
        <w:rPr>
          <w:sz w:val="16"/>
          <w:szCs w:val="16"/>
        </w:rPr>
        <w:t xml:space="preserve"> in, kadar </w:t>
      </w:r>
      <w:r>
        <w:rPr>
          <w:sz w:val="16"/>
          <w:szCs w:val="16"/>
        </w:rPr>
        <w:t>je</w:t>
      </w:r>
      <w:r w:rsidRPr="00A11F88">
        <w:rPr>
          <w:sz w:val="16"/>
          <w:szCs w:val="16"/>
        </w:rPr>
        <w:t xml:space="preserve"> na voljo, osebn</w:t>
      </w:r>
      <w:r>
        <w:rPr>
          <w:sz w:val="16"/>
          <w:szCs w:val="16"/>
        </w:rPr>
        <w:t xml:space="preserve">o </w:t>
      </w:r>
      <w:r w:rsidRPr="00A11F88">
        <w:rPr>
          <w:sz w:val="16"/>
          <w:szCs w:val="16"/>
        </w:rPr>
        <w:t>identifikacijsk</w:t>
      </w:r>
      <w:r>
        <w:rPr>
          <w:sz w:val="16"/>
          <w:szCs w:val="16"/>
        </w:rPr>
        <w:t>o</w:t>
      </w:r>
      <w:r w:rsidRPr="00A11F88">
        <w:rPr>
          <w:sz w:val="16"/>
          <w:szCs w:val="16"/>
        </w:rPr>
        <w:t xml:space="preserve"> številk</w:t>
      </w:r>
      <w:r>
        <w:rPr>
          <w:sz w:val="16"/>
          <w:szCs w:val="16"/>
        </w:rPr>
        <w:t>o</w:t>
      </w:r>
      <w:r w:rsidRPr="00A11F88">
        <w:rPr>
          <w:sz w:val="16"/>
          <w:szCs w:val="16"/>
        </w:rPr>
        <w:t xml:space="preserve"> ali matičn</w:t>
      </w:r>
      <w:r>
        <w:rPr>
          <w:sz w:val="16"/>
          <w:szCs w:val="16"/>
        </w:rPr>
        <w:t>o</w:t>
      </w:r>
      <w:r w:rsidRPr="00A11F88">
        <w:rPr>
          <w:sz w:val="16"/>
          <w:szCs w:val="16"/>
        </w:rPr>
        <w:t xml:space="preserve"> številk</w:t>
      </w:r>
      <w:r>
        <w:rPr>
          <w:sz w:val="16"/>
          <w:szCs w:val="16"/>
        </w:rPr>
        <w:t>o. Navesti je treba tudi</w:t>
      </w:r>
      <w:r w:rsidRPr="00A11F88">
        <w:rPr>
          <w:sz w:val="16"/>
          <w:szCs w:val="16"/>
        </w:rPr>
        <w:t xml:space="preserve"> ustrezni delež kapitala in glasovalnih pravic neposrednih ali posrednih delničarjev ali družbenikov in dejanskih lastnikov</w:t>
      </w:r>
      <w:r>
        <w:rPr>
          <w:sz w:val="16"/>
          <w:szCs w:val="16"/>
        </w:rPr>
        <w:t xml:space="preserve"> (</w:t>
      </w:r>
      <w:r w:rsidRPr="00A11F88">
        <w:rPr>
          <w:sz w:val="16"/>
          <w:szCs w:val="16"/>
        </w:rPr>
        <w:t>kot so</w:t>
      </w:r>
      <w:r>
        <w:rPr>
          <w:sz w:val="16"/>
          <w:szCs w:val="16"/>
        </w:rPr>
        <w:t xml:space="preserve"> v času izdaje tega sklepa</w:t>
      </w:r>
      <w:r w:rsidRPr="00A11F88">
        <w:rPr>
          <w:sz w:val="16"/>
          <w:szCs w:val="16"/>
        </w:rPr>
        <w:t xml:space="preserve"> opredeljeni v členu</w:t>
      </w:r>
      <w:r>
        <w:rPr>
          <w:sz w:val="16"/>
          <w:szCs w:val="16"/>
        </w:rPr>
        <w:t> </w:t>
      </w:r>
      <w:r w:rsidRPr="00A11F88">
        <w:rPr>
          <w:sz w:val="16"/>
          <w:szCs w:val="16"/>
        </w:rPr>
        <w:t>3(6) Direktive (EU) 2015/849</w:t>
      </w:r>
      <w:r>
        <w:rPr>
          <w:sz w:val="16"/>
          <w:szCs w:val="16"/>
        </w:rPr>
        <w:t>)</w:t>
      </w:r>
      <w:r w:rsidRPr="00A11F88">
        <w:rPr>
          <w:sz w:val="16"/>
          <w:szCs w:val="16"/>
        </w:rPr>
        <w:t>.</w:t>
      </w:r>
    </w:p>
  </w:footnote>
  <w:footnote w:id="35">
    <w:p w14:paraId="5FE92E4B" w14:textId="163555F8" w:rsidR="00CA7C71" w:rsidRPr="00A20243" w:rsidRDefault="00CA7C71" w:rsidP="00EE760F">
      <w:pPr>
        <w:pStyle w:val="Sprotnaopomba-besedilo"/>
        <w:ind w:left="-284" w:right="-426"/>
        <w:jc w:val="both"/>
        <w:rPr>
          <w:sz w:val="16"/>
          <w:szCs w:val="16"/>
        </w:rPr>
      </w:pPr>
      <w:r w:rsidRPr="00A20243">
        <w:rPr>
          <w:rStyle w:val="Sprotnaopomba-sklic"/>
          <w:sz w:val="16"/>
          <w:szCs w:val="16"/>
        </w:rPr>
        <w:footnoteRef/>
      </w:r>
      <w:r w:rsidRPr="00A20243">
        <w:rPr>
          <w:sz w:val="16"/>
          <w:szCs w:val="16"/>
        </w:rPr>
        <w:t xml:space="preserve"> Neposredni ali posredni nadzor pomeni razmerje, v katerem ena oseba: 1.</w:t>
      </w:r>
      <w:r>
        <w:rPr>
          <w:sz w:val="16"/>
          <w:szCs w:val="16"/>
        </w:rPr>
        <w:t> </w:t>
      </w:r>
      <w:r w:rsidRPr="00A20243">
        <w:rPr>
          <w:sz w:val="16"/>
          <w:szCs w:val="16"/>
        </w:rPr>
        <w:t>ima večino glasovalnih pravic v drugi družbi; 2.</w:t>
      </w:r>
      <w:r>
        <w:rPr>
          <w:sz w:val="16"/>
          <w:szCs w:val="16"/>
        </w:rPr>
        <w:t> </w:t>
      </w:r>
      <w:r w:rsidRPr="00A20243">
        <w:rPr>
          <w:sz w:val="16"/>
          <w:szCs w:val="16"/>
        </w:rPr>
        <w:t>ima pravico imenovati ali odpoklicati večino članov poslovodstva ali nadzornega sveta druge družbe in je hkrati družbenik te družbe; 3.</w:t>
      </w:r>
      <w:r>
        <w:rPr>
          <w:sz w:val="16"/>
          <w:szCs w:val="16"/>
        </w:rPr>
        <w:t> </w:t>
      </w:r>
      <w:r w:rsidRPr="00A20243">
        <w:rPr>
          <w:sz w:val="16"/>
          <w:szCs w:val="16"/>
        </w:rPr>
        <w:t>ima pravico do prevladujočega vpliva nad drugo družbo na podlagi podjetniške pogodbe ali drugega pravnega temelja; 4.</w:t>
      </w:r>
      <w:r>
        <w:rPr>
          <w:sz w:val="16"/>
          <w:szCs w:val="16"/>
        </w:rPr>
        <w:t> </w:t>
      </w:r>
      <w:r w:rsidRPr="00A20243">
        <w:rPr>
          <w:sz w:val="16"/>
          <w:szCs w:val="16"/>
        </w:rPr>
        <w:t>je družbenik v drugi družbi in na podlagi pogodbe z drugimi družbeniki te družbe nadzoruje večino glasovalnih pravic v tej družbi ali 5.</w:t>
      </w:r>
      <w:r>
        <w:rPr>
          <w:sz w:val="16"/>
          <w:szCs w:val="16"/>
        </w:rPr>
        <w:t> </w:t>
      </w:r>
      <w:r w:rsidRPr="00A20243">
        <w:rPr>
          <w:sz w:val="16"/>
          <w:szCs w:val="16"/>
        </w:rPr>
        <w:t>ima prevladujoči vpliv nad drugo družbo oziroma ga dejansko izvaja ali si podredi vodenje te družbe.</w:t>
      </w:r>
      <w:r w:rsidRPr="00CD4F60">
        <w:rPr>
          <w:sz w:val="16"/>
          <w:szCs w:val="16"/>
        </w:rPr>
        <w:t xml:space="preserve"> </w:t>
      </w:r>
      <w:r>
        <w:rPr>
          <w:sz w:val="16"/>
          <w:szCs w:val="16"/>
        </w:rPr>
        <w:t>Ob izdaji tega akta je to</w:t>
      </w:r>
      <w:r w:rsidRPr="00587775">
        <w:rPr>
          <w:sz w:val="16"/>
          <w:szCs w:val="16"/>
        </w:rPr>
        <w:t xml:space="preserve"> opredeljeno v</w:t>
      </w:r>
      <w:r>
        <w:rPr>
          <w:sz w:val="16"/>
          <w:szCs w:val="16"/>
        </w:rPr>
        <w:t xml:space="preserve"> </w:t>
      </w:r>
      <w:r w:rsidRPr="00587775">
        <w:rPr>
          <w:sz w:val="16"/>
          <w:szCs w:val="16"/>
        </w:rPr>
        <w:t>56.</w:t>
      </w:r>
      <w:r>
        <w:rPr>
          <w:sz w:val="16"/>
          <w:szCs w:val="16"/>
        </w:rPr>
        <w:t> </w:t>
      </w:r>
      <w:r w:rsidRPr="00587775">
        <w:rPr>
          <w:sz w:val="16"/>
          <w:szCs w:val="16"/>
        </w:rPr>
        <w:t xml:space="preserve">členu Zakona o gospodarskih družbah </w:t>
      </w:r>
      <w:r>
        <w:rPr>
          <w:sz w:val="16"/>
          <w:szCs w:val="16"/>
        </w:rPr>
        <w:t>(</w:t>
      </w:r>
      <w:r w:rsidRPr="009A7339">
        <w:rPr>
          <w:sz w:val="16"/>
          <w:szCs w:val="16"/>
        </w:rPr>
        <w:t>Uradni list RS, št. 65/09 – uradno prečiščeno besedilo, 33/11, 91/11, 32/12, 57/12, 44/13 – odl. US, 82/13, 55/15, 15/17, 22/19 – ZPosS, 158/20 – ZIntPK-C, 18/21, 18/23 – ZDU-1O, 75/23 in 102/24</w:t>
      </w:r>
      <w:r w:rsidRPr="00587775">
        <w:rPr>
          <w:sz w:val="16"/>
          <w:szCs w:val="16"/>
        </w:rPr>
        <w:t>)</w:t>
      </w:r>
      <w:r>
        <w:rPr>
          <w:sz w:val="16"/>
          <w:szCs w:val="16"/>
        </w:rPr>
        <w:t>.</w:t>
      </w:r>
    </w:p>
  </w:footnote>
  <w:footnote w:id="36">
    <w:p w14:paraId="59A2C57B" w14:textId="77777777" w:rsidR="00CA7C71" w:rsidRPr="00A11F88" w:rsidRDefault="00CA7C71" w:rsidP="00EE760F">
      <w:pPr>
        <w:pStyle w:val="Sprotnaopomba-besedilo"/>
        <w:ind w:left="-284" w:right="-426"/>
        <w:rPr>
          <w:i/>
          <w:sz w:val="16"/>
          <w:szCs w:val="16"/>
        </w:rPr>
      </w:pPr>
      <w:r w:rsidRPr="00930372">
        <w:rPr>
          <w:rStyle w:val="Sprotnaopomba-sklic"/>
          <w:sz w:val="16"/>
          <w:szCs w:val="16"/>
        </w:rPr>
        <w:footnoteRef/>
      </w:r>
      <w:r w:rsidRPr="00930372">
        <w:rPr>
          <w:sz w:val="16"/>
          <w:szCs w:val="16"/>
        </w:rPr>
        <w:t xml:space="preserve"> V enem letu od vložitve zahteve.</w:t>
      </w:r>
    </w:p>
  </w:footnote>
  <w:footnote w:id="37">
    <w:p w14:paraId="465DAB29" w14:textId="77777777"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sidRPr="00A11F88">
        <w:rPr>
          <w:sz w:val="16"/>
          <w:szCs w:val="16"/>
        </w:rPr>
        <w:t xml:space="preserve"> Med drugim v zvezi s politiko dividend, strateškim razvojem in razporejanjem sredstev plačilne institucije/družbe za izdajo elektronskega denarja, ne glede na to, ali namerava vložnik delovati kot aktiven manjšinski delničar ali ne, ter utemeljitev takih namenov.</w:t>
      </w:r>
    </w:p>
  </w:footnote>
  <w:footnote w:id="38">
    <w:p w14:paraId="12CE72FB" w14:textId="0996C754" w:rsidR="00CA7C71" w:rsidRPr="002F55ED" w:rsidRDefault="00CA7C71" w:rsidP="00EE760F">
      <w:pPr>
        <w:pStyle w:val="Sprotnaopomba-besedilo"/>
        <w:ind w:left="-284" w:right="-426"/>
        <w:rPr>
          <w:sz w:val="16"/>
        </w:rPr>
      </w:pPr>
      <w:r w:rsidRPr="002F55ED">
        <w:rPr>
          <w:rStyle w:val="Sprotnaopomba-sklic"/>
          <w:sz w:val="16"/>
        </w:rPr>
        <w:footnoteRef/>
      </w:r>
      <w:r w:rsidRPr="002F55ED">
        <w:rPr>
          <w:sz w:val="16"/>
        </w:rPr>
        <w:t xml:space="preserve"> </w:t>
      </w:r>
      <w:r>
        <w:rPr>
          <w:sz w:val="16"/>
        </w:rPr>
        <w:t xml:space="preserve">Vključno s </w:t>
      </w:r>
      <w:r w:rsidRPr="002F55ED">
        <w:rPr>
          <w:sz w:val="16"/>
        </w:rPr>
        <w:t xml:space="preserve">položajem </w:t>
      </w:r>
      <w:r>
        <w:rPr>
          <w:sz w:val="16"/>
        </w:rPr>
        <w:t xml:space="preserve">subjekta </w:t>
      </w:r>
      <w:r w:rsidRPr="002F55ED">
        <w:rPr>
          <w:sz w:val="16"/>
        </w:rPr>
        <w:t>v skupini, v primeru, ko zaradi pridobitve kvalificiranega deleža postane del skupine</w:t>
      </w:r>
      <w:r>
        <w:rPr>
          <w:sz w:val="16"/>
        </w:rPr>
        <w:t xml:space="preserve"> vložnika.</w:t>
      </w:r>
    </w:p>
  </w:footnote>
  <w:footnote w:id="39">
    <w:p w14:paraId="6D98CBD6" w14:textId="41A81996" w:rsidR="00CA7C71" w:rsidRPr="00095DEE" w:rsidRDefault="00CA7C71" w:rsidP="00EE760F">
      <w:pPr>
        <w:pStyle w:val="Sprotnaopomba-besedilo"/>
        <w:ind w:left="-284" w:right="-426"/>
        <w:jc w:val="both"/>
        <w:rPr>
          <w:sz w:val="16"/>
          <w:szCs w:val="16"/>
        </w:rPr>
      </w:pPr>
      <w:r w:rsidRPr="00095DEE">
        <w:rPr>
          <w:rStyle w:val="Sprotnaopomba-sklic"/>
          <w:sz w:val="16"/>
          <w:szCs w:val="16"/>
        </w:rPr>
        <w:footnoteRef/>
      </w:r>
      <w:r w:rsidRPr="00095DEE">
        <w:rPr>
          <w:sz w:val="16"/>
          <w:szCs w:val="16"/>
        </w:rPr>
        <w:t xml:space="preserve"> </w:t>
      </w:r>
      <w:r>
        <w:rPr>
          <w:sz w:val="16"/>
          <w:szCs w:val="16"/>
        </w:rPr>
        <w:t>Ob upoštevanju tudi: (a) </w:t>
      </w:r>
      <w:r w:rsidRPr="00095DEE">
        <w:rPr>
          <w:sz w:val="16"/>
          <w:szCs w:val="16"/>
        </w:rPr>
        <w:t>obstoj</w:t>
      </w:r>
      <w:r>
        <w:rPr>
          <w:sz w:val="16"/>
          <w:szCs w:val="16"/>
        </w:rPr>
        <w:t>a</w:t>
      </w:r>
      <w:r w:rsidRPr="00095DEE">
        <w:rPr>
          <w:sz w:val="16"/>
          <w:szCs w:val="16"/>
        </w:rPr>
        <w:t xml:space="preserve"> pomembnih in rednih poslov med bodočim pridobiteljem in </w:t>
      </w:r>
      <w:r>
        <w:rPr>
          <w:sz w:val="16"/>
          <w:szCs w:val="16"/>
        </w:rPr>
        <w:t>PI/EMI</w:t>
      </w:r>
      <w:r w:rsidRPr="00095DEE">
        <w:rPr>
          <w:sz w:val="16"/>
          <w:szCs w:val="16"/>
        </w:rPr>
        <w:t>;</w:t>
      </w:r>
      <w:r>
        <w:rPr>
          <w:sz w:val="16"/>
          <w:szCs w:val="16"/>
        </w:rPr>
        <w:t xml:space="preserve"> </w:t>
      </w:r>
      <w:r w:rsidRPr="00095DEE">
        <w:rPr>
          <w:sz w:val="16"/>
          <w:szCs w:val="16"/>
        </w:rPr>
        <w:t>(b)</w:t>
      </w:r>
      <w:r>
        <w:rPr>
          <w:sz w:val="16"/>
          <w:szCs w:val="16"/>
        </w:rPr>
        <w:t> </w:t>
      </w:r>
      <w:r w:rsidRPr="00095DEE">
        <w:rPr>
          <w:sz w:val="16"/>
          <w:szCs w:val="16"/>
        </w:rPr>
        <w:t>razmerj</w:t>
      </w:r>
      <w:r>
        <w:rPr>
          <w:sz w:val="16"/>
          <w:szCs w:val="16"/>
        </w:rPr>
        <w:t>a</w:t>
      </w:r>
      <w:r w:rsidRPr="00095DEE">
        <w:rPr>
          <w:sz w:val="16"/>
          <w:szCs w:val="16"/>
        </w:rPr>
        <w:t xml:space="preserve"> vsakega </w:t>
      </w:r>
      <w:r>
        <w:rPr>
          <w:sz w:val="16"/>
          <w:szCs w:val="16"/>
        </w:rPr>
        <w:t>d</w:t>
      </w:r>
      <w:r w:rsidRPr="00095DEE">
        <w:rPr>
          <w:sz w:val="16"/>
          <w:szCs w:val="16"/>
        </w:rPr>
        <w:t xml:space="preserve">ružbenika ali delničarja s </w:t>
      </w:r>
      <w:r>
        <w:rPr>
          <w:sz w:val="16"/>
          <w:szCs w:val="16"/>
        </w:rPr>
        <w:t>PI/EMI</w:t>
      </w:r>
      <w:r w:rsidRPr="00095DEE">
        <w:rPr>
          <w:sz w:val="16"/>
          <w:szCs w:val="16"/>
        </w:rPr>
        <w:t>;</w:t>
      </w:r>
      <w:r>
        <w:rPr>
          <w:sz w:val="16"/>
          <w:szCs w:val="16"/>
        </w:rPr>
        <w:t xml:space="preserve"> </w:t>
      </w:r>
      <w:r w:rsidRPr="00095DEE">
        <w:rPr>
          <w:sz w:val="16"/>
          <w:szCs w:val="16"/>
        </w:rPr>
        <w:t>(c)</w:t>
      </w:r>
      <w:r>
        <w:rPr>
          <w:sz w:val="16"/>
          <w:szCs w:val="16"/>
        </w:rPr>
        <w:t> </w:t>
      </w:r>
      <w:r w:rsidRPr="00095DEE">
        <w:rPr>
          <w:sz w:val="16"/>
          <w:szCs w:val="16"/>
        </w:rPr>
        <w:t xml:space="preserve">ali ima bodoči pridobitelj dodatne pravice v </w:t>
      </w:r>
      <w:r>
        <w:rPr>
          <w:sz w:val="16"/>
          <w:szCs w:val="16"/>
        </w:rPr>
        <w:t>PI/EMI</w:t>
      </w:r>
      <w:r w:rsidRPr="00095DEE">
        <w:rPr>
          <w:sz w:val="16"/>
          <w:szCs w:val="16"/>
        </w:rPr>
        <w:t xml:space="preserve"> na podlagi sklenjene</w:t>
      </w:r>
      <w:r>
        <w:rPr>
          <w:sz w:val="16"/>
          <w:szCs w:val="16"/>
        </w:rPr>
        <w:t xml:space="preserve"> </w:t>
      </w:r>
      <w:r w:rsidRPr="00095DEE">
        <w:rPr>
          <w:sz w:val="16"/>
          <w:szCs w:val="16"/>
        </w:rPr>
        <w:t xml:space="preserve">pogodbe ali določbe iz členov statuta </w:t>
      </w:r>
      <w:r>
        <w:rPr>
          <w:sz w:val="16"/>
          <w:szCs w:val="16"/>
        </w:rPr>
        <w:t>PI/EMI</w:t>
      </w:r>
      <w:r w:rsidRPr="00095DEE">
        <w:rPr>
          <w:sz w:val="16"/>
          <w:szCs w:val="16"/>
        </w:rPr>
        <w:t xml:space="preserve"> ali drugih ustanovitvenih</w:t>
      </w:r>
      <w:r>
        <w:rPr>
          <w:sz w:val="16"/>
          <w:szCs w:val="16"/>
        </w:rPr>
        <w:t xml:space="preserve"> </w:t>
      </w:r>
      <w:r w:rsidRPr="00095DEE">
        <w:rPr>
          <w:sz w:val="16"/>
          <w:szCs w:val="16"/>
        </w:rPr>
        <w:t>aktov;</w:t>
      </w:r>
      <w:r>
        <w:rPr>
          <w:sz w:val="16"/>
          <w:szCs w:val="16"/>
        </w:rPr>
        <w:t xml:space="preserve"> </w:t>
      </w:r>
      <w:r w:rsidRPr="00095DEE">
        <w:rPr>
          <w:sz w:val="16"/>
          <w:szCs w:val="16"/>
        </w:rPr>
        <w:t>(d)</w:t>
      </w:r>
      <w:r>
        <w:rPr>
          <w:sz w:val="16"/>
          <w:szCs w:val="16"/>
        </w:rPr>
        <w:t> </w:t>
      </w:r>
      <w:r w:rsidRPr="00095DEE">
        <w:rPr>
          <w:sz w:val="16"/>
          <w:szCs w:val="16"/>
        </w:rPr>
        <w:t>ali je bodoči pridobitelj član upravljalnega organa, upravljalnega organa v nadzorni</w:t>
      </w:r>
      <w:r>
        <w:rPr>
          <w:sz w:val="16"/>
          <w:szCs w:val="16"/>
        </w:rPr>
        <w:t xml:space="preserve"> </w:t>
      </w:r>
      <w:r w:rsidRPr="00095DEE">
        <w:rPr>
          <w:sz w:val="16"/>
          <w:szCs w:val="16"/>
        </w:rPr>
        <w:t xml:space="preserve">funkciji ali kakršnegakoli podobnega organa </w:t>
      </w:r>
      <w:r>
        <w:rPr>
          <w:sz w:val="16"/>
          <w:szCs w:val="16"/>
        </w:rPr>
        <w:t>PI/EMI</w:t>
      </w:r>
      <w:r w:rsidRPr="00095DEE">
        <w:rPr>
          <w:sz w:val="16"/>
          <w:szCs w:val="16"/>
        </w:rPr>
        <w:t>, ima v njem</w:t>
      </w:r>
      <w:r>
        <w:rPr>
          <w:sz w:val="16"/>
          <w:szCs w:val="16"/>
        </w:rPr>
        <w:t xml:space="preserve"> </w:t>
      </w:r>
      <w:r w:rsidRPr="00095DEE">
        <w:rPr>
          <w:sz w:val="16"/>
          <w:szCs w:val="16"/>
        </w:rPr>
        <w:t>predstavnika ali ga lahko imenuje;</w:t>
      </w:r>
      <w:r>
        <w:rPr>
          <w:sz w:val="16"/>
          <w:szCs w:val="16"/>
        </w:rPr>
        <w:t xml:space="preserve"> </w:t>
      </w:r>
      <w:r w:rsidRPr="00095DEE">
        <w:rPr>
          <w:sz w:val="16"/>
          <w:szCs w:val="16"/>
        </w:rPr>
        <w:t>(e)</w:t>
      </w:r>
      <w:r>
        <w:rPr>
          <w:sz w:val="16"/>
          <w:szCs w:val="16"/>
        </w:rPr>
        <w:t> </w:t>
      </w:r>
      <w:r w:rsidRPr="00095DEE">
        <w:rPr>
          <w:sz w:val="16"/>
          <w:szCs w:val="16"/>
        </w:rPr>
        <w:t>celotn</w:t>
      </w:r>
      <w:r>
        <w:rPr>
          <w:sz w:val="16"/>
          <w:szCs w:val="16"/>
        </w:rPr>
        <w:t xml:space="preserve">e </w:t>
      </w:r>
      <w:r w:rsidRPr="00095DEE">
        <w:rPr>
          <w:sz w:val="16"/>
          <w:szCs w:val="16"/>
        </w:rPr>
        <w:t>lastnišk</w:t>
      </w:r>
      <w:r>
        <w:rPr>
          <w:sz w:val="16"/>
          <w:szCs w:val="16"/>
        </w:rPr>
        <w:t>e</w:t>
      </w:r>
      <w:r w:rsidRPr="00095DEE">
        <w:rPr>
          <w:sz w:val="16"/>
          <w:szCs w:val="16"/>
        </w:rPr>
        <w:t xml:space="preserve"> struktur</w:t>
      </w:r>
      <w:r>
        <w:rPr>
          <w:sz w:val="16"/>
          <w:szCs w:val="16"/>
        </w:rPr>
        <w:t>e</w:t>
      </w:r>
      <w:r w:rsidRPr="00095DEE">
        <w:rPr>
          <w:sz w:val="16"/>
          <w:szCs w:val="16"/>
        </w:rPr>
        <w:t xml:space="preserve"> </w:t>
      </w:r>
      <w:r>
        <w:rPr>
          <w:sz w:val="16"/>
          <w:szCs w:val="16"/>
        </w:rPr>
        <w:t>PI/EMI</w:t>
      </w:r>
      <w:r w:rsidRPr="00095DEE">
        <w:rPr>
          <w:sz w:val="16"/>
          <w:szCs w:val="16"/>
        </w:rPr>
        <w:t xml:space="preserve"> ali obvladujočega podjetja </w:t>
      </w:r>
      <w:r>
        <w:rPr>
          <w:sz w:val="16"/>
          <w:szCs w:val="16"/>
        </w:rPr>
        <w:t>PI/EMI</w:t>
      </w:r>
      <w:r w:rsidRPr="00095DEE">
        <w:rPr>
          <w:sz w:val="16"/>
          <w:szCs w:val="16"/>
        </w:rPr>
        <w:t>, zlasti ob upoštevanju tega, ali so delnice ali udeležba in glasovalne pravice</w:t>
      </w:r>
      <w:r>
        <w:rPr>
          <w:sz w:val="16"/>
          <w:szCs w:val="16"/>
        </w:rPr>
        <w:t xml:space="preserve"> </w:t>
      </w:r>
      <w:r w:rsidRPr="00095DEE">
        <w:rPr>
          <w:sz w:val="16"/>
          <w:szCs w:val="16"/>
        </w:rPr>
        <w:t>porazdeljene po velikem številu delničarjev ali družbenikov;</w:t>
      </w:r>
      <w:r>
        <w:rPr>
          <w:sz w:val="16"/>
          <w:szCs w:val="16"/>
        </w:rPr>
        <w:t xml:space="preserve"> </w:t>
      </w:r>
      <w:r w:rsidRPr="00095DEE">
        <w:rPr>
          <w:sz w:val="16"/>
          <w:szCs w:val="16"/>
        </w:rPr>
        <w:t>(f)</w:t>
      </w:r>
      <w:r>
        <w:rPr>
          <w:sz w:val="16"/>
          <w:szCs w:val="16"/>
        </w:rPr>
        <w:t> </w:t>
      </w:r>
      <w:r w:rsidRPr="00095DEE">
        <w:rPr>
          <w:sz w:val="16"/>
          <w:szCs w:val="16"/>
        </w:rPr>
        <w:t>obstoj</w:t>
      </w:r>
      <w:r>
        <w:rPr>
          <w:sz w:val="16"/>
          <w:szCs w:val="16"/>
        </w:rPr>
        <w:t>a</w:t>
      </w:r>
      <w:r w:rsidRPr="00095DEE">
        <w:rPr>
          <w:sz w:val="16"/>
          <w:szCs w:val="16"/>
        </w:rPr>
        <w:t xml:space="preserve"> razmerij med bodočim pridobiteljem in obstoječimi delničarji ter kakršnegakoli delničarskega sporazuma, ki bi bodočemu pridobitelju omogočil pomemben</w:t>
      </w:r>
      <w:r>
        <w:rPr>
          <w:sz w:val="16"/>
          <w:szCs w:val="16"/>
        </w:rPr>
        <w:t xml:space="preserve"> </w:t>
      </w:r>
      <w:r w:rsidRPr="00095DEE">
        <w:rPr>
          <w:sz w:val="16"/>
          <w:szCs w:val="16"/>
        </w:rPr>
        <w:t>vpliv;</w:t>
      </w:r>
      <w:r>
        <w:rPr>
          <w:sz w:val="16"/>
          <w:szCs w:val="16"/>
        </w:rPr>
        <w:t xml:space="preserve"> </w:t>
      </w:r>
      <w:r w:rsidRPr="00095DEE">
        <w:rPr>
          <w:sz w:val="16"/>
          <w:szCs w:val="16"/>
        </w:rPr>
        <w:t>(g)</w:t>
      </w:r>
      <w:r>
        <w:rPr>
          <w:sz w:val="16"/>
          <w:szCs w:val="16"/>
        </w:rPr>
        <w:t> </w:t>
      </w:r>
      <w:r w:rsidRPr="00095DEE">
        <w:rPr>
          <w:sz w:val="16"/>
          <w:szCs w:val="16"/>
        </w:rPr>
        <w:t>delovn</w:t>
      </w:r>
      <w:r>
        <w:rPr>
          <w:sz w:val="16"/>
          <w:szCs w:val="16"/>
        </w:rPr>
        <w:t xml:space="preserve">ega </w:t>
      </w:r>
      <w:r w:rsidRPr="00095DEE">
        <w:rPr>
          <w:sz w:val="16"/>
          <w:szCs w:val="16"/>
        </w:rPr>
        <w:t>mest</w:t>
      </w:r>
      <w:r>
        <w:rPr>
          <w:sz w:val="16"/>
          <w:szCs w:val="16"/>
        </w:rPr>
        <w:t>a</w:t>
      </w:r>
      <w:r w:rsidRPr="00095DEE">
        <w:rPr>
          <w:sz w:val="16"/>
          <w:szCs w:val="16"/>
        </w:rPr>
        <w:t xml:space="preserve"> bodočega pridobitelja v strukturi skupine </w:t>
      </w:r>
      <w:r>
        <w:rPr>
          <w:sz w:val="16"/>
          <w:szCs w:val="16"/>
        </w:rPr>
        <w:t>PI/EMI</w:t>
      </w:r>
      <w:r w:rsidRPr="00095DEE">
        <w:rPr>
          <w:sz w:val="16"/>
          <w:szCs w:val="16"/>
        </w:rPr>
        <w:t xml:space="preserve"> in</w:t>
      </w:r>
      <w:r>
        <w:rPr>
          <w:sz w:val="16"/>
          <w:szCs w:val="16"/>
        </w:rPr>
        <w:t xml:space="preserve"> </w:t>
      </w:r>
      <w:r w:rsidRPr="00095DEE">
        <w:rPr>
          <w:sz w:val="16"/>
          <w:szCs w:val="16"/>
        </w:rPr>
        <w:t>(h) sposobnost bodočega pridobitelja, da sodeluje pri odločitvah v zvezi s poslovanjem</w:t>
      </w:r>
      <w:r>
        <w:rPr>
          <w:sz w:val="16"/>
          <w:szCs w:val="16"/>
        </w:rPr>
        <w:t xml:space="preserve"> </w:t>
      </w:r>
      <w:r w:rsidRPr="00095DEE">
        <w:rPr>
          <w:sz w:val="16"/>
          <w:szCs w:val="16"/>
        </w:rPr>
        <w:t xml:space="preserve">in finančno strategijo </w:t>
      </w:r>
      <w:r>
        <w:rPr>
          <w:sz w:val="16"/>
          <w:szCs w:val="16"/>
        </w:rPr>
        <w:t>PI/EMI</w:t>
      </w:r>
      <w:r w:rsidRPr="00095DEE">
        <w:rPr>
          <w:sz w:val="16"/>
          <w:szCs w:val="16"/>
        </w:rPr>
        <w:t>.</w:t>
      </w:r>
    </w:p>
  </w:footnote>
  <w:footnote w:id="40">
    <w:p w14:paraId="4BA3EE2A" w14:textId="0F025728" w:rsidR="00CA7C71" w:rsidRPr="00A11F88" w:rsidRDefault="00CA7C71" w:rsidP="00EE760F">
      <w:pPr>
        <w:pStyle w:val="Sprotnaopomba-besedilo"/>
        <w:ind w:left="-284" w:right="-426"/>
        <w:jc w:val="both"/>
        <w:rPr>
          <w:sz w:val="16"/>
          <w:szCs w:val="16"/>
        </w:rPr>
      </w:pPr>
      <w:r w:rsidRPr="00A11F88">
        <w:rPr>
          <w:rStyle w:val="Sprotnaopomba-sklic"/>
          <w:sz w:val="16"/>
          <w:szCs w:val="16"/>
        </w:rPr>
        <w:footnoteRef/>
      </w:r>
      <w:r>
        <w:rPr>
          <w:sz w:val="16"/>
          <w:szCs w:val="16"/>
        </w:rPr>
        <w:t xml:space="preserve"> </w:t>
      </w:r>
      <w:r w:rsidRPr="00733FA4">
        <w:rPr>
          <w:sz w:val="16"/>
          <w:szCs w:val="16"/>
        </w:rPr>
        <w:t>Projektn</w:t>
      </w:r>
      <w:r>
        <w:rPr>
          <w:sz w:val="16"/>
          <w:szCs w:val="16"/>
        </w:rPr>
        <w:t>a</w:t>
      </w:r>
      <w:r w:rsidRPr="00733FA4">
        <w:rPr>
          <w:sz w:val="16"/>
          <w:szCs w:val="16"/>
        </w:rPr>
        <w:t xml:space="preserve"> skupin</w:t>
      </w:r>
      <w:r>
        <w:rPr>
          <w:sz w:val="16"/>
          <w:szCs w:val="16"/>
        </w:rPr>
        <w:t>a</w:t>
      </w:r>
      <w:r w:rsidRPr="00733FA4">
        <w:rPr>
          <w:sz w:val="16"/>
          <w:szCs w:val="16"/>
        </w:rPr>
        <w:t xml:space="preserve"> za finančno ukrepanje </w:t>
      </w:r>
      <w:r>
        <w:rPr>
          <w:sz w:val="16"/>
          <w:szCs w:val="16"/>
        </w:rPr>
        <w:t>(angl. </w:t>
      </w:r>
      <w:r w:rsidRPr="00A11F88">
        <w:rPr>
          <w:i/>
          <w:sz w:val="16"/>
          <w:szCs w:val="16"/>
        </w:rPr>
        <w:t>Financial Action Task Force</w:t>
      </w:r>
      <w:r w:rsidRPr="00A11F88">
        <w:rPr>
          <w:sz w:val="16"/>
          <w:szCs w:val="16"/>
        </w:rPr>
        <w:t xml:space="preserve"> – FATF</w:t>
      </w:r>
      <w:r>
        <w:rPr>
          <w:sz w:val="16"/>
          <w:szCs w:val="16"/>
        </w:rPr>
        <w:t>)</w:t>
      </w:r>
      <w:r w:rsidRPr="00A11F8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9F2A" w14:textId="055B782E" w:rsidR="00CA7C71" w:rsidRDefault="00CA7C71" w:rsidP="00C86E14">
    <w:pPr>
      <w:spacing w:after="200" w:line="276" w:lineRule="auto"/>
      <w:rPr>
        <w:b/>
        <w:sz w:val="24"/>
        <w:u w:val="single"/>
      </w:rPr>
    </w:pPr>
    <w:r>
      <w:rPr>
        <w:b/>
        <w:sz w:val="24"/>
      </w:rPr>
      <w:t>Obrazec A</w:t>
    </w:r>
    <w:r w:rsidRPr="00447270">
      <w:rPr>
        <w:b/>
        <w:sz w:val="24"/>
      </w:rPr>
      <w:t>.</w:t>
    </w:r>
    <w:r>
      <w:rPr>
        <w:b/>
        <w:sz w:val="24"/>
      </w:rPr>
      <w:t xml:space="preserve"> </w:t>
    </w:r>
    <w:r w:rsidRPr="00447270">
      <w:rPr>
        <w:b/>
        <w:sz w:val="24"/>
        <w:u w:val="single"/>
      </w:rPr>
      <w:t>VLOŽ</w:t>
    </w:r>
    <w:r>
      <w:rPr>
        <w:b/>
        <w:sz w:val="24"/>
        <w:u w:val="single"/>
      </w:rPr>
      <w:t>NIK, KI JE</w:t>
    </w:r>
    <w:r w:rsidRPr="00447270">
      <w:rPr>
        <w:b/>
        <w:sz w:val="24"/>
        <w:u w:val="single"/>
      </w:rPr>
      <w:t xml:space="preserve"> FIZIČNA OSEBA</w:t>
    </w:r>
  </w:p>
  <w:p w14:paraId="78075E68" w14:textId="77777777" w:rsidR="00CA7C71" w:rsidRDefault="00CA7C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2DEB" w14:textId="4707936A" w:rsidR="00CA7C71" w:rsidRDefault="00CA7C71" w:rsidP="00C86E14">
    <w:pPr>
      <w:spacing w:after="200" w:line="276" w:lineRule="auto"/>
      <w:rPr>
        <w:b/>
        <w:sz w:val="24"/>
        <w:u w:val="single"/>
      </w:rPr>
    </w:pPr>
    <w:r>
      <w:rPr>
        <w:b/>
        <w:sz w:val="24"/>
      </w:rPr>
      <w:t>Obrazec B</w:t>
    </w:r>
    <w:r w:rsidRPr="00447270">
      <w:rPr>
        <w:b/>
        <w:sz w:val="24"/>
      </w:rPr>
      <w:t>.</w:t>
    </w:r>
    <w:r>
      <w:rPr>
        <w:b/>
        <w:sz w:val="24"/>
      </w:rPr>
      <w:t xml:space="preserve"> </w:t>
    </w:r>
    <w:r w:rsidRPr="00447270">
      <w:rPr>
        <w:b/>
        <w:sz w:val="24"/>
        <w:u w:val="single"/>
      </w:rPr>
      <w:t>VLOŽ</w:t>
    </w:r>
    <w:r>
      <w:rPr>
        <w:b/>
        <w:sz w:val="24"/>
        <w:u w:val="single"/>
      </w:rPr>
      <w:t>NIK, KI NI</w:t>
    </w:r>
    <w:r w:rsidRPr="00447270">
      <w:rPr>
        <w:b/>
        <w:sz w:val="24"/>
        <w:u w:val="single"/>
      </w:rPr>
      <w:t xml:space="preserve"> FIZIČNA OSEBA</w:t>
    </w:r>
  </w:p>
  <w:p w14:paraId="516B7C44" w14:textId="77777777" w:rsidR="00CA7C71" w:rsidRDefault="00CA7C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1A5"/>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0452FD"/>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1E2505"/>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2037A2"/>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84160B"/>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C978D8"/>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F54001"/>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3D62C3"/>
    <w:multiLevelType w:val="hybridMultilevel"/>
    <w:tmpl w:val="30F0CA4C"/>
    <w:lvl w:ilvl="0" w:tplc="0424000F">
      <w:start w:val="1"/>
      <w:numFmt w:val="decimal"/>
      <w:lvlText w:val="%1."/>
      <w:lvlJc w:val="left"/>
      <w:pPr>
        <w:ind w:left="360" w:hanging="360"/>
      </w:pPr>
    </w:lvl>
    <w:lvl w:ilvl="1" w:tplc="9740F0DC">
      <w:start w:val="1"/>
      <w:numFmt w:val="lowerRoman"/>
      <w:lvlText w:val="%2."/>
      <w:lvlJc w:val="left"/>
      <w:pPr>
        <w:ind w:left="2019" w:hanging="720"/>
      </w:pPr>
      <w:rPr>
        <w:rFonts w:hint="default"/>
      </w:rPr>
    </w:lvl>
    <w:lvl w:ilvl="2" w:tplc="0424001B" w:tentative="1">
      <w:start w:val="1"/>
      <w:numFmt w:val="lowerRoman"/>
      <w:lvlText w:val="%3."/>
      <w:lvlJc w:val="right"/>
      <w:pPr>
        <w:ind w:left="2379" w:hanging="180"/>
      </w:pPr>
    </w:lvl>
    <w:lvl w:ilvl="3" w:tplc="0424000F" w:tentative="1">
      <w:start w:val="1"/>
      <w:numFmt w:val="decimal"/>
      <w:lvlText w:val="%4."/>
      <w:lvlJc w:val="left"/>
      <w:pPr>
        <w:ind w:left="3099" w:hanging="360"/>
      </w:pPr>
    </w:lvl>
    <w:lvl w:ilvl="4" w:tplc="04240019" w:tentative="1">
      <w:start w:val="1"/>
      <w:numFmt w:val="lowerLetter"/>
      <w:lvlText w:val="%5."/>
      <w:lvlJc w:val="left"/>
      <w:pPr>
        <w:ind w:left="3819" w:hanging="360"/>
      </w:pPr>
    </w:lvl>
    <w:lvl w:ilvl="5" w:tplc="0424001B" w:tentative="1">
      <w:start w:val="1"/>
      <w:numFmt w:val="lowerRoman"/>
      <w:lvlText w:val="%6."/>
      <w:lvlJc w:val="right"/>
      <w:pPr>
        <w:ind w:left="4539" w:hanging="180"/>
      </w:pPr>
    </w:lvl>
    <w:lvl w:ilvl="6" w:tplc="0424000F" w:tentative="1">
      <w:start w:val="1"/>
      <w:numFmt w:val="decimal"/>
      <w:lvlText w:val="%7."/>
      <w:lvlJc w:val="left"/>
      <w:pPr>
        <w:ind w:left="5259" w:hanging="360"/>
      </w:pPr>
    </w:lvl>
    <w:lvl w:ilvl="7" w:tplc="04240019" w:tentative="1">
      <w:start w:val="1"/>
      <w:numFmt w:val="lowerLetter"/>
      <w:lvlText w:val="%8."/>
      <w:lvlJc w:val="left"/>
      <w:pPr>
        <w:ind w:left="5979" w:hanging="360"/>
      </w:pPr>
    </w:lvl>
    <w:lvl w:ilvl="8" w:tplc="0424001B" w:tentative="1">
      <w:start w:val="1"/>
      <w:numFmt w:val="lowerRoman"/>
      <w:lvlText w:val="%9."/>
      <w:lvlJc w:val="right"/>
      <w:pPr>
        <w:ind w:left="6699" w:hanging="180"/>
      </w:pPr>
    </w:lvl>
  </w:abstractNum>
  <w:abstractNum w:abstractNumId="8" w15:restartNumberingAfterBreak="0">
    <w:nsid w:val="0B84694C"/>
    <w:multiLevelType w:val="hybridMultilevel"/>
    <w:tmpl w:val="7CC29C9C"/>
    <w:lvl w:ilvl="0" w:tplc="0424000F">
      <w:start w:val="1"/>
      <w:numFmt w:val="decimal"/>
      <w:lvlText w:val="%1."/>
      <w:lvlJc w:val="left"/>
      <w:pPr>
        <w:ind w:left="501"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0C1067D5"/>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C23500C"/>
    <w:multiLevelType w:val="hybridMultilevel"/>
    <w:tmpl w:val="8952A68E"/>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0D0A7279"/>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D215639"/>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DB50F15"/>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00D6A6F"/>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09B4DFC"/>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0EE1D01"/>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1964E2E"/>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1ED735D"/>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4D43B26"/>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7C7654C"/>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483FE4"/>
    <w:multiLevelType w:val="hybridMultilevel"/>
    <w:tmpl w:val="4F3E9332"/>
    <w:lvl w:ilvl="0" w:tplc="0424000F">
      <w:start w:val="1"/>
      <w:numFmt w:val="decimal"/>
      <w:lvlText w:val="%1."/>
      <w:lvlJc w:val="left"/>
      <w:pPr>
        <w:ind w:left="501"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1BB4791E"/>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F704335"/>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10B5A5E"/>
    <w:multiLevelType w:val="hybridMultilevel"/>
    <w:tmpl w:val="82904BC6"/>
    <w:lvl w:ilvl="0" w:tplc="0424000F">
      <w:start w:val="1"/>
      <w:numFmt w:val="decimal"/>
      <w:lvlText w:val="%1."/>
      <w:lvlJc w:val="left"/>
      <w:pPr>
        <w:ind w:left="360" w:hanging="360"/>
      </w:pPr>
    </w:lvl>
    <w:lvl w:ilvl="1" w:tplc="9740F0DC">
      <w:start w:val="1"/>
      <w:numFmt w:val="lowerRoman"/>
      <w:lvlText w:val="%2."/>
      <w:lvlJc w:val="left"/>
      <w:pPr>
        <w:ind w:left="2019" w:hanging="720"/>
      </w:pPr>
      <w:rPr>
        <w:rFonts w:hint="default"/>
      </w:rPr>
    </w:lvl>
    <w:lvl w:ilvl="2" w:tplc="0424001B" w:tentative="1">
      <w:start w:val="1"/>
      <w:numFmt w:val="lowerRoman"/>
      <w:lvlText w:val="%3."/>
      <w:lvlJc w:val="right"/>
      <w:pPr>
        <w:ind w:left="2379" w:hanging="180"/>
      </w:pPr>
    </w:lvl>
    <w:lvl w:ilvl="3" w:tplc="0424000F" w:tentative="1">
      <w:start w:val="1"/>
      <w:numFmt w:val="decimal"/>
      <w:lvlText w:val="%4."/>
      <w:lvlJc w:val="left"/>
      <w:pPr>
        <w:ind w:left="3099" w:hanging="360"/>
      </w:pPr>
    </w:lvl>
    <w:lvl w:ilvl="4" w:tplc="04240019" w:tentative="1">
      <w:start w:val="1"/>
      <w:numFmt w:val="lowerLetter"/>
      <w:lvlText w:val="%5."/>
      <w:lvlJc w:val="left"/>
      <w:pPr>
        <w:ind w:left="3819" w:hanging="360"/>
      </w:pPr>
    </w:lvl>
    <w:lvl w:ilvl="5" w:tplc="0424001B" w:tentative="1">
      <w:start w:val="1"/>
      <w:numFmt w:val="lowerRoman"/>
      <w:lvlText w:val="%6."/>
      <w:lvlJc w:val="right"/>
      <w:pPr>
        <w:ind w:left="4539" w:hanging="180"/>
      </w:pPr>
    </w:lvl>
    <w:lvl w:ilvl="6" w:tplc="0424000F" w:tentative="1">
      <w:start w:val="1"/>
      <w:numFmt w:val="decimal"/>
      <w:lvlText w:val="%7."/>
      <w:lvlJc w:val="left"/>
      <w:pPr>
        <w:ind w:left="5259" w:hanging="360"/>
      </w:pPr>
    </w:lvl>
    <w:lvl w:ilvl="7" w:tplc="04240019" w:tentative="1">
      <w:start w:val="1"/>
      <w:numFmt w:val="lowerLetter"/>
      <w:lvlText w:val="%8."/>
      <w:lvlJc w:val="left"/>
      <w:pPr>
        <w:ind w:left="5979" w:hanging="360"/>
      </w:pPr>
    </w:lvl>
    <w:lvl w:ilvl="8" w:tplc="0424001B" w:tentative="1">
      <w:start w:val="1"/>
      <w:numFmt w:val="lowerRoman"/>
      <w:lvlText w:val="%9."/>
      <w:lvlJc w:val="right"/>
      <w:pPr>
        <w:ind w:left="6699" w:hanging="180"/>
      </w:pPr>
    </w:lvl>
  </w:abstractNum>
  <w:abstractNum w:abstractNumId="25" w15:restartNumberingAfterBreak="0">
    <w:nsid w:val="265A7698"/>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7A531A2"/>
    <w:multiLevelType w:val="hybridMultilevel"/>
    <w:tmpl w:val="88A22DE6"/>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7FD43CD"/>
    <w:multiLevelType w:val="hybridMultilevel"/>
    <w:tmpl w:val="7CC29C9C"/>
    <w:lvl w:ilvl="0" w:tplc="0424000F">
      <w:start w:val="1"/>
      <w:numFmt w:val="decimal"/>
      <w:lvlText w:val="%1."/>
      <w:lvlJc w:val="left"/>
      <w:pPr>
        <w:ind w:left="501"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283F2EA4"/>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8423389"/>
    <w:multiLevelType w:val="hybridMultilevel"/>
    <w:tmpl w:val="B8B8EB9C"/>
    <w:lvl w:ilvl="0" w:tplc="3C88AF1E">
      <w:start w:val="1"/>
      <w:numFmt w:val="bullet"/>
      <w:lvlText w:val="˗"/>
      <w:lvlJc w:val="left"/>
      <w:pPr>
        <w:ind w:left="796" w:hanging="360"/>
      </w:pPr>
      <w:rPr>
        <w:rFonts w:ascii="Times New Roman" w:hAnsi="Times New Roman" w:cs="Times New Roman"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30" w15:restartNumberingAfterBreak="0">
    <w:nsid w:val="296422F1"/>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A971C6B"/>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BBD321F"/>
    <w:multiLevelType w:val="hybridMultilevel"/>
    <w:tmpl w:val="3A7C30B6"/>
    <w:lvl w:ilvl="0" w:tplc="3C88AF1E">
      <w:start w:val="1"/>
      <w:numFmt w:val="bullet"/>
      <w:lvlText w:val="˗"/>
      <w:lvlJc w:val="left"/>
      <w:pPr>
        <w:ind w:left="796" w:hanging="360"/>
      </w:pPr>
      <w:rPr>
        <w:rFonts w:ascii="Times New Roman" w:hAnsi="Times New Roman" w:cs="Times New Roman"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33" w15:restartNumberingAfterBreak="0">
    <w:nsid w:val="2E872ED8"/>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EA8195C"/>
    <w:multiLevelType w:val="hybridMultilevel"/>
    <w:tmpl w:val="EC924E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F1E3ECD"/>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02B231E"/>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0F44A2B"/>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1635DC0"/>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35B5DAA"/>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63C62F4"/>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8BF2F94"/>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8E9039A"/>
    <w:multiLevelType w:val="hybridMultilevel"/>
    <w:tmpl w:val="622E0C7E"/>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3B394462"/>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B561B34"/>
    <w:multiLevelType w:val="hybridMultilevel"/>
    <w:tmpl w:val="671C29A4"/>
    <w:lvl w:ilvl="0" w:tplc="0424000F">
      <w:start w:val="1"/>
      <w:numFmt w:val="decimal"/>
      <w:lvlText w:val="%1."/>
      <w:lvlJc w:val="left"/>
      <w:pPr>
        <w:ind w:left="360" w:hanging="360"/>
      </w:pPr>
    </w:lvl>
    <w:lvl w:ilvl="1" w:tplc="9740F0DC">
      <w:start w:val="1"/>
      <w:numFmt w:val="lowerRoman"/>
      <w:lvlText w:val="%2."/>
      <w:lvlJc w:val="left"/>
      <w:pPr>
        <w:ind w:left="2019" w:hanging="720"/>
      </w:pPr>
      <w:rPr>
        <w:rFonts w:hint="default"/>
      </w:rPr>
    </w:lvl>
    <w:lvl w:ilvl="2" w:tplc="0424001B" w:tentative="1">
      <w:start w:val="1"/>
      <w:numFmt w:val="lowerRoman"/>
      <w:lvlText w:val="%3."/>
      <w:lvlJc w:val="right"/>
      <w:pPr>
        <w:ind w:left="2379" w:hanging="180"/>
      </w:pPr>
    </w:lvl>
    <w:lvl w:ilvl="3" w:tplc="0424000F" w:tentative="1">
      <w:start w:val="1"/>
      <w:numFmt w:val="decimal"/>
      <w:lvlText w:val="%4."/>
      <w:lvlJc w:val="left"/>
      <w:pPr>
        <w:ind w:left="3099" w:hanging="360"/>
      </w:pPr>
    </w:lvl>
    <w:lvl w:ilvl="4" w:tplc="04240019" w:tentative="1">
      <w:start w:val="1"/>
      <w:numFmt w:val="lowerLetter"/>
      <w:lvlText w:val="%5."/>
      <w:lvlJc w:val="left"/>
      <w:pPr>
        <w:ind w:left="3819" w:hanging="360"/>
      </w:pPr>
    </w:lvl>
    <w:lvl w:ilvl="5" w:tplc="0424001B" w:tentative="1">
      <w:start w:val="1"/>
      <w:numFmt w:val="lowerRoman"/>
      <w:lvlText w:val="%6."/>
      <w:lvlJc w:val="right"/>
      <w:pPr>
        <w:ind w:left="4539" w:hanging="180"/>
      </w:pPr>
    </w:lvl>
    <w:lvl w:ilvl="6" w:tplc="0424000F" w:tentative="1">
      <w:start w:val="1"/>
      <w:numFmt w:val="decimal"/>
      <w:lvlText w:val="%7."/>
      <w:lvlJc w:val="left"/>
      <w:pPr>
        <w:ind w:left="5259" w:hanging="360"/>
      </w:pPr>
    </w:lvl>
    <w:lvl w:ilvl="7" w:tplc="04240019" w:tentative="1">
      <w:start w:val="1"/>
      <w:numFmt w:val="lowerLetter"/>
      <w:lvlText w:val="%8."/>
      <w:lvlJc w:val="left"/>
      <w:pPr>
        <w:ind w:left="5979" w:hanging="360"/>
      </w:pPr>
    </w:lvl>
    <w:lvl w:ilvl="8" w:tplc="0424001B" w:tentative="1">
      <w:start w:val="1"/>
      <w:numFmt w:val="lowerRoman"/>
      <w:lvlText w:val="%9."/>
      <w:lvlJc w:val="right"/>
      <w:pPr>
        <w:ind w:left="6699" w:hanging="180"/>
      </w:pPr>
    </w:lvl>
  </w:abstractNum>
  <w:abstractNum w:abstractNumId="45" w15:restartNumberingAfterBreak="0">
    <w:nsid w:val="3B6B4847"/>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B9503AF"/>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D203D73"/>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E6A3805"/>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3E6E3225"/>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F9F76AD"/>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0007393"/>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04F69A4"/>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1231201"/>
    <w:multiLevelType w:val="hybridMultilevel"/>
    <w:tmpl w:val="671C29A4"/>
    <w:lvl w:ilvl="0" w:tplc="0424000F">
      <w:start w:val="1"/>
      <w:numFmt w:val="decimal"/>
      <w:lvlText w:val="%1."/>
      <w:lvlJc w:val="left"/>
      <w:pPr>
        <w:ind w:left="360" w:hanging="360"/>
      </w:pPr>
    </w:lvl>
    <w:lvl w:ilvl="1" w:tplc="9740F0DC">
      <w:start w:val="1"/>
      <w:numFmt w:val="lowerRoman"/>
      <w:lvlText w:val="%2."/>
      <w:lvlJc w:val="left"/>
      <w:pPr>
        <w:ind w:left="2019" w:hanging="720"/>
      </w:pPr>
      <w:rPr>
        <w:rFonts w:hint="default"/>
      </w:rPr>
    </w:lvl>
    <w:lvl w:ilvl="2" w:tplc="0424001B" w:tentative="1">
      <w:start w:val="1"/>
      <w:numFmt w:val="lowerRoman"/>
      <w:lvlText w:val="%3."/>
      <w:lvlJc w:val="right"/>
      <w:pPr>
        <w:ind w:left="2379" w:hanging="180"/>
      </w:pPr>
    </w:lvl>
    <w:lvl w:ilvl="3" w:tplc="0424000F" w:tentative="1">
      <w:start w:val="1"/>
      <w:numFmt w:val="decimal"/>
      <w:lvlText w:val="%4."/>
      <w:lvlJc w:val="left"/>
      <w:pPr>
        <w:ind w:left="3099" w:hanging="360"/>
      </w:pPr>
    </w:lvl>
    <w:lvl w:ilvl="4" w:tplc="04240019" w:tentative="1">
      <w:start w:val="1"/>
      <w:numFmt w:val="lowerLetter"/>
      <w:lvlText w:val="%5."/>
      <w:lvlJc w:val="left"/>
      <w:pPr>
        <w:ind w:left="3819" w:hanging="360"/>
      </w:pPr>
    </w:lvl>
    <w:lvl w:ilvl="5" w:tplc="0424001B" w:tentative="1">
      <w:start w:val="1"/>
      <w:numFmt w:val="lowerRoman"/>
      <w:lvlText w:val="%6."/>
      <w:lvlJc w:val="right"/>
      <w:pPr>
        <w:ind w:left="4539" w:hanging="180"/>
      </w:pPr>
    </w:lvl>
    <w:lvl w:ilvl="6" w:tplc="0424000F" w:tentative="1">
      <w:start w:val="1"/>
      <w:numFmt w:val="decimal"/>
      <w:lvlText w:val="%7."/>
      <w:lvlJc w:val="left"/>
      <w:pPr>
        <w:ind w:left="5259" w:hanging="360"/>
      </w:pPr>
    </w:lvl>
    <w:lvl w:ilvl="7" w:tplc="04240019" w:tentative="1">
      <w:start w:val="1"/>
      <w:numFmt w:val="lowerLetter"/>
      <w:lvlText w:val="%8."/>
      <w:lvlJc w:val="left"/>
      <w:pPr>
        <w:ind w:left="5979" w:hanging="360"/>
      </w:pPr>
    </w:lvl>
    <w:lvl w:ilvl="8" w:tplc="0424001B" w:tentative="1">
      <w:start w:val="1"/>
      <w:numFmt w:val="lowerRoman"/>
      <w:lvlText w:val="%9."/>
      <w:lvlJc w:val="right"/>
      <w:pPr>
        <w:ind w:left="6699" w:hanging="180"/>
      </w:pPr>
    </w:lvl>
  </w:abstractNum>
  <w:abstractNum w:abstractNumId="54" w15:restartNumberingAfterBreak="0">
    <w:nsid w:val="423407A3"/>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3E032C0"/>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458E1A24"/>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461566B8"/>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464222A7"/>
    <w:multiLevelType w:val="hybridMultilevel"/>
    <w:tmpl w:val="7FF0BB7A"/>
    <w:lvl w:ilvl="0" w:tplc="A6687408">
      <w:start w:val="1"/>
      <w:numFmt w:val="upperRoman"/>
      <w:lvlText w:val="%1."/>
      <w:lvlJc w:val="right"/>
      <w:pPr>
        <w:ind w:left="758" w:hanging="360"/>
      </w:pPr>
      <w:rPr>
        <w:color w:val="auto"/>
      </w:rPr>
    </w:lvl>
    <w:lvl w:ilvl="1" w:tplc="04240019" w:tentative="1">
      <w:start w:val="1"/>
      <w:numFmt w:val="lowerLetter"/>
      <w:lvlText w:val="%2."/>
      <w:lvlJc w:val="left"/>
      <w:pPr>
        <w:ind w:left="1478" w:hanging="360"/>
      </w:pPr>
    </w:lvl>
    <w:lvl w:ilvl="2" w:tplc="0424001B" w:tentative="1">
      <w:start w:val="1"/>
      <w:numFmt w:val="lowerRoman"/>
      <w:lvlText w:val="%3."/>
      <w:lvlJc w:val="right"/>
      <w:pPr>
        <w:ind w:left="2198" w:hanging="180"/>
      </w:pPr>
    </w:lvl>
    <w:lvl w:ilvl="3" w:tplc="0424000F" w:tentative="1">
      <w:start w:val="1"/>
      <w:numFmt w:val="decimal"/>
      <w:lvlText w:val="%4."/>
      <w:lvlJc w:val="left"/>
      <w:pPr>
        <w:ind w:left="2918" w:hanging="360"/>
      </w:pPr>
    </w:lvl>
    <w:lvl w:ilvl="4" w:tplc="04240019" w:tentative="1">
      <w:start w:val="1"/>
      <w:numFmt w:val="lowerLetter"/>
      <w:lvlText w:val="%5."/>
      <w:lvlJc w:val="left"/>
      <w:pPr>
        <w:ind w:left="3638" w:hanging="360"/>
      </w:pPr>
    </w:lvl>
    <w:lvl w:ilvl="5" w:tplc="0424001B" w:tentative="1">
      <w:start w:val="1"/>
      <w:numFmt w:val="lowerRoman"/>
      <w:lvlText w:val="%6."/>
      <w:lvlJc w:val="right"/>
      <w:pPr>
        <w:ind w:left="4358" w:hanging="180"/>
      </w:pPr>
    </w:lvl>
    <w:lvl w:ilvl="6" w:tplc="0424000F" w:tentative="1">
      <w:start w:val="1"/>
      <w:numFmt w:val="decimal"/>
      <w:lvlText w:val="%7."/>
      <w:lvlJc w:val="left"/>
      <w:pPr>
        <w:ind w:left="5078" w:hanging="360"/>
      </w:pPr>
    </w:lvl>
    <w:lvl w:ilvl="7" w:tplc="04240019" w:tentative="1">
      <w:start w:val="1"/>
      <w:numFmt w:val="lowerLetter"/>
      <w:lvlText w:val="%8."/>
      <w:lvlJc w:val="left"/>
      <w:pPr>
        <w:ind w:left="5798" w:hanging="360"/>
      </w:pPr>
    </w:lvl>
    <w:lvl w:ilvl="8" w:tplc="0424001B" w:tentative="1">
      <w:start w:val="1"/>
      <w:numFmt w:val="lowerRoman"/>
      <w:lvlText w:val="%9."/>
      <w:lvlJc w:val="right"/>
      <w:pPr>
        <w:ind w:left="6518" w:hanging="180"/>
      </w:pPr>
    </w:lvl>
  </w:abstractNum>
  <w:abstractNum w:abstractNumId="59" w15:restartNumberingAfterBreak="0">
    <w:nsid w:val="48605CAD"/>
    <w:multiLevelType w:val="hybridMultilevel"/>
    <w:tmpl w:val="7FF0BB7A"/>
    <w:lvl w:ilvl="0" w:tplc="A6687408">
      <w:start w:val="1"/>
      <w:numFmt w:val="upperRoman"/>
      <w:lvlText w:val="%1."/>
      <w:lvlJc w:val="right"/>
      <w:pPr>
        <w:ind w:left="758" w:hanging="360"/>
      </w:pPr>
      <w:rPr>
        <w:color w:val="auto"/>
      </w:rPr>
    </w:lvl>
    <w:lvl w:ilvl="1" w:tplc="04240019" w:tentative="1">
      <w:start w:val="1"/>
      <w:numFmt w:val="lowerLetter"/>
      <w:lvlText w:val="%2."/>
      <w:lvlJc w:val="left"/>
      <w:pPr>
        <w:ind w:left="1478" w:hanging="360"/>
      </w:pPr>
    </w:lvl>
    <w:lvl w:ilvl="2" w:tplc="0424001B" w:tentative="1">
      <w:start w:val="1"/>
      <w:numFmt w:val="lowerRoman"/>
      <w:lvlText w:val="%3."/>
      <w:lvlJc w:val="right"/>
      <w:pPr>
        <w:ind w:left="2198" w:hanging="180"/>
      </w:pPr>
    </w:lvl>
    <w:lvl w:ilvl="3" w:tplc="0424000F" w:tentative="1">
      <w:start w:val="1"/>
      <w:numFmt w:val="decimal"/>
      <w:lvlText w:val="%4."/>
      <w:lvlJc w:val="left"/>
      <w:pPr>
        <w:ind w:left="2918" w:hanging="360"/>
      </w:pPr>
    </w:lvl>
    <w:lvl w:ilvl="4" w:tplc="04240019" w:tentative="1">
      <w:start w:val="1"/>
      <w:numFmt w:val="lowerLetter"/>
      <w:lvlText w:val="%5."/>
      <w:lvlJc w:val="left"/>
      <w:pPr>
        <w:ind w:left="3638" w:hanging="360"/>
      </w:pPr>
    </w:lvl>
    <w:lvl w:ilvl="5" w:tplc="0424001B" w:tentative="1">
      <w:start w:val="1"/>
      <w:numFmt w:val="lowerRoman"/>
      <w:lvlText w:val="%6."/>
      <w:lvlJc w:val="right"/>
      <w:pPr>
        <w:ind w:left="4358" w:hanging="180"/>
      </w:pPr>
    </w:lvl>
    <w:lvl w:ilvl="6" w:tplc="0424000F" w:tentative="1">
      <w:start w:val="1"/>
      <w:numFmt w:val="decimal"/>
      <w:lvlText w:val="%7."/>
      <w:lvlJc w:val="left"/>
      <w:pPr>
        <w:ind w:left="5078" w:hanging="360"/>
      </w:pPr>
    </w:lvl>
    <w:lvl w:ilvl="7" w:tplc="04240019" w:tentative="1">
      <w:start w:val="1"/>
      <w:numFmt w:val="lowerLetter"/>
      <w:lvlText w:val="%8."/>
      <w:lvlJc w:val="left"/>
      <w:pPr>
        <w:ind w:left="5798" w:hanging="360"/>
      </w:pPr>
    </w:lvl>
    <w:lvl w:ilvl="8" w:tplc="0424001B" w:tentative="1">
      <w:start w:val="1"/>
      <w:numFmt w:val="lowerRoman"/>
      <w:lvlText w:val="%9."/>
      <w:lvlJc w:val="right"/>
      <w:pPr>
        <w:ind w:left="6518" w:hanging="180"/>
      </w:pPr>
    </w:lvl>
  </w:abstractNum>
  <w:abstractNum w:abstractNumId="60" w15:restartNumberingAfterBreak="0">
    <w:nsid w:val="48BF1CF1"/>
    <w:multiLevelType w:val="hybridMultilevel"/>
    <w:tmpl w:val="FCA023BA"/>
    <w:lvl w:ilvl="0" w:tplc="F1A4A10A">
      <w:numFmt w:val="bullet"/>
      <w:lvlText w:val="•"/>
      <w:lvlJc w:val="left"/>
      <w:pPr>
        <w:ind w:left="796" w:hanging="360"/>
      </w:pPr>
      <w:rPr>
        <w:rFonts w:ascii="Times New Roman" w:eastAsia="Times New Roman" w:hAnsi="Times New Roman" w:cs="Times New Roman"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61" w15:restartNumberingAfterBreak="0">
    <w:nsid w:val="4B2C16AE"/>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4C291786"/>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4C5F18E9"/>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C7746B2"/>
    <w:multiLevelType w:val="hybridMultilevel"/>
    <w:tmpl w:val="7CC29C9C"/>
    <w:lvl w:ilvl="0" w:tplc="0424000F">
      <w:start w:val="1"/>
      <w:numFmt w:val="decimal"/>
      <w:lvlText w:val="%1."/>
      <w:lvlJc w:val="left"/>
      <w:pPr>
        <w:ind w:left="501"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5" w15:restartNumberingAfterBreak="0">
    <w:nsid w:val="4ED46E2D"/>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4EE32829"/>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52E60115"/>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530D558A"/>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53A64F3A"/>
    <w:multiLevelType w:val="hybridMultilevel"/>
    <w:tmpl w:val="37923D0C"/>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0" w15:restartNumberingAfterBreak="0">
    <w:nsid w:val="56651A76"/>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56D56132"/>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58557CA6"/>
    <w:multiLevelType w:val="hybridMultilevel"/>
    <w:tmpl w:val="DF626606"/>
    <w:lvl w:ilvl="0" w:tplc="0424000F">
      <w:start w:val="1"/>
      <w:numFmt w:val="decimal"/>
      <w:lvlText w:val="%1."/>
      <w:lvlJc w:val="left"/>
      <w:pPr>
        <w:ind w:left="501"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3" w15:restartNumberingAfterBreak="0">
    <w:nsid w:val="58F92007"/>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59567DA7"/>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59DA509E"/>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5C2F385D"/>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E5530EF"/>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5F546B99"/>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60F722F2"/>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62A05867"/>
    <w:multiLevelType w:val="hybridMultilevel"/>
    <w:tmpl w:val="AC5237DA"/>
    <w:lvl w:ilvl="0" w:tplc="04240013">
      <w:start w:val="1"/>
      <w:numFmt w:val="upperRoman"/>
      <w:lvlText w:val="%1."/>
      <w:lvlJc w:val="right"/>
      <w:pPr>
        <w:ind w:left="758" w:hanging="360"/>
      </w:pPr>
    </w:lvl>
    <w:lvl w:ilvl="1" w:tplc="04240019" w:tentative="1">
      <w:start w:val="1"/>
      <w:numFmt w:val="lowerLetter"/>
      <w:lvlText w:val="%2."/>
      <w:lvlJc w:val="left"/>
      <w:pPr>
        <w:ind w:left="1478" w:hanging="360"/>
      </w:pPr>
    </w:lvl>
    <w:lvl w:ilvl="2" w:tplc="0424001B" w:tentative="1">
      <w:start w:val="1"/>
      <w:numFmt w:val="lowerRoman"/>
      <w:lvlText w:val="%3."/>
      <w:lvlJc w:val="right"/>
      <w:pPr>
        <w:ind w:left="2198" w:hanging="180"/>
      </w:pPr>
    </w:lvl>
    <w:lvl w:ilvl="3" w:tplc="0424000F" w:tentative="1">
      <w:start w:val="1"/>
      <w:numFmt w:val="decimal"/>
      <w:lvlText w:val="%4."/>
      <w:lvlJc w:val="left"/>
      <w:pPr>
        <w:ind w:left="2918" w:hanging="360"/>
      </w:pPr>
    </w:lvl>
    <w:lvl w:ilvl="4" w:tplc="04240019" w:tentative="1">
      <w:start w:val="1"/>
      <w:numFmt w:val="lowerLetter"/>
      <w:lvlText w:val="%5."/>
      <w:lvlJc w:val="left"/>
      <w:pPr>
        <w:ind w:left="3638" w:hanging="360"/>
      </w:pPr>
    </w:lvl>
    <w:lvl w:ilvl="5" w:tplc="0424001B" w:tentative="1">
      <w:start w:val="1"/>
      <w:numFmt w:val="lowerRoman"/>
      <w:lvlText w:val="%6."/>
      <w:lvlJc w:val="right"/>
      <w:pPr>
        <w:ind w:left="4358" w:hanging="180"/>
      </w:pPr>
    </w:lvl>
    <w:lvl w:ilvl="6" w:tplc="0424000F" w:tentative="1">
      <w:start w:val="1"/>
      <w:numFmt w:val="decimal"/>
      <w:lvlText w:val="%7."/>
      <w:lvlJc w:val="left"/>
      <w:pPr>
        <w:ind w:left="5078" w:hanging="360"/>
      </w:pPr>
    </w:lvl>
    <w:lvl w:ilvl="7" w:tplc="04240019" w:tentative="1">
      <w:start w:val="1"/>
      <w:numFmt w:val="lowerLetter"/>
      <w:lvlText w:val="%8."/>
      <w:lvlJc w:val="left"/>
      <w:pPr>
        <w:ind w:left="5798" w:hanging="360"/>
      </w:pPr>
    </w:lvl>
    <w:lvl w:ilvl="8" w:tplc="0424001B" w:tentative="1">
      <w:start w:val="1"/>
      <w:numFmt w:val="lowerRoman"/>
      <w:lvlText w:val="%9."/>
      <w:lvlJc w:val="right"/>
      <w:pPr>
        <w:ind w:left="6518" w:hanging="180"/>
      </w:pPr>
    </w:lvl>
  </w:abstractNum>
  <w:abstractNum w:abstractNumId="81" w15:restartNumberingAfterBreak="0">
    <w:nsid w:val="62CF6C0B"/>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62FF21EB"/>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686D6930"/>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6B6969A7"/>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6BDF0F12"/>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6C567BF2"/>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6F4906EA"/>
    <w:multiLevelType w:val="hybridMultilevel"/>
    <w:tmpl w:val="E6562A70"/>
    <w:lvl w:ilvl="0" w:tplc="0424000F">
      <w:start w:val="1"/>
      <w:numFmt w:val="decimal"/>
      <w:lvlText w:val="%1."/>
      <w:lvlJc w:val="left"/>
      <w:pPr>
        <w:ind w:left="501"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8" w15:restartNumberingAfterBreak="0">
    <w:nsid w:val="701C433F"/>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719D5E43"/>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75533722"/>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7A392949"/>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7AB533D2"/>
    <w:multiLevelType w:val="hybridMultilevel"/>
    <w:tmpl w:val="B59CB0C8"/>
    <w:lvl w:ilvl="0" w:tplc="C322AA9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7B350193"/>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7BAD67CA"/>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7CEB282F"/>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7F7E48C1"/>
    <w:multiLevelType w:val="hybridMultilevel"/>
    <w:tmpl w:val="D63093F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58"/>
  </w:num>
  <w:num w:numId="3">
    <w:abstractNumId w:val="34"/>
  </w:num>
  <w:num w:numId="4">
    <w:abstractNumId w:val="10"/>
  </w:num>
  <w:num w:numId="5">
    <w:abstractNumId w:val="42"/>
  </w:num>
  <w:num w:numId="6">
    <w:abstractNumId w:val="27"/>
  </w:num>
  <w:num w:numId="7">
    <w:abstractNumId w:val="87"/>
  </w:num>
  <w:num w:numId="8">
    <w:abstractNumId w:val="21"/>
  </w:num>
  <w:num w:numId="9">
    <w:abstractNumId w:val="72"/>
  </w:num>
  <w:num w:numId="10">
    <w:abstractNumId w:val="32"/>
  </w:num>
  <w:num w:numId="11">
    <w:abstractNumId w:val="29"/>
  </w:num>
  <w:num w:numId="12">
    <w:abstractNumId w:val="60"/>
  </w:num>
  <w:num w:numId="13">
    <w:abstractNumId w:val="80"/>
  </w:num>
  <w:num w:numId="14">
    <w:abstractNumId w:val="69"/>
  </w:num>
  <w:num w:numId="15">
    <w:abstractNumId w:val="24"/>
  </w:num>
  <w:num w:numId="16">
    <w:abstractNumId w:val="53"/>
  </w:num>
  <w:num w:numId="17">
    <w:abstractNumId w:val="7"/>
  </w:num>
  <w:num w:numId="18">
    <w:abstractNumId w:val="44"/>
  </w:num>
  <w:num w:numId="19">
    <w:abstractNumId w:val="38"/>
  </w:num>
  <w:num w:numId="20">
    <w:abstractNumId w:val="3"/>
  </w:num>
  <w:num w:numId="21">
    <w:abstractNumId w:val="6"/>
  </w:num>
  <w:num w:numId="22">
    <w:abstractNumId w:val="73"/>
  </w:num>
  <w:num w:numId="23">
    <w:abstractNumId w:val="23"/>
  </w:num>
  <w:num w:numId="24">
    <w:abstractNumId w:val="68"/>
  </w:num>
  <w:num w:numId="25">
    <w:abstractNumId w:val="88"/>
  </w:num>
  <w:num w:numId="26">
    <w:abstractNumId w:val="45"/>
  </w:num>
  <w:num w:numId="27">
    <w:abstractNumId w:val="43"/>
  </w:num>
  <w:num w:numId="28">
    <w:abstractNumId w:val="13"/>
  </w:num>
  <w:num w:numId="29">
    <w:abstractNumId w:val="63"/>
  </w:num>
  <w:num w:numId="30">
    <w:abstractNumId w:val="4"/>
  </w:num>
  <w:num w:numId="31">
    <w:abstractNumId w:val="35"/>
  </w:num>
  <w:num w:numId="32">
    <w:abstractNumId w:val="94"/>
  </w:num>
  <w:num w:numId="33">
    <w:abstractNumId w:val="36"/>
  </w:num>
  <w:num w:numId="34">
    <w:abstractNumId w:val="81"/>
  </w:num>
  <w:num w:numId="35">
    <w:abstractNumId w:val="76"/>
  </w:num>
  <w:num w:numId="36">
    <w:abstractNumId w:val="47"/>
  </w:num>
  <w:num w:numId="37">
    <w:abstractNumId w:val="25"/>
  </w:num>
  <w:num w:numId="38">
    <w:abstractNumId w:val="17"/>
  </w:num>
  <w:num w:numId="39">
    <w:abstractNumId w:val="30"/>
  </w:num>
  <w:num w:numId="40">
    <w:abstractNumId w:val="92"/>
  </w:num>
  <w:num w:numId="41">
    <w:abstractNumId w:val="70"/>
  </w:num>
  <w:num w:numId="42">
    <w:abstractNumId w:val="65"/>
  </w:num>
  <w:num w:numId="43">
    <w:abstractNumId w:val="46"/>
  </w:num>
  <w:num w:numId="44">
    <w:abstractNumId w:val="52"/>
  </w:num>
  <w:num w:numId="45">
    <w:abstractNumId w:val="20"/>
  </w:num>
  <w:num w:numId="46">
    <w:abstractNumId w:val="56"/>
  </w:num>
  <w:num w:numId="47">
    <w:abstractNumId w:val="9"/>
  </w:num>
  <w:num w:numId="48">
    <w:abstractNumId w:val="79"/>
  </w:num>
  <w:num w:numId="49">
    <w:abstractNumId w:val="89"/>
  </w:num>
  <w:num w:numId="50">
    <w:abstractNumId w:val="59"/>
  </w:num>
  <w:num w:numId="51">
    <w:abstractNumId w:val="14"/>
  </w:num>
  <w:num w:numId="52">
    <w:abstractNumId w:val="78"/>
  </w:num>
  <w:num w:numId="53">
    <w:abstractNumId w:val="64"/>
  </w:num>
  <w:num w:numId="54">
    <w:abstractNumId w:val="8"/>
  </w:num>
  <w:num w:numId="55">
    <w:abstractNumId w:val="74"/>
  </w:num>
  <w:num w:numId="56">
    <w:abstractNumId w:val="11"/>
  </w:num>
  <w:num w:numId="57">
    <w:abstractNumId w:val="22"/>
  </w:num>
  <w:num w:numId="58">
    <w:abstractNumId w:val="49"/>
  </w:num>
  <w:num w:numId="59">
    <w:abstractNumId w:val="93"/>
  </w:num>
  <w:num w:numId="60">
    <w:abstractNumId w:val="37"/>
  </w:num>
  <w:num w:numId="61">
    <w:abstractNumId w:val="33"/>
  </w:num>
  <w:num w:numId="62">
    <w:abstractNumId w:val="5"/>
  </w:num>
  <w:num w:numId="63">
    <w:abstractNumId w:val="15"/>
  </w:num>
  <w:num w:numId="64">
    <w:abstractNumId w:val="85"/>
  </w:num>
  <w:num w:numId="65">
    <w:abstractNumId w:val="31"/>
  </w:num>
  <w:num w:numId="66">
    <w:abstractNumId w:val="75"/>
  </w:num>
  <w:num w:numId="67">
    <w:abstractNumId w:val="66"/>
  </w:num>
  <w:num w:numId="68">
    <w:abstractNumId w:val="91"/>
  </w:num>
  <w:num w:numId="69">
    <w:abstractNumId w:val="96"/>
  </w:num>
  <w:num w:numId="70">
    <w:abstractNumId w:val="48"/>
  </w:num>
  <w:num w:numId="71">
    <w:abstractNumId w:val="18"/>
  </w:num>
  <w:num w:numId="72">
    <w:abstractNumId w:val="12"/>
  </w:num>
  <w:num w:numId="73">
    <w:abstractNumId w:val="1"/>
  </w:num>
  <w:num w:numId="74">
    <w:abstractNumId w:val="83"/>
  </w:num>
  <w:num w:numId="75">
    <w:abstractNumId w:val="62"/>
  </w:num>
  <w:num w:numId="76">
    <w:abstractNumId w:val="86"/>
  </w:num>
  <w:num w:numId="77">
    <w:abstractNumId w:val="2"/>
  </w:num>
  <w:num w:numId="78">
    <w:abstractNumId w:val="90"/>
  </w:num>
  <w:num w:numId="79">
    <w:abstractNumId w:val="55"/>
  </w:num>
  <w:num w:numId="80">
    <w:abstractNumId w:val="41"/>
  </w:num>
  <w:num w:numId="81">
    <w:abstractNumId w:val="95"/>
  </w:num>
  <w:num w:numId="82">
    <w:abstractNumId w:val="84"/>
  </w:num>
  <w:num w:numId="83">
    <w:abstractNumId w:val="28"/>
  </w:num>
  <w:num w:numId="84">
    <w:abstractNumId w:val="71"/>
  </w:num>
  <w:num w:numId="85">
    <w:abstractNumId w:val="54"/>
  </w:num>
  <w:num w:numId="86">
    <w:abstractNumId w:val="57"/>
  </w:num>
  <w:num w:numId="87">
    <w:abstractNumId w:val="19"/>
  </w:num>
  <w:num w:numId="88">
    <w:abstractNumId w:val="0"/>
  </w:num>
  <w:num w:numId="89">
    <w:abstractNumId w:val="67"/>
  </w:num>
  <w:num w:numId="90">
    <w:abstractNumId w:val="77"/>
  </w:num>
  <w:num w:numId="91">
    <w:abstractNumId w:val="39"/>
  </w:num>
  <w:num w:numId="92">
    <w:abstractNumId w:val="61"/>
  </w:num>
  <w:num w:numId="93">
    <w:abstractNumId w:val="51"/>
  </w:num>
  <w:num w:numId="94">
    <w:abstractNumId w:val="50"/>
  </w:num>
  <w:num w:numId="95">
    <w:abstractNumId w:val="82"/>
  </w:num>
  <w:num w:numId="96">
    <w:abstractNumId w:val="16"/>
  </w:num>
  <w:num w:numId="97">
    <w:abstractNumId w:val="4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C"/>
    <w:rsid w:val="000003AA"/>
    <w:rsid w:val="00001A85"/>
    <w:rsid w:val="0000337B"/>
    <w:rsid w:val="00005E5C"/>
    <w:rsid w:val="0001026D"/>
    <w:rsid w:val="00010E70"/>
    <w:rsid w:val="00011753"/>
    <w:rsid w:val="00012944"/>
    <w:rsid w:val="00014324"/>
    <w:rsid w:val="0001468C"/>
    <w:rsid w:val="000219DC"/>
    <w:rsid w:val="00022D43"/>
    <w:rsid w:val="000264F1"/>
    <w:rsid w:val="00027314"/>
    <w:rsid w:val="0003134E"/>
    <w:rsid w:val="000344FF"/>
    <w:rsid w:val="00036A7A"/>
    <w:rsid w:val="000444F7"/>
    <w:rsid w:val="00044AAE"/>
    <w:rsid w:val="00047C95"/>
    <w:rsid w:val="00051FFE"/>
    <w:rsid w:val="0005257E"/>
    <w:rsid w:val="00053A3F"/>
    <w:rsid w:val="000541E5"/>
    <w:rsid w:val="00056493"/>
    <w:rsid w:val="000742F8"/>
    <w:rsid w:val="00080458"/>
    <w:rsid w:val="00081A84"/>
    <w:rsid w:val="0008481B"/>
    <w:rsid w:val="00087479"/>
    <w:rsid w:val="000901BF"/>
    <w:rsid w:val="000915A4"/>
    <w:rsid w:val="00092C58"/>
    <w:rsid w:val="00095DEE"/>
    <w:rsid w:val="000974D0"/>
    <w:rsid w:val="000A00AB"/>
    <w:rsid w:val="000A0515"/>
    <w:rsid w:val="000A1844"/>
    <w:rsid w:val="000A1DBA"/>
    <w:rsid w:val="000A5BA4"/>
    <w:rsid w:val="000A7725"/>
    <w:rsid w:val="000C0503"/>
    <w:rsid w:val="000C4F9B"/>
    <w:rsid w:val="000C64CA"/>
    <w:rsid w:val="000C7BA7"/>
    <w:rsid w:val="000E274B"/>
    <w:rsid w:val="000E2EE2"/>
    <w:rsid w:val="000F16EA"/>
    <w:rsid w:val="000F5312"/>
    <w:rsid w:val="000F5C1F"/>
    <w:rsid w:val="000F5D3F"/>
    <w:rsid w:val="00104C56"/>
    <w:rsid w:val="00106EF9"/>
    <w:rsid w:val="00116607"/>
    <w:rsid w:val="00123D74"/>
    <w:rsid w:val="001326FE"/>
    <w:rsid w:val="00136413"/>
    <w:rsid w:val="00146857"/>
    <w:rsid w:val="0014695E"/>
    <w:rsid w:val="0015302F"/>
    <w:rsid w:val="0016362E"/>
    <w:rsid w:val="001674ED"/>
    <w:rsid w:val="00172E53"/>
    <w:rsid w:val="001811F8"/>
    <w:rsid w:val="00185B5E"/>
    <w:rsid w:val="00191FC7"/>
    <w:rsid w:val="001944F8"/>
    <w:rsid w:val="001A00AC"/>
    <w:rsid w:val="001A1BBC"/>
    <w:rsid w:val="001A34C2"/>
    <w:rsid w:val="001A3A71"/>
    <w:rsid w:val="001A440E"/>
    <w:rsid w:val="001A56EB"/>
    <w:rsid w:val="001A6C62"/>
    <w:rsid w:val="001B0BEC"/>
    <w:rsid w:val="001B5C62"/>
    <w:rsid w:val="001B6F6A"/>
    <w:rsid w:val="001C165A"/>
    <w:rsid w:val="001C287F"/>
    <w:rsid w:val="001C4CC8"/>
    <w:rsid w:val="001C5A0E"/>
    <w:rsid w:val="001C615E"/>
    <w:rsid w:val="001D152D"/>
    <w:rsid w:val="001D7EE9"/>
    <w:rsid w:val="001E0901"/>
    <w:rsid w:val="001E591B"/>
    <w:rsid w:val="001E7197"/>
    <w:rsid w:val="001E72EC"/>
    <w:rsid w:val="001F3833"/>
    <w:rsid w:val="001F59D5"/>
    <w:rsid w:val="001F7289"/>
    <w:rsid w:val="00205E34"/>
    <w:rsid w:val="002074B4"/>
    <w:rsid w:val="00207B7F"/>
    <w:rsid w:val="0021278F"/>
    <w:rsid w:val="002142A2"/>
    <w:rsid w:val="00214936"/>
    <w:rsid w:val="00217AAC"/>
    <w:rsid w:val="00223953"/>
    <w:rsid w:val="0022531E"/>
    <w:rsid w:val="0022686B"/>
    <w:rsid w:val="00241A54"/>
    <w:rsid w:val="002453CB"/>
    <w:rsid w:val="002463D4"/>
    <w:rsid w:val="002503DE"/>
    <w:rsid w:val="00255A41"/>
    <w:rsid w:val="00256BEF"/>
    <w:rsid w:val="00257434"/>
    <w:rsid w:val="00257EBC"/>
    <w:rsid w:val="002631E9"/>
    <w:rsid w:val="00263CDB"/>
    <w:rsid w:val="002658C3"/>
    <w:rsid w:val="002709DF"/>
    <w:rsid w:val="002711EF"/>
    <w:rsid w:val="002744BA"/>
    <w:rsid w:val="002750BF"/>
    <w:rsid w:val="00280A86"/>
    <w:rsid w:val="00285654"/>
    <w:rsid w:val="00285EC4"/>
    <w:rsid w:val="00293C0D"/>
    <w:rsid w:val="002964EF"/>
    <w:rsid w:val="00297140"/>
    <w:rsid w:val="002A0210"/>
    <w:rsid w:val="002A5AD0"/>
    <w:rsid w:val="002B09F6"/>
    <w:rsid w:val="002B2BE1"/>
    <w:rsid w:val="002B52FB"/>
    <w:rsid w:val="002B7582"/>
    <w:rsid w:val="002C0BF7"/>
    <w:rsid w:val="002C4051"/>
    <w:rsid w:val="002C4C1A"/>
    <w:rsid w:val="002D7358"/>
    <w:rsid w:val="002E2DF7"/>
    <w:rsid w:val="002E68FE"/>
    <w:rsid w:val="002E7355"/>
    <w:rsid w:val="002F1B49"/>
    <w:rsid w:val="002F55ED"/>
    <w:rsid w:val="002F5612"/>
    <w:rsid w:val="002F7090"/>
    <w:rsid w:val="002F70A5"/>
    <w:rsid w:val="002F771B"/>
    <w:rsid w:val="00301D4F"/>
    <w:rsid w:val="00303DA8"/>
    <w:rsid w:val="0031047C"/>
    <w:rsid w:val="003105B6"/>
    <w:rsid w:val="00311A7C"/>
    <w:rsid w:val="003132DE"/>
    <w:rsid w:val="0031534F"/>
    <w:rsid w:val="0031549C"/>
    <w:rsid w:val="00316CD4"/>
    <w:rsid w:val="00326C1C"/>
    <w:rsid w:val="0033099B"/>
    <w:rsid w:val="003332C0"/>
    <w:rsid w:val="0033337C"/>
    <w:rsid w:val="00333D5D"/>
    <w:rsid w:val="003365B1"/>
    <w:rsid w:val="00341D69"/>
    <w:rsid w:val="00344931"/>
    <w:rsid w:val="00361A2B"/>
    <w:rsid w:val="00366A7F"/>
    <w:rsid w:val="0037053F"/>
    <w:rsid w:val="00371BA9"/>
    <w:rsid w:val="00373415"/>
    <w:rsid w:val="00377CCB"/>
    <w:rsid w:val="0038252F"/>
    <w:rsid w:val="00390036"/>
    <w:rsid w:val="003A1EA2"/>
    <w:rsid w:val="003A3113"/>
    <w:rsid w:val="003A4358"/>
    <w:rsid w:val="003A48D2"/>
    <w:rsid w:val="003B21A0"/>
    <w:rsid w:val="003B3FDD"/>
    <w:rsid w:val="003B41BD"/>
    <w:rsid w:val="003C043F"/>
    <w:rsid w:val="003C1829"/>
    <w:rsid w:val="003C20D7"/>
    <w:rsid w:val="003C76BA"/>
    <w:rsid w:val="003D59FD"/>
    <w:rsid w:val="003E04E3"/>
    <w:rsid w:val="003E1B11"/>
    <w:rsid w:val="003E31F9"/>
    <w:rsid w:val="003E64A7"/>
    <w:rsid w:val="003E7F19"/>
    <w:rsid w:val="003F105D"/>
    <w:rsid w:val="003F2C94"/>
    <w:rsid w:val="003F5544"/>
    <w:rsid w:val="003F72BE"/>
    <w:rsid w:val="00403E00"/>
    <w:rsid w:val="00412D40"/>
    <w:rsid w:val="0042189C"/>
    <w:rsid w:val="00425C1A"/>
    <w:rsid w:val="00426DC2"/>
    <w:rsid w:val="0042718C"/>
    <w:rsid w:val="0042731E"/>
    <w:rsid w:val="00430169"/>
    <w:rsid w:val="004322C4"/>
    <w:rsid w:val="004338CB"/>
    <w:rsid w:val="004366E9"/>
    <w:rsid w:val="00447270"/>
    <w:rsid w:val="00447DF4"/>
    <w:rsid w:val="00450D94"/>
    <w:rsid w:val="0045108A"/>
    <w:rsid w:val="00453F6D"/>
    <w:rsid w:val="00454A17"/>
    <w:rsid w:val="00454D39"/>
    <w:rsid w:val="0045657D"/>
    <w:rsid w:val="00473863"/>
    <w:rsid w:val="00476A0B"/>
    <w:rsid w:val="00480EDD"/>
    <w:rsid w:val="00485EB3"/>
    <w:rsid w:val="00497D32"/>
    <w:rsid w:val="004A0661"/>
    <w:rsid w:val="004A072D"/>
    <w:rsid w:val="004A1470"/>
    <w:rsid w:val="004A32B2"/>
    <w:rsid w:val="004B45B9"/>
    <w:rsid w:val="004B563C"/>
    <w:rsid w:val="004C2B91"/>
    <w:rsid w:val="004C3BE3"/>
    <w:rsid w:val="004C6D2F"/>
    <w:rsid w:val="004D24FB"/>
    <w:rsid w:val="004D4D26"/>
    <w:rsid w:val="004E0FE9"/>
    <w:rsid w:val="004E2FFD"/>
    <w:rsid w:val="004E320C"/>
    <w:rsid w:val="004E437C"/>
    <w:rsid w:val="004E53F3"/>
    <w:rsid w:val="004E540D"/>
    <w:rsid w:val="004F25E7"/>
    <w:rsid w:val="004F332C"/>
    <w:rsid w:val="004F3CC7"/>
    <w:rsid w:val="004F7467"/>
    <w:rsid w:val="005001E4"/>
    <w:rsid w:val="00503B6D"/>
    <w:rsid w:val="00504F0A"/>
    <w:rsid w:val="00512584"/>
    <w:rsid w:val="00513313"/>
    <w:rsid w:val="00517A71"/>
    <w:rsid w:val="005200C0"/>
    <w:rsid w:val="00520273"/>
    <w:rsid w:val="005213E0"/>
    <w:rsid w:val="00521C49"/>
    <w:rsid w:val="00523F1F"/>
    <w:rsid w:val="005261F0"/>
    <w:rsid w:val="00533AE6"/>
    <w:rsid w:val="00533B44"/>
    <w:rsid w:val="00536294"/>
    <w:rsid w:val="0053652C"/>
    <w:rsid w:val="005375E2"/>
    <w:rsid w:val="005468C2"/>
    <w:rsid w:val="00553E9E"/>
    <w:rsid w:val="00556EE9"/>
    <w:rsid w:val="0056279B"/>
    <w:rsid w:val="005756D4"/>
    <w:rsid w:val="0057608A"/>
    <w:rsid w:val="00577498"/>
    <w:rsid w:val="00585825"/>
    <w:rsid w:val="00587775"/>
    <w:rsid w:val="0059089C"/>
    <w:rsid w:val="005A3BCC"/>
    <w:rsid w:val="005B15CF"/>
    <w:rsid w:val="005B41E7"/>
    <w:rsid w:val="005B45F9"/>
    <w:rsid w:val="005C53EC"/>
    <w:rsid w:val="005D06CC"/>
    <w:rsid w:val="005D4DAE"/>
    <w:rsid w:val="005D76B3"/>
    <w:rsid w:val="005E0D9F"/>
    <w:rsid w:val="005F1CA5"/>
    <w:rsid w:val="005F5FEE"/>
    <w:rsid w:val="00600B05"/>
    <w:rsid w:val="00606696"/>
    <w:rsid w:val="00606E8A"/>
    <w:rsid w:val="00607477"/>
    <w:rsid w:val="0061359F"/>
    <w:rsid w:val="00615C69"/>
    <w:rsid w:val="00616622"/>
    <w:rsid w:val="006205BC"/>
    <w:rsid w:val="00630C13"/>
    <w:rsid w:val="0063409C"/>
    <w:rsid w:val="00641448"/>
    <w:rsid w:val="00641C39"/>
    <w:rsid w:val="00645E89"/>
    <w:rsid w:val="00646E23"/>
    <w:rsid w:val="00646F51"/>
    <w:rsid w:val="00647C1A"/>
    <w:rsid w:val="006549D2"/>
    <w:rsid w:val="00661BFD"/>
    <w:rsid w:val="0066267D"/>
    <w:rsid w:val="00662D15"/>
    <w:rsid w:val="00663835"/>
    <w:rsid w:val="00664177"/>
    <w:rsid w:val="006662FD"/>
    <w:rsid w:val="00667791"/>
    <w:rsid w:val="00667880"/>
    <w:rsid w:val="00667CC4"/>
    <w:rsid w:val="00670292"/>
    <w:rsid w:val="00671347"/>
    <w:rsid w:val="00673816"/>
    <w:rsid w:val="00675D56"/>
    <w:rsid w:val="00677B5C"/>
    <w:rsid w:val="00680A4E"/>
    <w:rsid w:val="00680F97"/>
    <w:rsid w:val="006825D4"/>
    <w:rsid w:val="00685DC6"/>
    <w:rsid w:val="00686284"/>
    <w:rsid w:val="00687DC2"/>
    <w:rsid w:val="00696FF6"/>
    <w:rsid w:val="006A10EE"/>
    <w:rsid w:val="006A4E8B"/>
    <w:rsid w:val="006A623C"/>
    <w:rsid w:val="006A7AB0"/>
    <w:rsid w:val="006B09EF"/>
    <w:rsid w:val="006B1C8B"/>
    <w:rsid w:val="006B2889"/>
    <w:rsid w:val="006C06F2"/>
    <w:rsid w:val="006C24E3"/>
    <w:rsid w:val="006C5D94"/>
    <w:rsid w:val="006C6A0A"/>
    <w:rsid w:val="006D1060"/>
    <w:rsid w:val="006D3B11"/>
    <w:rsid w:val="006D7D50"/>
    <w:rsid w:val="006E0F2A"/>
    <w:rsid w:val="006E25E1"/>
    <w:rsid w:val="006E4491"/>
    <w:rsid w:val="006E64D5"/>
    <w:rsid w:val="006F02CD"/>
    <w:rsid w:val="006F11DC"/>
    <w:rsid w:val="00700491"/>
    <w:rsid w:val="00703B35"/>
    <w:rsid w:val="00704ED8"/>
    <w:rsid w:val="007119C6"/>
    <w:rsid w:val="00714E9A"/>
    <w:rsid w:val="00721BD5"/>
    <w:rsid w:val="00722408"/>
    <w:rsid w:val="00731F66"/>
    <w:rsid w:val="00733FA4"/>
    <w:rsid w:val="0073478E"/>
    <w:rsid w:val="00735A08"/>
    <w:rsid w:val="00735A99"/>
    <w:rsid w:val="007401E0"/>
    <w:rsid w:val="0074085D"/>
    <w:rsid w:val="00740E05"/>
    <w:rsid w:val="00740E09"/>
    <w:rsid w:val="00741A60"/>
    <w:rsid w:val="007520C4"/>
    <w:rsid w:val="007522EF"/>
    <w:rsid w:val="00760F0E"/>
    <w:rsid w:val="00764A81"/>
    <w:rsid w:val="00766419"/>
    <w:rsid w:val="007701E0"/>
    <w:rsid w:val="00771A0B"/>
    <w:rsid w:val="00772D9F"/>
    <w:rsid w:val="007831D4"/>
    <w:rsid w:val="0078500B"/>
    <w:rsid w:val="0079034C"/>
    <w:rsid w:val="00794BEF"/>
    <w:rsid w:val="007958CE"/>
    <w:rsid w:val="0079718D"/>
    <w:rsid w:val="007A0A16"/>
    <w:rsid w:val="007A1CFC"/>
    <w:rsid w:val="007A1ED7"/>
    <w:rsid w:val="007B532C"/>
    <w:rsid w:val="007C24C8"/>
    <w:rsid w:val="007C333F"/>
    <w:rsid w:val="007C4CB7"/>
    <w:rsid w:val="007C62F2"/>
    <w:rsid w:val="007D0439"/>
    <w:rsid w:val="007D208F"/>
    <w:rsid w:val="007D435E"/>
    <w:rsid w:val="007D6108"/>
    <w:rsid w:val="007E0D85"/>
    <w:rsid w:val="007E19AE"/>
    <w:rsid w:val="007E3561"/>
    <w:rsid w:val="007E39E5"/>
    <w:rsid w:val="007E3E5C"/>
    <w:rsid w:val="007E7232"/>
    <w:rsid w:val="007F3C08"/>
    <w:rsid w:val="007F40A5"/>
    <w:rsid w:val="007F6D7C"/>
    <w:rsid w:val="0080708F"/>
    <w:rsid w:val="00812EC7"/>
    <w:rsid w:val="0081411E"/>
    <w:rsid w:val="00815CCD"/>
    <w:rsid w:val="00817D05"/>
    <w:rsid w:val="0082223D"/>
    <w:rsid w:val="00824A2F"/>
    <w:rsid w:val="0082522D"/>
    <w:rsid w:val="00832D0A"/>
    <w:rsid w:val="00837AB8"/>
    <w:rsid w:val="008431A0"/>
    <w:rsid w:val="00844859"/>
    <w:rsid w:val="0084499C"/>
    <w:rsid w:val="008471AC"/>
    <w:rsid w:val="008471DC"/>
    <w:rsid w:val="00855C39"/>
    <w:rsid w:val="008570E6"/>
    <w:rsid w:val="00863DA2"/>
    <w:rsid w:val="00865061"/>
    <w:rsid w:val="00865BD1"/>
    <w:rsid w:val="00866232"/>
    <w:rsid w:val="008721D7"/>
    <w:rsid w:val="008722D2"/>
    <w:rsid w:val="00881F27"/>
    <w:rsid w:val="00881F9E"/>
    <w:rsid w:val="00882235"/>
    <w:rsid w:val="008870A4"/>
    <w:rsid w:val="00887907"/>
    <w:rsid w:val="00895B46"/>
    <w:rsid w:val="008A3BD7"/>
    <w:rsid w:val="008A3C9C"/>
    <w:rsid w:val="008A3F33"/>
    <w:rsid w:val="008A4039"/>
    <w:rsid w:val="008B07F9"/>
    <w:rsid w:val="008B35B1"/>
    <w:rsid w:val="008B3C48"/>
    <w:rsid w:val="008B42FC"/>
    <w:rsid w:val="008C4170"/>
    <w:rsid w:val="008C7338"/>
    <w:rsid w:val="008D00B1"/>
    <w:rsid w:val="008D30CC"/>
    <w:rsid w:val="008D5545"/>
    <w:rsid w:val="008D7EA6"/>
    <w:rsid w:val="008E1EAA"/>
    <w:rsid w:val="008E2270"/>
    <w:rsid w:val="008E36B8"/>
    <w:rsid w:val="008E3BBE"/>
    <w:rsid w:val="008E59DF"/>
    <w:rsid w:val="008F2950"/>
    <w:rsid w:val="008F407B"/>
    <w:rsid w:val="008F7F2A"/>
    <w:rsid w:val="00904E6F"/>
    <w:rsid w:val="00906F47"/>
    <w:rsid w:val="00910D96"/>
    <w:rsid w:val="009121D5"/>
    <w:rsid w:val="00912C7A"/>
    <w:rsid w:val="0091656A"/>
    <w:rsid w:val="00920A6A"/>
    <w:rsid w:val="009216C2"/>
    <w:rsid w:val="00921C23"/>
    <w:rsid w:val="0092490F"/>
    <w:rsid w:val="00930372"/>
    <w:rsid w:val="00930684"/>
    <w:rsid w:val="00933991"/>
    <w:rsid w:val="00934085"/>
    <w:rsid w:val="009360FC"/>
    <w:rsid w:val="009373CC"/>
    <w:rsid w:val="00940C3D"/>
    <w:rsid w:val="009412B7"/>
    <w:rsid w:val="00947092"/>
    <w:rsid w:val="00952B27"/>
    <w:rsid w:val="00954CF0"/>
    <w:rsid w:val="00954FDF"/>
    <w:rsid w:val="00957FCB"/>
    <w:rsid w:val="009607E8"/>
    <w:rsid w:val="00965E97"/>
    <w:rsid w:val="00966BC3"/>
    <w:rsid w:val="00971B80"/>
    <w:rsid w:val="00972DA3"/>
    <w:rsid w:val="0097449F"/>
    <w:rsid w:val="00980A15"/>
    <w:rsid w:val="00980ABB"/>
    <w:rsid w:val="0098387C"/>
    <w:rsid w:val="0099373F"/>
    <w:rsid w:val="00997C40"/>
    <w:rsid w:val="009A5454"/>
    <w:rsid w:val="009A6BA3"/>
    <w:rsid w:val="009A7339"/>
    <w:rsid w:val="009A7DA7"/>
    <w:rsid w:val="009B15F9"/>
    <w:rsid w:val="009B62D6"/>
    <w:rsid w:val="009B722E"/>
    <w:rsid w:val="009B7E9F"/>
    <w:rsid w:val="009C191F"/>
    <w:rsid w:val="009C2BA9"/>
    <w:rsid w:val="009C3253"/>
    <w:rsid w:val="009C58F5"/>
    <w:rsid w:val="009D26F5"/>
    <w:rsid w:val="009D32B8"/>
    <w:rsid w:val="009D3AA9"/>
    <w:rsid w:val="009E1CD9"/>
    <w:rsid w:val="009E5249"/>
    <w:rsid w:val="009F2139"/>
    <w:rsid w:val="009F5888"/>
    <w:rsid w:val="00A00D16"/>
    <w:rsid w:val="00A03283"/>
    <w:rsid w:val="00A11F88"/>
    <w:rsid w:val="00A12924"/>
    <w:rsid w:val="00A12C7E"/>
    <w:rsid w:val="00A20243"/>
    <w:rsid w:val="00A245DC"/>
    <w:rsid w:val="00A30177"/>
    <w:rsid w:val="00A317AD"/>
    <w:rsid w:val="00A414DA"/>
    <w:rsid w:val="00A679D0"/>
    <w:rsid w:val="00A73C95"/>
    <w:rsid w:val="00A773F9"/>
    <w:rsid w:val="00A7776A"/>
    <w:rsid w:val="00A83C91"/>
    <w:rsid w:val="00A86D27"/>
    <w:rsid w:val="00A9187B"/>
    <w:rsid w:val="00A95AA3"/>
    <w:rsid w:val="00A96616"/>
    <w:rsid w:val="00AA2AD0"/>
    <w:rsid w:val="00AA3654"/>
    <w:rsid w:val="00AA3C1C"/>
    <w:rsid w:val="00AA673D"/>
    <w:rsid w:val="00AB054F"/>
    <w:rsid w:val="00AB2EC7"/>
    <w:rsid w:val="00AB3FE5"/>
    <w:rsid w:val="00AB78DE"/>
    <w:rsid w:val="00AC346B"/>
    <w:rsid w:val="00AD1AB9"/>
    <w:rsid w:val="00AD37F2"/>
    <w:rsid w:val="00AD3A7E"/>
    <w:rsid w:val="00AD5138"/>
    <w:rsid w:val="00AE2CBA"/>
    <w:rsid w:val="00AE4F82"/>
    <w:rsid w:val="00AE5456"/>
    <w:rsid w:val="00AE5B0F"/>
    <w:rsid w:val="00AE5D63"/>
    <w:rsid w:val="00AE6D5C"/>
    <w:rsid w:val="00AF5E83"/>
    <w:rsid w:val="00B01B87"/>
    <w:rsid w:val="00B0217A"/>
    <w:rsid w:val="00B0294B"/>
    <w:rsid w:val="00B078F8"/>
    <w:rsid w:val="00B12ECA"/>
    <w:rsid w:val="00B153DD"/>
    <w:rsid w:val="00B15FEB"/>
    <w:rsid w:val="00B20D40"/>
    <w:rsid w:val="00B2443E"/>
    <w:rsid w:val="00B27476"/>
    <w:rsid w:val="00B3385C"/>
    <w:rsid w:val="00B33977"/>
    <w:rsid w:val="00B348EE"/>
    <w:rsid w:val="00B350E6"/>
    <w:rsid w:val="00B42FFD"/>
    <w:rsid w:val="00B51670"/>
    <w:rsid w:val="00B54B60"/>
    <w:rsid w:val="00B61F83"/>
    <w:rsid w:val="00B655CC"/>
    <w:rsid w:val="00B76EF7"/>
    <w:rsid w:val="00B82D58"/>
    <w:rsid w:val="00B86B68"/>
    <w:rsid w:val="00B87190"/>
    <w:rsid w:val="00B87EEE"/>
    <w:rsid w:val="00B90503"/>
    <w:rsid w:val="00B93EB4"/>
    <w:rsid w:val="00B95F32"/>
    <w:rsid w:val="00B9731A"/>
    <w:rsid w:val="00BA00E2"/>
    <w:rsid w:val="00BA2718"/>
    <w:rsid w:val="00BA2F26"/>
    <w:rsid w:val="00BA3712"/>
    <w:rsid w:val="00BB4C14"/>
    <w:rsid w:val="00BB6D6D"/>
    <w:rsid w:val="00BB7855"/>
    <w:rsid w:val="00BC045A"/>
    <w:rsid w:val="00BC123E"/>
    <w:rsid w:val="00BC1A79"/>
    <w:rsid w:val="00BC24E2"/>
    <w:rsid w:val="00BD7A88"/>
    <w:rsid w:val="00BE693D"/>
    <w:rsid w:val="00BE71C5"/>
    <w:rsid w:val="00BF3421"/>
    <w:rsid w:val="00BF52DD"/>
    <w:rsid w:val="00BF5931"/>
    <w:rsid w:val="00BF6257"/>
    <w:rsid w:val="00C003A4"/>
    <w:rsid w:val="00C01353"/>
    <w:rsid w:val="00C015DE"/>
    <w:rsid w:val="00C0557A"/>
    <w:rsid w:val="00C0730C"/>
    <w:rsid w:val="00C10AE1"/>
    <w:rsid w:val="00C10B6A"/>
    <w:rsid w:val="00C13C32"/>
    <w:rsid w:val="00C13F01"/>
    <w:rsid w:val="00C23769"/>
    <w:rsid w:val="00C23B48"/>
    <w:rsid w:val="00C2530C"/>
    <w:rsid w:val="00C271D2"/>
    <w:rsid w:val="00C338DA"/>
    <w:rsid w:val="00C33A80"/>
    <w:rsid w:val="00C36117"/>
    <w:rsid w:val="00C404B6"/>
    <w:rsid w:val="00C41310"/>
    <w:rsid w:val="00C55AF1"/>
    <w:rsid w:val="00C55B42"/>
    <w:rsid w:val="00C5660B"/>
    <w:rsid w:val="00C605FF"/>
    <w:rsid w:val="00C60952"/>
    <w:rsid w:val="00C630AA"/>
    <w:rsid w:val="00C649A9"/>
    <w:rsid w:val="00C72DDD"/>
    <w:rsid w:val="00C730FB"/>
    <w:rsid w:val="00C74F31"/>
    <w:rsid w:val="00C75C1A"/>
    <w:rsid w:val="00C76FE8"/>
    <w:rsid w:val="00C77593"/>
    <w:rsid w:val="00C83369"/>
    <w:rsid w:val="00C85B76"/>
    <w:rsid w:val="00C86E14"/>
    <w:rsid w:val="00C87B30"/>
    <w:rsid w:val="00C90F75"/>
    <w:rsid w:val="00C929AC"/>
    <w:rsid w:val="00CA6011"/>
    <w:rsid w:val="00CA7C71"/>
    <w:rsid w:val="00CB1756"/>
    <w:rsid w:val="00CB1F04"/>
    <w:rsid w:val="00CB53FB"/>
    <w:rsid w:val="00CC0462"/>
    <w:rsid w:val="00CC7E12"/>
    <w:rsid w:val="00CD0455"/>
    <w:rsid w:val="00CD4F60"/>
    <w:rsid w:val="00CD629A"/>
    <w:rsid w:val="00CD659F"/>
    <w:rsid w:val="00CE76AD"/>
    <w:rsid w:val="00CE7A17"/>
    <w:rsid w:val="00D05FA0"/>
    <w:rsid w:val="00D077E5"/>
    <w:rsid w:val="00D12FFE"/>
    <w:rsid w:val="00D14122"/>
    <w:rsid w:val="00D1666B"/>
    <w:rsid w:val="00D250C0"/>
    <w:rsid w:val="00D2583F"/>
    <w:rsid w:val="00D300A4"/>
    <w:rsid w:val="00D3123E"/>
    <w:rsid w:val="00D33361"/>
    <w:rsid w:val="00D355D8"/>
    <w:rsid w:val="00D36727"/>
    <w:rsid w:val="00D369D0"/>
    <w:rsid w:val="00D51D52"/>
    <w:rsid w:val="00D531E4"/>
    <w:rsid w:val="00D5544D"/>
    <w:rsid w:val="00D57867"/>
    <w:rsid w:val="00D628DB"/>
    <w:rsid w:val="00D70335"/>
    <w:rsid w:val="00D8289F"/>
    <w:rsid w:val="00D91156"/>
    <w:rsid w:val="00D92949"/>
    <w:rsid w:val="00D9431D"/>
    <w:rsid w:val="00D95104"/>
    <w:rsid w:val="00D96428"/>
    <w:rsid w:val="00DB0D87"/>
    <w:rsid w:val="00DB159D"/>
    <w:rsid w:val="00DB18A9"/>
    <w:rsid w:val="00DB458E"/>
    <w:rsid w:val="00DB45F3"/>
    <w:rsid w:val="00DB5FF1"/>
    <w:rsid w:val="00DB6DD0"/>
    <w:rsid w:val="00DB7732"/>
    <w:rsid w:val="00DC1B02"/>
    <w:rsid w:val="00DC31D1"/>
    <w:rsid w:val="00DC6EB1"/>
    <w:rsid w:val="00DE4F82"/>
    <w:rsid w:val="00DE5F15"/>
    <w:rsid w:val="00DE7A87"/>
    <w:rsid w:val="00DF0531"/>
    <w:rsid w:val="00E02C64"/>
    <w:rsid w:val="00E20E03"/>
    <w:rsid w:val="00E24E5D"/>
    <w:rsid w:val="00E3016F"/>
    <w:rsid w:val="00E32F7B"/>
    <w:rsid w:val="00E34AB5"/>
    <w:rsid w:val="00E43C7A"/>
    <w:rsid w:val="00E45596"/>
    <w:rsid w:val="00E52A92"/>
    <w:rsid w:val="00E57CEC"/>
    <w:rsid w:val="00E60EA4"/>
    <w:rsid w:val="00E6123F"/>
    <w:rsid w:val="00E666A1"/>
    <w:rsid w:val="00E6785B"/>
    <w:rsid w:val="00E67FFD"/>
    <w:rsid w:val="00E70487"/>
    <w:rsid w:val="00E76089"/>
    <w:rsid w:val="00E778D6"/>
    <w:rsid w:val="00E81FC7"/>
    <w:rsid w:val="00E83664"/>
    <w:rsid w:val="00E93D3E"/>
    <w:rsid w:val="00E968C1"/>
    <w:rsid w:val="00E970DB"/>
    <w:rsid w:val="00EA090A"/>
    <w:rsid w:val="00EA2140"/>
    <w:rsid w:val="00EB1FA3"/>
    <w:rsid w:val="00EB63AD"/>
    <w:rsid w:val="00EC0171"/>
    <w:rsid w:val="00EC473A"/>
    <w:rsid w:val="00EC5F55"/>
    <w:rsid w:val="00ED0F85"/>
    <w:rsid w:val="00ED1B28"/>
    <w:rsid w:val="00EE173A"/>
    <w:rsid w:val="00EE2AB2"/>
    <w:rsid w:val="00EE35DE"/>
    <w:rsid w:val="00EE3927"/>
    <w:rsid w:val="00EE575C"/>
    <w:rsid w:val="00EE760F"/>
    <w:rsid w:val="00EE7A65"/>
    <w:rsid w:val="00EF1619"/>
    <w:rsid w:val="00EF6575"/>
    <w:rsid w:val="00EF79C8"/>
    <w:rsid w:val="00F04984"/>
    <w:rsid w:val="00F05851"/>
    <w:rsid w:val="00F17FE9"/>
    <w:rsid w:val="00F32562"/>
    <w:rsid w:val="00F34B8B"/>
    <w:rsid w:val="00F424AF"/>
    <w:rsid w:val="00F5015E"/>
    <w:rsid w:val="00F52756"/>
    <w:rsid w:val="00F52CE2"/>
    <w:rsid w:val="00F54B9B"/>
    <w:rsid w:val="00F57EA0"/>
    <w:rsid w:val="00F60D1C"/>
    <w:rsid w:val="00F634E8"/>
    <w:rsid w:val="00F64756"/>
    <w:rsid w:val="00F67442"/>
    <w:rsid w:val="00F67BDC"/>
    <w:rsid w:val="00F730C4"/>
    <w:rsid w:val="00F742DA"/>
    <w:rsid w:val="00F74B9E"/>
    <w:rsid w:val="00F75FA2"/>
    <w:rsid w:val="00F8305E"/>
    <w:rsid w:val="00F86DC8"/>
    <w:rsid w:val="00F91304"/>
    <w:rsid w:val="00F921C4"/>
    <w:rsid w:val="00F95EE9"/>
    <w:rsid w:val="00F96292"/>
    <w:rsid w:val="00FA1332"/>
    <w:rsid w:val="00FA33D5"/>
    <w:rsid w:val="00FA4DD5"/>
    <w:rsid w:val="00FA7508"/>
    <w:rsid w:val="00FB1827"/>
    <w:rsid w:val="00FB4E2D"/>
    <w:rsid w:val="00FC12FE"/>
    <w:rsid w:val="00FC5251"/>
    <w:rsid w:val="00FC550F"/>
    <w:rsid w:val="00FC640C"/>
    <w:rsid w:val="00FC765C"/>
    <w:rsid w:val="00FD1AF5"/>
    <w:rsid w:val="00FD3CE5"/>
    <w:rsid w:val="00FE6AD2"/>
    <w:rsid w:val="00FF38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E89CE"/>
  <w15:chartTrackingRefBased/>
  <w15:docId w15:val="{7985090B-059A-4841-913D-061E9EA7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0EDD"/>
    <w:pPr>
      <w:spacing w:after="0" w:line="240" w:lineRule="auto"/>
    </w:pPr>
    <w:rPr>
      <w:rFonts w:ascii="Times New Roman" w:hAnsi="Times New Roman" w:cs="Times New Roman"/>
    </w:rPr>
  </w:style>
  <w:style w:type="paragraph" w:styleId="Naslov1">
    <w:name w:val="heading 1"/>
    <w:basedOn w:val="Navaden"/>
    <w:next w:val="Navaden"/>
    <w:link w:val="Naslov1Znak"/>
    <w:uiPriority w:val="9"/>
    <w:qFormat/>
    <w:rsid w:val="0098387C"/>
    <w:pPr>
      <w:keepNext/>
      <w:keepLines/>
      <w:spacing w:before="480"/>
      <w:outlineLvl w:val="0"/>
    </w:pPr>
    <w:rPr>
      <w:rFonts w:eastAsiaTheme="majorEastAsia"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6B1C8B"/>
    <w:pPr>
      <w:keepNext/>
      <w:keepLines/>
      <w:spacing w:before="200"/>
      <w:outlineLvl w:val="1"/>
    </w:pPr>
    <w:rPr>
      <w:rFonts w:eastAsiaTheme="majorEastAsia"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8387C"/>
    <w:pPr>
      <w:keepNext/>
      <w:keepLines/>
      <w:spacing w:before="200"/>
      <w:outlineLvl w:val="2"/>
    </w:pPr>
    <w:rPr>
      <w:rFonts w:eastAsiaTheme="majorEastAsia" w:cstheme="majorBidi"/>
      <w:b/>
      <w:bCs/>
      <w:color w:val="4F81BD" w:themeColor="accent1"/>
    </w:rPr>
  </w:style>
  <w:style w:type="paragraph" w:styleId="Naslov4">
    <w:name w:val="heading 4"/>
    <w:basedOn w:val="Navaden"/>
    <w:next w:val="Navaden"/>
    <w:link w:val="Naslov4Znak"/>
    <w:uiPriority w:val="9"/>
    <w:unhideWhenUsed/>
    <w:qFormat/>
    <w:rsid w:val="0098387C"/>
    <w:pPr>
      <w:keepNext/>
      <w:keepLines/>
      <w:spacing w:before="200"/>
      <w:outlineLvl w:val="3"/>
    </w:pPr>
    <w:rPr>
      <w:rFonts w:eastAsiaTheme="majorEastAsia" w:cstheme="majorBidi"/>
      <w:b/>
      <w:bCs/>
      <w:i/>
      <w:iCs/>
      <w:color w:val="4F81BD" w:themeColor="accent1"/>
    </w:rPr>
  </w:style>
  <w:style w:type="paragraph" w:styleId="Naslov5">
    <w:name w:val="heading 5"/>
    <w:basedOn w:val="Navaden"/>
    <w:next w:val="Navaden"/>
    <w:link w:val="Naslov5Znak"/>
    <w:uiPriority w:val="9"/>
    <w:unhideWhenUsed/>
    <w:qFormat/>
    <w:rsid w:val="0098387C"/>
    <w:pPr>
      <w:keepNext/>
      <w:keepLines/>
      <w:spacing w:before="200"/>
      <w:outlineLvl w:val="4"/>
    </w:pPr>
    <w:rPr>
      <w:rFonts w:eastAsiaTheme="majorEastAsia" w:cstheme="majorBidi"/>
      <w:color w:val="243F60" w:themeColor="accent1" w:themeShade="7F"/>
    </w:rPr>
  </w:style>
  <w:style w:type="paragraph" w:styleId="Naslov6">
    <w:name w:val="heading 6"/>
    <w:basedOn w:val="Navaden"/>
    <w:next w:val="Navaden"/>
    <w:link w:val="Naslov6Znak"/>
    <w:uiPriority w:val="9"/>
    <w:unhideWhenUsed/>
    <w:qFormat/>
    <w:rsid w:val="00301D4F"/>
    <w:pPr>
      <w:keepNext/>
      <w:keepLines/>
      <w:spacing w:before="200"/>
      <w:outlineLvl w:val="5"/>
    </w:pPr>
    <w:rPr>
      <w:rFonts w:eastAsiaTheme="majorEastAsia" w:cstheme="majorBidi"/>
      <w:i/>
      <w:iCs/>
      <w:color w:val="243F60" w:themeColor="accent1" w:themeShade="7F"/>
    </w:rPr>
  </w:style>
  <w:style w:type="paragraph" w:styleId="Naslov7">
    <w:name w:val="heading 7"/>
    <w:basedOn w:val="Navaden"/>
    <w:next w:val="Navaden"/>
    <w:link w:val="Naslov7Znak"/>
    <w:uiPriority w:val="9"/>
    <w:semiHidden/>
    <w:unhideWhenUsed/>
    <w:qFormat/>
    <w:rsid w:val="00301D4F"/>
    <w:pPr>
      <w:keepNext/>
      <w:keepLines/>
      <w:spacing w:before="200"/>
      <w:outlineLvl w:val="6"/>
    </w:pPr>
    <w:rPr>
      <w:rFonts w:eastAsiaTheme="majorEastAsia" w:cstheme="majorBidi"/>
      <w:i/>
      <w:iCs/>
      <w:color w:val="404040" w:themeColor="text1" w:themeTint="BF"/>
    </w:rPr>
  </w:style>
  <w:style w:type="paragraph" w:styleId="Naslov8">
    <w:name w:val="heading 8"/>
    <w:basedOn w:val="Navaden"/>
    <w:next w:val="Navaden"/>
    <w:link w:val="Naslov8Znak"/>
    <w:uiPriority w:val="9"/>
    <w:unhideWhenUsed/>
    <w:qFormat/>
    <w:rsid w:val="0063409C"/>
    <w:pPr>
      <w:keepNext/>
      <w:keepLines/>
      <w:spacing w:before="200"/>
      <w:outlineLvl w:val="7"/>
    </w:pPr>
    <w:rPr>
      <w:rFonts w:eastAsiaTheme="majorEastAsia" w:cstheme="majorBidi"/>
      <w:color w:val="404040" w:themeColor="text1" w:themeTint="BF"/>
      <w:sz w:val="20"/>
      <w:szCs w:val="20"/>
    </w:rPr>
  </w:style>
  <w:style w:type="paragraph" w:styleId="Naslov9">
    <w:name w:val="heading 9"/>
    <w:basedOn w:val="Navaden"/>
    <w:next w:val="Navaden"/>
    <w:link w:val="Naslov9Znak"/>
    <w:uiPriority w:val="9"/>
    <w:unhideWhenUsed/>
    <w:qFormat/>
    <w:rsid w:val="0063409C"/>
    <w:pPr>
      <w:keepNext/>
      <w:keepLines/>
      <w:spacing w:before="200"/>
      <w:outlineLvl w:val="8"/>
    </w:pPr>
    <w:rPr>
      <w:rFonts w:eastAsiaTheme="majorEastAsia"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CC0462"/>
    <w:pPr>
      <w:spacing w:after="0" w:line="240" w:lineRule="auto"/>
    </w:pPr>
    <w:rPr>
      <w:rFonts w:ascii="Times New Roman" w:hAnsi="Times New Roman" w:cs="Times New Roman"/>
    </w:rPr>
  </w:style>
  <w:style w:type="character" w:customStyle="1" w:styleId="Naslov1Znak">
    <w:name w:val="Naslov 1 Znak"/>
    <w:basedOn w:val="Privzetapisavaodstavka"/>
    <w:link w:val="Naslov1"/>
    <w:uiPriority w:val="9"/>
    <w:rsid w:val="0098387C"/>
    <w:rPr>
      <w:rFonts w:ascii="Times New Roman" w:eastAsiaTheme="majorEastAsia" w:hAnsi="Times New Roman" w:cstheme="majorBidi"/>
      <w:b/>
      <w:bCs/>
      <w:color w:val="365F91" w:themeColor="accent1" w:themeShade="BF"/>
      <w:sz w:val="28"/>
      <w:szCs w:val="28"/>
    </w:rPr>
  </w:style>
  <w:style w:type="character" w:customStyle="1" w:styleId="Naslov3Znak">
    <w:name w:val="Naslov 3 Znak"/>
    <w:basedOn w:val="Privzetapisavaodstavka"/>
    <w:link w:val="Naslov3"/>
    <w:uiPriority w:val="9"/>
    <w:semiHidden/>
    <w:rsid w:val="0098387C"/>
    <w:rPr>
      <w:rFonts w:ascii="Times New Roman" w:eastAsiaTheme="majorEastAsia" w:hAnsi="Times New Roman" w:cstheme="majorBidi"/>
      <w:b/>
      <w:bCs/>
      <w:color w:val="4F81BD" w:themeColor="accent1"/>
    </w:rPr>
  </w:style>
  <w:style w:type="character" w:customStyle="1" w:styleId="Naslov4Znak">
    <w:name w:val="Naslov 4 Znak"/>
    <w:basedOn w:val="Privzetapisavaodstavka"/>
    <w:link w:val="Naslov4"/>
    <w:uiPriority w:val="9"/>
    <w:rsid w:val="0098387C"/>
    <w:rPr>
      <w:rFonts w:ascii="Times New Roman" w:eastAsiaTheme="majorEastAsia" w:hAnsi="Times New Roman" w:cstheme="majorBidi"/>
      <w:b/>
      <w:bCs/>
      <w:i/>
      <w:iCs/>
      <w:color w:val="4F81BD" w:themeColor="accent1"/>
    </w:rPr>
  </w:style>
  <w:style w:type="character" w:customStyle="1" w:styleId="Naslov5Znak">
    <w:name w:val="Naslov 5 Znak"/>
    <w:basedOn w:val="Privzetapisavaodstavka"/>
    <w:link w:val="Naslov5"/>
    <w:uiPriority w:val="9"/>
    <w:rsid w:val="0098387C"/>
    <w:rPr>
      <w:rFonts w:ascii="Times New Roman" w:eastAsiaTheme="majorEastAsia" w:hAnsi="Times New Roman" w:cstheme="majorBidi"/>
      <w:color w:val="243F60" w:themeColor="accent1" w:themeShade="7F"/>
    </w:rPr>
  </w:style>
  <w:style w:type="character" w:customStyle="1" w:styleId="Naslov2Znak">
    <w:name w:val="Naslov 2 Znak"/>
    <w:basedOn w:val="Privzetapisavaodstavka"/>
    <w:link w:val="Naslov2"/>
    <w:uiPriority w:val="9"/>
    <w:rsid w:val="006B1C8B"/>
    <w:rPr>
      <w:rFonts w:ascii="Times New Roman" w:eastAsiaTheme="majorEastAsia" w:hAnsi="Times New Roman" w:cstheme="majorBidi"/>
      <w:b/>
      <w:bCs/>
      <w:color w:val="4F81BD" w:themeColor="accent1"/>
      <w:sz w:val="26"/>
      <w:szCs w:val="26"/>
    </w:rPr>
  </w:style>
  <w:style w:type="character" w:customStyle="1" w:styleId="Naslov6Znak">
    <w:name w:val="Naslov 6 Znak"/>
    <w:basedOn w:val="Privzetapisavaodstavka"/>
    <w:link w:val="Naslov6"/>
    <w:uiPriority w:val="9"/>
    <w:rsid w:val="00301D4F"/>
    <w:rPr>
      <w:rFonts w:ascii="Times New Roman" w:eastAsiaTheme="majorEastAsia" w:hAnsi="Times New Roman" w:cstheme="majorBidi"/>
      <w:i/>
      <w:iCs/>
      <w:color w:val="243F60" w:themeColor="accent1" w:themeShade="7F"/>
    </w:rPr>
  </w:style>
  <w:style w:type="character" w:customStyle="1" w:styleId="Naslov7Znak">
    <w:name w:val="Naslov 7 Znak"/>
    <w:basedOn w:val="Privzetapisavaodstavka"/>
    <w:link w:val="Naslov7"/>
    <w:uiPriority w:val="9"/>
    <w:semiHidden/>
    <w:rsid w:val="00301D4F"/>
    <w:rPr>
      <w:rFonts w:ascii="Times New Roman" w:eastAsiaTheme="majorEastAsia" w:hAnsi="Times New Roman" w:cstheme="majorBidi"/>
      <w:i/>
      <w:iCs/>
      <w:color w:val="404040" w:themeColor="text1" w:themeTint="BF"/>
    </w:rPr>
  </w:style>
  <w:style w:type="paragraph" w:styleId="Naslov">
    <w:name w:val="Title"/>
    <w:basedOn w:val="Navaden"/>
    <w:next w:val="Navaden"/>
    <w:link w:val="NaslovZnak"/>
    <w:uiPriority w:val="10"/>
    <w:qFormat/>
    <w:rsid w:val="00301D4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301D4F"/>
    <w:rPr>
      <w:rFonts w:ascii="Times New Roman" w:eastAsiaTheme="majorEastAsia" w:hAnsi="Times New Roman"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301D4F"/>
    <w:pPr>
      <w:numPr>
        <w:ilvl w:val="1"/>
      </w:numPr>
    </w:pPr>
    <w:rPr>
      <w:rFonts w:eastAsiaTheme="majorEastAsia"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301D4F"/>
    <w:rPr>
      <w:rFonts w:ascii="Times New Roman" w:eastAsiaTheme="majorEastAsia" w:hAnsi="Times New Roman" w:cstheme="majorBidi"/>
      <w:i/>
      <w:iCs/>
      <w:color w:val="4F81BD" w:themeColor="accent1"/>
      <w:spacing w:val="15"/>
      <w:sz w:val="24"/>
      <w:szCs w:val="24"/>
    </w:rPr>
  </w:style>
  <w:style w:type="character" w:customStyle="1" w:styleId="Naslov8Znak">
    <w:name w:val="Naslov 8 Znak"/>
    <w:basedOn w:val="Privzetapisavaodstavka"/>
    <w:link w:val="Naslov8"/>
    <w:uiPriority w:val="9"/>
    <w:rsid w:val="0063409C"/>
    <w:rPr>
      <w:rFonts w:ascii="Times New Roman" w:eastAsiaTheme="majorEastAsia" w:hAnsi="Times New Roman" w:cstheme="majorBidi"/>
      <w:color w:val="404040" w:themeColor="text1" w:themeTint="BF"/>
      <w:sz w:val="20"/>
      <w:szCs w:val="20"/>
    </w:rPr>
  </w:style>
  <w:style w:type="character" w:customStyle="1" w:styleId="Naslov9Znak">
    <w:name w:val="Naslov 9 Znak"/>
    <w:basedOn w:val="Privzetapisavaodstavka"/>
    <w:link w:val="Naslov9"/>
    <w:uiPriority w:val="9"/>
    <w:rsid w:val="0063409C"/>
    <w:rPr>
      <w:rFonts w:ascii="Times New Roman" w:eastAsiaTheme="majorEastAsia" w:hAnsi="Times New Roman" w:cstheme="majorBidi"/>
      <w:i/>
      <w:iCs/>
      <w:color w:val="404040" w:themeColor="text1" w:themeTint="BF"/>
      <w:sz w:val="20"/>
      <w:szCs w:val="20"/>
    </w:rPr>
  </w:style>
  <w:style w:type="table" w:styleId="Tabelamrea">
    <w:name w:val="Table Grid"/>
    <w:basedOn w:val="Navadnatabela"/>
    <w:uiPriority w:val="59"/>
    <w:rsid w:val="009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33B44"/>
    <w:pPr>
      <w:ind w:left="720"/>
      <w:contextualSpacing/>
    </w:pPr>
  </w:style>
  <w:style w:type="paragraph" w:styleId="Sprotnaopomba-besedilo">
    <w:name w:val="footnote text"/>
    <w:basedOn w:val="Navaden"/>
    <w:link w:val="Sprotnaopomba-besediloZnak"/>
    <w:uiPriority w:val="99"/>
    <w:unhideWhenUsed/>
    <w:rsid w:val="0008481B"/>
    <w:rPr>
      <w:sz w:val="20"/>
      <w:szCs w:val="20"/>
    </w:rPr>
  </w:style>
  <w:style w:type="character" w:customStyle="1" w:styleId="Sprotnaopomba-besediloZnak">
    <w:name w:val="Sprotna opomba - besedilo Znak"/>
    <w:basedOn w:val="Privzetapisavaodstavka"/>
    <w:link w:val="Sprotnaopomba-besedilo"/>
    <w:uiPriority w:val="99"/>
    <w:rsid w:val="0008481B"/>
    <w:rPr>
      <w:rFonts w:ascii="Times New Roman" w:hAnsi="Times New Roman" w:cs="Times New Roman"/>
      <w:sz w:val="20"/>
      <w:szCs w:val="20"/>
    </w:rPr>
  </w:style>
  <w:style w:type="character" w:styleId="Sprotnaopomba-sklic">
    <w:name w:val="footnote reference"/>
    <w:basedOn w:val="Privzetapisavaodstavka"/>
    <w:uiPriority w:val="99"/>
    <w:unhideWhenUsed/>
    <w:rsid w:val="0008481B"/>
    <w:rPr>
      <w:vertAlign w:val="superscript"/>
    </w:rPr>
  </w:style>
  <w:style w:type="table" w:customStyle="1" w:styleId="Tabelamrea1">
    <w:name w:val="Tabela – mreža1"/>
    <w:basedOn w:val="Navadnatabela"/>
    <w:next w:val="Tabelamrea"/>
    <w:uiPriority w:val="59"/>
    <w:rsid w:val="0088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E2CB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E2CBA"/>
    <w:rPr>
      <w:rFonts w:ascii="Segoe UI" w:hAnsi="Segoe UI" w:cs="Segoe UI"/>
      <w:sz w:val="18"/>
      <w:szCs w:val="18"/>
    </w:rPr>
  </w:style>
  <w:style w:type="character" w:styleId="Pripombasklic">
    <w:name w:val="annotation reference"/>
    <w:basedOn w:val="Privzetapisavaodstavka"/>
    <w:uiPriority w:val="99"/>
    <w:semiHidden/>
    <w:unhideWhenUsed/>
    <w:rsid w:val="002D7358"/>
    <w:rPr>
      <w:sz w:val="16"/>
      <w:szCs w:val="16"/>
    </w:rPr>
  </w:style>
  <w:style w:type="paragraph" w:styleId="Pripombabesedilo">
    <w:name w:val="annotation text"/>
    <w:basedOn w:val="Navaden"/>
    <w:link w:val="PripombabesediloZnak"/>
    <w:uiPriority w:val="99"/>
    <w:unhideWhenUsed/>
    <w:rsid w:val="002D7358"/>
    <w:rPr>
      <w:sz w:val="20"/>
      <w:szCs w:val="20"/>
    </w:rPr>
  </w:style>
  <w:style w:type="character" w:customStyle="1" w:styleId="PripombabesediloZnak">
    <w:name w:val="Pripomba – besedilo Znak"/>
    <w:basedOn w:val="Privzetapisavaodstavka"/>
    <w:link w:val="Pripombabesedilo"/>
    <w:uiPriority w:val="99"/>
    <w:rsid w:val="002D7358"/>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2D7358"/>
    <w:rPr>
      <w:b/>
      <w:bCs/>
    </w:rPr>
  </w:style>
  <w:style w:type="character" w:customStyle="1" w:styleId="ZadevapripombeZnak">
    <w:name w:val="Zadeva pripombe Znak"/>
    <w:basedOn w:val="PripombabesediloZnak"/>
    <w:link w:val="Zadevapripombe"/>
    <w:uiPriority w:val="99"/>
    <w:semiHidden/>
    <w:rsid w:val="002D7358"/>
    <w:rPr>
      <w:rFonts w:ascii="Times New Roman" w:hAnsi="Times New Roman" w:cs="Times New Roman"/>
      <w:b/>
      <w:bCs/>
      <w:sz w:val="20"/>
      <w:szCs w:val="20"/>
    </w:rPr>
  </w:style>
  <w:style w:type="table" w:customStyle="1" w:styleId="Tabelamrea2">
    <w:name w:val="Tabela – mreža2"/>
    <w:basedOn w:val="Navadnatabela"/>
    <w:next w:val="Tabelamrea"/>
    <w:uiPriority w:val="59"/>
    <w:rsid w:val="0096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75FA2"/>
    <w:pPr>
      <w:tabs>
        <w:tab w:val="center" w:pos="4536"/>
        <w:tab w:val="right" w:pos="9072"/>
      </w:tabs>
    </w:pPr>
  </w:style>
  <w:style w:type="character" w:customStyle="1" w:styleId="GlavaZnak">
    <w:name w:val="Glava Znak"/>
    <w:basedOn w:val="Privzetapisavaodstavka"/>
    <w:link w:val="Glava"/>
    <w:uiPriority w:val="99"/>
    <w:rsid w:val="00F75FA2"/>
    <w:rPr>
      <w:rFonts w:ascii="Times New Roman" w:hAnsi="Times New Roman" w:cs="Times New Roman"/>
    </w:rPr>
  </w:style>
  <w:style w:type="paragraph" w:styleId="Noga">
    <w:name w:val="footer"/>
    <w:basedOn w:val="Navaden"/>
    <w:link w:val="NogaZnak"/>
    <w:uiPriority w:val="99"/>
    <w:unhideWhenUsed/>
    <w:rsid w:val="00F75FA2"/>
    <w:pPr>
      <w:tabs>
        <w:tab w:val="center" w:pos="4536"/>
        <w:tab w:val="right" w:pos="9072"/>
      </w:tabs>
    </w:pPr>
  </w:style>
  <w:style w:type="character" w:customStyle="1" w:styleId="NogaZnak">
    <w:name w:val="Noga Znak"/>
    <w:basedOn w:val="Privzetapisavaodstavka"/>
    <w:link w:val="Noga"/>
    <w:uiPriority w:val="99"/>
    <w:rsid w:val="00F75FA2"/>
    <w:rPr>
      <w:rFonts w:ascii="Times New Roman" w:hAnsi="Times New Roman" w:cs="Times New Roman"/>
    </w:rPr>
  </w:style>
  <w:style w:type="paragraph" w:styleId="Napis">
    <w:name w:val="caption"/>
    <w:basedOn w:val="Navaden"/>
    <w:next w:val="Navaden"/>
    <w:uiPriority w:val="35"/>
    <w:qFormat/>
    <w:rsid w:val="00AD1AB9"/>
    <w:pPr>
      <w:framePr w:w="4020" w:h="1843" w:hRule="exact" w:hSpace="181" w:wrap="around" w:vAnchor="page" w:hAnchor="page" w:x="3738" w:y="1441" w:anchorLock="1"/>
      <w:jc w:val="right"/>
    </w:pPr>
    <w:rPr>
      <w:rFonts w:eastAsia="Times New Roman"/>
      <w:b/>
      <w:sz w:val="30"/>
      <w:szCs w:val="20"/>
      <w:lang w:eastAsia="sl-SI"/>
    </w:rPr>
  </w:style>
  <w:style w:type="paragraph" w:customStyle="1" w:styleId="Default">
    <w:name w:val="Default"/>
    <w:rsid w:val="004A1470"/>
    <w:pPr>
      <w:autoSpaceDE w:val="0"/>
      <w:autoSpaceDN w:val="0"/>
      <w:adjustRightInd w:val="0"/>
      <w:spacing w:after="0" w:line="240" w:lineRule="auto"/>
    </w:pPr>
    <w:rPr>
      <w:rFonts w:ascii="Tahoma" w:eastAsia="Times New Roman" w:hAnsi="Tahoma" w:cs="Tahoma"/>
      <w:color w:val="000000"/>
      <w:sz w:val="24"/>
      <w:szCs w:val="24"/>
      <w:lang w:eastAsia="sl-SI"/>
    </w:rPr>
  </w:style>
  <w:style w:type="character" w:styleId="Hiperpovezava">
    <w:name w:val="Hyperlink"/>
    <w:basedOn w:val="Privzetapisavaodstavka"/>
    <w:uiPriority w:val="99"/>
    <w:semiHidden/>
    <w:unhideWhenUsed/>
    <w:rsid w:val="009C2BA9"/>
    <w:rPr>
      <w:color w:val="0000FF"/>
      <w:u w:val="single"/>
    </w:rPr>
  </w:style>
  <w:style w:type="character" w:styleId="SledenaHiperpovezava">
    <w:name w:val="FollowedHyperlink"/>
    <w:basedOn w:val="Privzetapisavaodstavka"/>
    <w:uiPriority w:val="99"/>
    <w:semiHidden/>
    <w:unhideWhenUsed/>
    <w:rsid w:val="009C2BA9"/>
    <w:rPr>
      <w:color w:val="800080" w:themeColor="followedHyperlink"/>
      <w:u w:val="single"/>
    </w:rPr>
  </w:style>
  <w:style w:type="paragraph" w:styleId="Revizija">
    <w:name w:val="Revision"/>
    <w:hidden/>
    <w:uiPriority w:val="99"/>
    <w:semiHidden/>
    <w:rsid w:val="002E2DF7"/>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120">
      <w:bodyDiv w:val="1"/>
      <w:marLeft w:val="0"/>
      <w:marRight w:val="0"/>
      <w:marTop w:val="0"/>
      <w:marBottom w:val="0"/>
      <w:divBdr>
        <w:top w:val="none" w:sz="0" w:space="0" w:color="auto"/>
        <w:left w:val="none" w:sz="0" w:space="0" w:color="auto"/>
        <w:bottom w:val="none" w:sz="0" w:space="0" w:color="auto"/>
        <w:right w:val="none" w:sz="0" w:space="0" w:color="auto"/>
      </w:divBdr>
    </w:div>
    <w:div w:id="1778016355">
      <w:bodyDiv w:val="1"/>
      <w:marLeft w:val="0"/>
      <w:marRight w:val="0"/>
      <w:marTop w:val="0"/>
      <w:marBottom w:val="0"/>
      <w:divBdr>
        <w:top w:val="none" w:sz="0" w:space="0" w:color="auto"/>
        <w:left w:val="none" w:sz="0" w:space="0" w:color="auto"/>
        <w:bottom w:val="none" w:sz="0" w:space="0" w:color="auto"/>
        <w:right w:val="none" w:sz="0" w:space="0" w:color="auto"/>
      </w:divBdr>
      <w:divsChild>
        <w:div w:id="1662000423">
          <w:marLeft w:val="0"/>
          <w:marRight w:val="0"/>
          <w:marTop w:val="0"/>
          <w:marBottom w:val="0"/>
          <w:divBdr>
            <w:top w:val="none" w:sz="0" w:space="0" w:color="auto"/>
            <w:left w:val="none" w:sz="0" w:space="0" w:color="auto"/>
            <w:bottom w:val="none" w:sz="0" w:space="0" w:color="auto"/>
            <w:right w:val="none" w:sz="0" w:space="0" w:color="auto"/>
          </w:divBdr>
          <w:divsChild>
            <w:div w:id="539243713">
              <w:marLeft w:val="0"/>
              <w:marRight w:val="0"/>
              <w:marTop w:val="100"/>
              <w:marBottom w:val="100"/>
              <w:divBdr>
                <w:top w:val="none" w:sz="0" w:space="0" w:color="auto"/>
                <w:left w:val="none" w:sz="0" w:space="0" w:color="auto"/>
                <w:bottom w:val="none" w:sz="0" w:space="0" w:color="auto"/>
                <w:right w:val="none" w:sz="0" w:space="0" w:color="auto"/>
              </w:divBdr>
              <w:divsChild>
                <w:div w:id="1525173014">
                  <w:marLeft w:val="0"/>
                  <w:marRight w:val="0"/>
                  <w:marTop w:val="0"/>
                  <w:marBottom w:val="0"/>
                  <w:divBdr>
                    <w:top w:val="none" w:sz="0" w:space="0" w:color="auto"/>
                    <w:left w:val="none" w:sz="0" w:space="0" w:color="auto"/>
                    <w:bottom w:val="none" w:sz="0" w:space="0" w:color="auto"/>
                    <w:right w:val="none" w:sz="0" w:space="0" w:color="auto"/>
                  </w:divBdr>
                  <w:divsChild>
                    <w:div w:id="275790724">
                      <w:marLeft w:val="0"/>
                      <w:marRight w:val="0"/>
                      <w:marTop w:val="0"/>
                      <w:marBottom w:val="0"/>
                      <w:divBdr>
                        <w:top w:val="none" w:sz="0" w:space="0" w:color="auto"/>
                        <w:left w:val="none" w:sz="0" w:space="0" w:color="auto"/>
                        <w:bottom w:val="none" w:sz="0" w:space="0" w:color="auto"/>
                        <w:right w:val="none" w:sz="0" w:space="0" w:color="auto"/>
                      </w:divBdr>
                      <w:divsChild>
                        <w:div w:id="143011957">
                          <w:marLeft w:val="0"/>
                          <w:marRight w:val="0"/>
                          <w:marTop w:val="0"/>
                          <w:marBottom w:val="0"/>
                          <w:divBdr>
                            <w:top w:val="none" w:sz="0" w:space="0" w:color="auto"/>
                            <w:left w:val="none" w:sz="0" w:space="0" w:color="auto"/>
                            <w:bottom w:val="none" w:sz="0" w:space="0" w:color="auto"/>
                            <w:right w:val="none" w:sz="0" w:space="0" w:color="auto"/>
                          </w:divBdr>
                          <w:divsChild>
                            <w:div w:id="1267495027">
                              <w:marLeft w:val="0"/>
                              <w:marRight w:val="0"/>
                              <w:marTop w:val="0"/>
                              <w:marBottom w:val="0"/>
                              <w:divBdr>
                                <w:top w:val="none" w:sz="0" w:space="0" w:color="auto"/>
                                <w:left w:val="none" w:sz="0" w:space="0" w:color="auto"/>
                                <w:bottom w:val="none" w:sz="0" w:space="0" w:color="auto"/>
                                <w:right w:val="none" w:sz="0" w:space="0" w:color="auto"/>
                              </w:divBdr>
                              <w:divsChild>
                                <w:div w:id="1141846011">
                                  <w:marLeft w:val="0"/>
                                  <w:marRight w:val="0"/>
                                  <w:marTop w:val="0"/>
                                  <w:marBottom w:val="0"/>
                                  <w:divBdr>
                                    <w:top w:val="none" w:sz="0" w:space="0" w:color="auto"/>
                                    <w:left w:val="none" w:sz="0" w:space="0" w:color="auto"/>
                                    <w:bottom w:val="none" w:sz="0" w:space="0" w:color="auto"/>
                                    <w:right w:val="none" w:sz="0" w:space="0" w:color="auto"/>
                                  </w:divBdr>
                                  <w:divsChild>
                                    <w:div w:id="417941180">
                                      <w:marLeft w:val="0"/>
                                      <w:marRight w:val="0"/>
                                      <w:marTop w:val="0"/>
                                      <w:marBottom w:val="0"/>
                                      <w:divBdr>
                                        <w:top w:val="none" w:sz="0" w:space="0" w:color="auto"/>
                                        <w:left w:val="none" w:sz="0" w:space="0" w:color="auto"/>
                                        <w:bottom w:val="none" w:sz="0" w:space="0" w:color="auto"/>
                                        <w:right w:val="none" w:sz="0" w:space="0" w:color="auto"/>
                                      </w:divBdr>
                                      <w:divsChild>
                                        <w:div w:id="6201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si.si/varovanje-zasebnos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0CB0146246EF4295B9F70D96E9DB2A" ma:contentTypeVersion="6" ma:contentTypeDescription="Ustvari nov dokument." ma:contentTypeScope="" ma:versionID="6fe605ace8163581a25ed0e227d28708">
  <xsd:schema xmlns:xsd="http://www.w3.org/2001/XMLSchema" xmlns:xs="http://www.w3.org/2001/XMLSchema" xmlns:p="http://schemas.microsoft.com/office/2006/metadata/properties" xmlns:ns2="a88dfdb9-c1aa-486f-864e-891f36918d4e" targetNamespace="http://schemas.microsoft.com/office/2006/metadata/properties" ma:root="true" ma:fieldsID="3ed2b3d2c1f141eb0f0aa162f7d4f0e1" ns2:_="">
    <xsd:import namespace="a88dfdb9-c1aa-486f-864e-891f36918d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dfdb9-c1aa-486f-864e-891f36918d4e"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7"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32D4A9-2551-4104-812E-D957C022C3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93AA4-8A0F-4732-873E-7EF204427492}">
  <ds:schemaRefs>
    <ds:schemaRef ds:uri="http://schemas.microsoft.com/sharepoint/v3/contenttype/forms"/>
  </ds:schemaRefs>
</ds:datastoreItem>
</file>

<file path=customXml/itemProps3.xml><?xml version="1.0" encoding="utf-8"?>
<ds:datastoreItem xmlns:ds="http://schemas.openxmlformats.org/officeDocument/2006/customXml" ds:itemID="{894F692C-F5B7-40D6-8DE2-0EF77590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dfdb9-c1aa-486f-864e-891f36918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E40F6-0FD5-48EB-A96D-62D8146B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4495</Words>
  <Characters>25625</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vidmar</dc:creator>
  <cp:keywords/>
  <dc:description/>
  <cp:lastModifiedBy>Završnik Vozelj Tjaša</cp:lastModifiedBy>
  <cp:revision>2</cp:revision>
  <dcterms:created xsi:type="dcterms:W3CDTF">2025-07-16T11:49:00Z</dcterms:created>
  <dcterms:modified xsi:type="dcterms:W3CDTF">2025-07-16T11:49:00Z</dcterms:modified>
</cp:coreProperties>
</file>