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FE042" w14:textId="378A31CB" w:rsidR="00F90989" w:rsidRDefault="00056F44" w:rsidP="00056F44">
      <w:pPr>
        <w:rPr>
          <w:b/>
        </w:rPr>
      </w:pPr>
      <w:bookmarkStart w:id="0" w:name="_GoBack"/>
      <w:bookmarkEnd w:id="0"/>
      <w:r>
        <w:rPr>
          <w:b/>
        </w:rPr>
        <w:t>Priloga</w:t>
      </w:r>
      <w:r w:rsidR="004B5314">
        <w:rPr>
          <w:b/>
        </w:rPr>
        <w:t> </w:t>
      </w:r>
      <w:r w:rsidR="00404097">
        <w:rPr>
          <w:b/>
        </w:rPr>
        <w:t>2</w:t>
      </w:r>
    </w:p>
    <w:p w14:paraId="56E25891" w14:textId="77777777" w:rsidR="00F90989" w:rsidRDefault="00F90989" w:rsidP="00485EB3">
      <w:pPr>
        <w:jc w:val="center"/>
        <w:rPr>
          <w:b/>
        </w:rPr>
      </w:pPr>
    </w:p>
    <w:p w14:paraId="442A30F5" w14:textId="4A01BF4B" w:rsidR="00485EB3" w:rsidRDefault="00E6785B" w:rsidP="00485EB3">
      <w:pPr>
        <w:jc w:val="center"/>
        <w:rPr>
          <w:b/>
        </w:rPr>
      </w:pPr>
      <w:r w:rsidRPr="00485EB3">
        <w:rPr>
          <w:b/>
        </w:rPr>
        <w:t xml:space="preserve">ZAHTEVA </w:t>
      </w:r>
      <w:r w:rsidR="000219DC" w:rsidRPr="00485EB3">
        <w:rPr>
          <w:b/>
        </w:rPr>
        <w:t xml:space="preserve">ZA </w:t>
      </w:r>
      <w:r w:rsidR="00ED2208">
        <w:rPr>
          <w:b/>
        </w:rPr>
        <w:t xml:space="preserve">REGISTRACIJO </w:t>
      </w:r>
      <w:r w:rsidR="000219DC" w:rsidRPr="00485EB3">
        <w:rPr>
          <w:b/>
        </w:rPr>
        <w:t xml:space="preserve">ZA </w:t>
      </w:r>
    </w:p>
    <w:p w14:paraId="21A512AE" w14:textId="2F84BC29" w:rsidR="00485EB3" w:rsidRDefault="00E6785B" w:rsidP="00485EB3">
      <w:pPr>
        <w:jc w:val="center"/>
        <w:rPr>
          <w:b/>
        </w:rPr>
      </w:pPr>
      <w:r w:rsidRPr="00485EB3">
        <w:rPr>
          <w:b/>
        </w:rPr>
        <w:t xml:space="preserve">OPRAVLJANJE STORITEV </w:t>
      </w:r>
    </w:p>
    <w:p w14:paraId="70A02071" w14:textId="4230F2BC" w:rsidR="000219DC" w:rsidRPr="00485EB3" w:rsidRDefault="00ED2208" w:rsidP="00485EB3">
      <w:pPr>
        <w:jc w:val="center"/>
        <w:rPr>
          <w:b/>
        </w:rPr>
      </w:pPr>
      <w:r>
        <w:rPr>
          <w:b/>
        </w:rPr>
        <w:t>ZAGOTAVLJANJA INFORMACIJ O RAČUNIH</w:t>
      </w:r>
    </w:p>
    <w:p w14:paraId="4A099014" w14:textId="77777777" w:rsidR="000219DC" w:rsidRPr="00485EB3" w:rsidRDefault="000219DC" w:rsidP="00485EB3">
      <w:pPr>
        <w:jc w:val="center"/>
        <w:rPr>
          <w:b/>
        </w:rPr>
      </w:pPr>
    </w:p>
    <w:p w14:paraId="6BE92103" w14:textId="77777777" w:rsidR="00485EB3" w:rsidRDefault="00485EB3" w:rsidP="00FC12FE">
      <w:pPr>
        <w:jc w:val="both"/>
      </w:pPr>
    </w:p>
    <w:p w14:paraId="69A45072" w14:textId="77777777" w:rsidR="00485EB3" w:rsidRDefault="00485EB3" w:rsidP="00FC12FE">
      <w:pPr>
        <w:jc w:val="both"/>
      </w:pPr>
    </w:p>
    <w:p w14:paraId="5FAF1608" w14:textId="77777777" w:rsidR="000219DC" w:rsidRDefault="000219DC" w:rsidP="00FC12FE">
      <w:pPr>
        <w:jc w:val="both"/>
      </w:pPr>
      <w:r>
        <w:t>Navodila za izpolnjevanje vloge:</w:t>
      </w:r>
    </w:p>
    <w:p w14:paraId="5AED0AF8" w14:textId="77777777" w:rsidR="00485EB3" w:rsidRDefault="00485EB3" w:rsidP="00FC12FE">
      <w:pPr>
        <w:jc w:val="both"/>
      </w:pPr>
    </w:p>
    <w:p w14:paraId="76BB77A0" w14:textId="209BD8BA" w:rsidR="00652C33" w:rsidRDefault="00652C33" w:rsidP="002360DE">
      <w:pPr>
        <w:pStyle w:val="Odstavekseznama"/>
        <w:numPr>
          <w:ilvl w:val="0"/>
          <w:numId w:val="13"/>
        </w:numPr>
        <w:ind w:left="284" w:hanging="284"/>
        <w:jc w:val="both"/>
      </w:pPr>
      <w:r>
        <w:t xml:space="preserve">V tistih postavkah, kjer je mogoče odgovore označiti z izbiro s seznama predlaganih odgovorov, označite ustrezno polje </w:t>
      </w:r>
      <w:r>
        <w:rPr>
          <w:sz w:val="20"/>
          <w:szCs w:val="20"/>
        </w:rPr>
        <w:t xml:space="preserve"> </w:t>
      </w:r>
      <w:r>
        <w:t xml:space="preserve">z »X« </w:t>
      </w:r>
      <w:r w:rsidR="00F60A43">
        <w:t xml:space="preserve">ter </w:t>
      </w:r>
      <w:r>
        <w:t xml:space="preserve">navedite zahtevane informacije in dokumente. V drugih postavkah navedite zahtevane podatke in dokumente tako, da </w:t>
      </w:r>
      <w:r w:rsidR="004B5314" w:rsidRPr="00F65690">
        <w:t>izpoln</w:t>
      </w:r>
      <w:r w:rsidR="00FF1150">
        <w:t>i</w:t>
      </w:r>
      <w:r w:rsidR="004B5314" w:rsidRPr="00F65690">
        <w:t>te</w:t>
      </w:r>
      <w:r w:rsidR="004B5314">
        <w:t xml:space="preserve"> </w:t>
      </w:r>
      <w:r>
        <w:t>prazna polja z informacijami in, kjer je relevantno, navedete referenco na dokument, priložen zahtevi.</w:t>
      </w:r>
    </w:p>
    <w:p w14:paraId="10E9394D" w14:textId="2A2CA1A3" w:rsidR="00652C33" w:rsidRDefault="00652C33" w:rsidP="00FA19CF">
      <w:pPr>
        <w:pStyle w:val="Odstavekseznama"/>
        <w:ind w:left="284"/>
        <w:jc w:val="both"/>
      </w:pPr>
    </w:p>
    <w:p w14:paraId="2A64BF41" w14:textId="4D187AE3" w:rsidR="00066C0D" w:rsidRDefault="009C0FA6" w:rsidP="002360DE">
      <w:pPr>
        <w:pStyle w:val="Odstavekseznama"/>
        <w:numPr>
          <w:ilvl w:val="0"/>
          <w:numId w:val="13"/>
        </w:numPr>
        <w:ind w:left="284" w:hanging="284"/>
        <w:jc w:val="both"/>
      </w:pPr>
      <w:r>
        <w:t xml:space="preserve">Zahtevi je treba </w:t>
      </w:r>
      <w:r w:rsidR="00652C33">
        <w:t>priložiti vse dokumente (npr.</w:t>
      </w:r>
      <w:r w:rsidR="004B5314">
        <w:t> </w:t>
      </w:r>
      <w:r w:rsidR="00652C33">
        <w:t>pogodbe, pravilnike, akte, navodila), iz katerih izhajajo informacije, zapisane v tej zahtevi. Vložnik mora v postavko, na katero se tak dokument nanaša, navesti referenco na ta dokument (naslov dokumenta, številka priloge</w:t>
      </w:r>
      <w:r w:rsidR="004B5314">
        <w:t> </w:t>
      </w:r>
      <w:r w:rsidR="00652C33">
        <w:t>ipd.).</w:t>
      </w:r>
    </w:p>
    <w:p w14:paraId="43E6307A" w14:textId="77777777" w:rsidR="00652C33" w:rsidRDefault="00652C33" w:rsidP="00652C33">
      <w:pPr>
        <w:pStyle w:val="Odstavekseznama"/>
        <w:ind w:left="284"/>
        <w:jc w:val="both"/>
      </w:pPr>
      <w:r>
        <w:t xml:space="preserve"> </w:t>
      </w:r>
    </w:p>
    <w:p w14:paraId="760BE0F1" w14:textId="7AAD79B6" w:rsidR="00066C0D" w:rsidRDefault="00066C0D" w:rsidP="002360DE">
      <w:pPr>
        <w:pStyle w:val="Odstavekseznama"/>
        <w:numPr>
          <w:ilvl w:val="0"/>
          <w:numId w:val="13"/>
        </w:numPr>
        <w:ind w:left="284" w:hanging="284"/>
        <w:jc w:val="both"/>
      </w:pPr>
      <w:r w:rsidRPr="001949C7">
        <w:t xml:space="preserve">Pri predložitvi zahtevanih informacij se vložnik </w:t>
      </w:r>
      <w:r>
        <w:t xml:space="preserve">v postavkah zahteve ne sme zgolj </w:t>
      </w:r>
      <w:r w:rsidRPr="001949C7">
        <w:t>skliceva</w:t>
      </w:r>
      <w:r>
        <w:t>ti</w:t>
      </w:r>
      <w:r w:rsidRPr="001949C7">
        <w:t xml:space="preserve"> na posamezne </w:t>
      </w:r>
      <w:r>
        <w:t>dele</w:t>
      </w:r>
      <w:r w:rsidRPr="001949C7">
        <w:t xml:space="preserve"> </w:t>
      </w:r>
      <w:r>
        <w:t xml:space="preserve">priloženih </w:t>
      </w:r>
      <w:r w:rsidRPr="001949C7">
        <w:t>dokumentov</w:t>
      </w:r>
      <w:r>
        <w:t>/notranjih postopkov,</w:t>
      </w:r>
      <w:r w:rsidRPr="001949C7">
        <w:t xml:space="preserve"> </w:t>
      </w:r>
      <w:r>
        <w:t>temveč</w:t>
      </w:r>
      <w:r w:rsidRPr="001949C7">
        <w:t xml:space="preserve"> </w:t>
      </w:r>
      <w:r w:rsidR="001D51D8">
        <w:t>mora</w:t>
      </w:r>
      <w:r w:rsidRPr="001949C7">
        <w:t xml:space="preserve"> zadevne razdelke </w:t>
      </w:r>
      <w:r>
        <w:t>izpolniti z izrecno navedbo zahtevanih informacij in navedbo, kje v priloženih dokumentih s</w:t>
      </w:r>
      <w:r w:rsidR="001D51D8">
        <w:t>o</w:t>
      </w:r>
      <w:r>
        <w:t xml:space="preserve"> te informacije </w:t>
      </w:r>
      <w:r w:rsidR="0096189A">
        <w:t>(npr. oznaka poglavja in št. strani)</w:t>
      </w:r>
      <w:r w:rsidRPr="001949C7">
        <w:t>.</w:t>
      </w:r>
    </w:p>
    <w:p w14:paraId="40C171B1" w14:textId="77777777" w:rsidR="00066C0D" w:rsidRDefault="00066C0D" w:rsidP="00066C0D">
      <w:pPr>
        <w:pStyle w:val="Odstavekseznama"/>
        <w:ind w:left="284"/>
        <w:jc w:val="both"/>
      </w:pPr>
    </w:p>
    <w:p w14:paraId="268599F1" w14:textId="411B916D" w:rsidR="005B3C10" w:rsidRDefault="001D51D8" w:rsidP="002360DE">
      <w:pPr>
        <w:pStyle w:val="Odstavekseznama"/>
        <w:numPr>
          <w:ilvl w:val="0"/>
          <w:numId w:val="13"/>
        </w:numPr>
        <w:ind w:left="284" w:hanging="284"/>
        <w:jc w:val="both"/>
      </w:pPr>
      <w:r>
        <w:t>Kadar</w:t>
      </w:r>
      <w:r w:rsidR="005B3C10">
        <w:t xml:space="preserve"> je </w:t>
      </w:r>
      <w:r w:rsidR="004B5314">
        <w:t xml:space="preserve">treba </w:t>
      </w:r>
      <w:r w:rsidR="005B3C10">
        <w:t xml:space="preserve">pri posamezni postavki vnesti </w:t>
      </w:r>
      <w:r w:rsidR="00E4012F">
        <w:t xml:space="preserve">več </w:t>
      </w:r>
      <w:r w:rsidR="005B3C10">
        <w:t>odgovor</w:t>
      </w:r>
      <w:r w:rsidR="00E4012F">
        <w:t>ov</w:t>
      </w:r>
      <w:r w:rsidR="005B3C10">
        <w:t xml:space="preserve"> </w:t>
      </w:r>
      <w:r w:rsidR="00E4012F">
        <w:t>(npr.</w:t>
      </w:r>
      <w:r w:rsidR="004B5314">
        <w:t> </w:t>
      </w:r>
      <w:r w:rsidR="00E4012F">
        <w:t>če določeno funkcijo opravlja več oseb)</w:t>
      </w:r>
      <w:r w:rsidR="005B3C10">
        <w:t>, dodajte vrstice ali dopolnite na dnu posamezne</w:t>
      </w:r>
      <w:r w:rsidR="00066C0D">
        <w:t xml:space="preserve"> tabele</w:t>
      </w:r>
      <w:r w:rsidR="009C0FA6">
        <w:t xml:space="preserve"> </w:t>
      </w:r>
      <w:r w:rsidR="005B3C10">
        <w:t>in ustrezno</w:t>
      </w:r>
      <w:r w:rsidR="00C0003B" w:rsidRPr="00C0003B">
        <w:t xml:space="preserve"> </w:t>
      </w:r>
      <w:r w:rsidR="00C0003B">
        <w:t>označite</w:t>
      </w:r>
      <w:r w:rsidR="005B3C10">
        <w:t>.</w:t>
      </w:r>
    </w:p>
    <w:p w14:paraId="6E6F73BC" w14:textId="77777777" w:rsidR="00126744" w:rsidRDefault="00126744" w:rsidP="00126744">
      <w:pPr>
        <w:pStyle w:val="Odstavekseznama"/>
        <w:ind w:left="284"/>
        <w:jc w:val="both"/>
      </w:pPr>
      <w:r>
        <w:t xml:space="preserve"> </w:t>
      </w:r>
    </w:p>
    <w:p w14:paraId="45206D15" w14:textId="4A1CF517" w:rsidR="005C27BE" w:rsidRDefault="00D5451E" w:rsidP="002360DE">
      <w:pPr>
        <w:pStyle w:val="Odstavekseznama"/>
        <w:numPr>
          <w:ilvl w:val="0"/>
          <w:numId w:val="13"/>
        </w:numPr>
        <w:ind w:left="284" w:hanging="284"/>
        <w:jc w:val="both"/>
      </w:pPr>
      <w:r>
        <w:t>Kadar</w:t>
      </w:r>
      <w:r w:rsidR="005C27BE">
        <w:t xml:space="preserve"> bi bilo </w:t>
      </w:r>
      <w:r w:rsidR="004B5314">
        <w:t xml:space="preserve">treba </w:t>
      </w:r>
      <w:r w:rsidR="005C27BE">
        <w:t>izpolniti več istovrstnih tabel (npr.</w:t>
      </w:r>
      <w:r w:rsidR="004B5314">
        <w:t> </w:t>
      </w:r>
      <w:r w:rsidR="005C27BE">
        <w:t xml:space="preserve">če ima vložnik več direktorjev, več zunanjih izvajalcev), izpolnite </w:t>
      </w:r>
      <w:r w:rsidR="00066C0D">
        <w:t xml:space="preserve">tabelo </w:t>
      </w:r>
      <w:r w:rsidR="005C27BE">
        <w:t>za vsako postavko, osebo</w:t>
      </w:r>
      <w:r w:rsidR="0096189A">
        <w:t xml:space="preserve"> ali</w:t>
      </w:r>
      <w:r w:rsidR="005C27BE">
        <w:t xml:space="preserve"> postopek posebej.</w:t>
      </w:r>
    </w:p>
    <w:p w14:paraId="602D856F" w14:textId="59E5C669" w:rsidR="005B3C10" w:rsidRDefault="005B3C10" w:rsidP="003501D7">
      <w:pPr>
        <w:pStyle w:val="Odstavekseznama"/>
        <w:ind w:left="284"/>
        <w:jc w:val="both"/>
      </w:pPr>
    </w:p>
    <w:p w14:paraId="05BC2DA9" w14:textId="3AF5C8A5" w:rsidR="00066C0D" w:rsidRDefault="00066C0D" w:rsidP="002360DE">
      <w:pPr>
        <w:pStyle w:val="Odstavekseznama"/>
        <w:numPr>
          <w:ilvl w:val="0"/>
          <w:numId w:val="13"/>
        </w:numPr>
        <w:ind w:left="284" w:hanging="284"/>
        <w:jc w:val="both"/>
      </w:pPr>
      <w:r>
        <w:t>V tabelah I in III je treba izpolniti del (a) za vložnika fizično osebo, del (b) pa za vložnika pravno osebo.</w:t>
      </w:r>
    </w:p>
    <w:p w14:paraId="1F305AA1" w14:textId="77777777" w:rsidR="00066C0D" w:rsidRDefault="00066C0D" w:rsidP="00066C0D">
      <w:pPr>
        <w:ind w:left="284" w:hanging="284"/>
        <w:jc w:val="both"/>
      </w:pPr>
    </w:p>
    <w:p w14:paraId="4D64E6B7" w14:textId="13E8D3C0" w:rsidR="005B3C10" w:rsidRDefault="00652C33" w:rsidP="002360DE">
      <w:pPr>
        <w:pStyle w:val="Odstavekseznama"/>
        <w:numPr>
          <w:ilvl w:val="0"/>
          <w:numId w:val="13"/>
        </w:numPr>
        <w:ind w:left="284" w:hanging="284"/>
        <w:jc w:val="both"/>
      </w:pPr>
      <w:r>
        <w:t>Tabelo</w:t>
      </w:r>
      <w:r w:rsidR="004B5314">
        <w:t> </w:t>
      </w:r>
      <w:r w:rsidR="004725EC">
        <w:t>X</w:t>
      </w:r>
      <w:r w:rsidR="005B3C10">
        <w:t xml:space="preserve"> je </w:t>
      </w:r>
      <w:r w:rsidR="004B5314">
        <w:t xml:space="preserve">treba izpolniti posebej </w:t>
      </w:r>
      <w:r w:rsidR="005B3C10">
        <w:t xml:space="preserve">za vsako osebo, na katero se </w:t>
      </w:r>
      <w:r w:rsidR="00BE1656">
        <w:t xml:space="preserve">zahteva </w:t>
      </w:r>
      <w:r w:rsidR="005B3C10">
        <w:t>nanaša.</w:t>
      </w:r>
    </w:p>
    <w:p w14:paraId="7F82BA61" w14:textId="77777777" w:rsidR="004D0822" w:rsidRDefault="004D0822" w:rsidP="004D0822">
      <w:pPr>
        <w:pStyle w:val="Odstavekseznama"/>
        <w:ind w:left="284"/>
        <w:jc w:val="both"/>
      </w:pPr>
    </w:p>
    <w:p w14:paraId="4D92B191" w14:textId="7E1B65CE" w:rsidR="001A3A71" w:rsidRDefault="009C0FA6" w:rsidP="002360DE">
      <w:pPr>
        <w:pStyle w:val="Odstavekseznama"/>
        <w:numPr>
          <w:ilvl w:val="0"/>
          <w:numId w:val="13"/>
        </w:numPr>
        <w:ind w:left="284" w:hanging="284"/>
        <w:jc w:val="both"/>
      </w:pPr>
      <w:r>
        <w:t>Zahtevo mora vložiti upravičena oseba in mora obsegati vse podatke</w:t>
      </w:r>
      <w:r w:rsidR="00D5451E">
        <w:t>,</w:t>
      </w:r>
      <w:r>
        <w:t xml:space="preserve"> potrebne za njeno presojo. Zahtevi morajo biti priložene tudi vse predpisane listine </w:t>
      </w:r>
      <w:r w:rsidR="00CB17F5">
        <w:t xml:space="preserve">in </w:t>
      </w:r>
      <w:r>
        <w:t>dokazilo o plačilu takse za delo Banke Slovenije.</w:t>
      </w:r>
    </w:p>
    <w:p w14:paraId="0FB2E291" w14:textId="77777777" w:rsidR="005E0D9F" w:rsidRDefault="005E0D9F" w:rsidP="005B3C10">
      <w:pPr>
        <w:ind w:left="284" w:hanging="284"/>
        <w:jc w:val="both"/>
      </w:pPr>
    </w:p>
    <w:p w14:paraId="5CAA94D0" w14:textId="402A12EC" w:rsidR="005E0D9F" w:rsidRDefault="00066C0D" w:rsidP="002360DE">
      <w:pPr>
        <w:pStyle w:val="Odstavekseznama"/>
        <w:numPr>
          <w:ilvl w:val="0"/>
          <w:numId w:val="13"/>
        </w:numPr>
        <w:ind w:left="284" w:hanging="284"/>
        <w:jc w:val="both"/>
      </w:pPr>
      <w:r>
        <w:t xml:space="preserve">Izjave, uradna </w:t>
      </w:r>
      <w:r w:rsidR="006C364B">
        <w:t xml:space="preserve">potrdila </w:t>
      </w:r>
      <w:r w:rsidR="000F6108">
        <w:t xml:space="preserve">in </w:t>
      </w:r>
      <w:r w:rsidR="006C364B">
        <w:t>d</w:t>
      </w:r>
      <w:r w:rsidR="005E0D9F">
        <w:t xml:space="preserve">okazila iz uradnih evidenc je </w:t>
      </w:r>
      <w:r w:rsidR="004B5314">
        <w:t xml:space="preserve">treba </w:t>
      </w:r>
      <w:r w:rsidR="005E0D9F">
        <w:t xml:space="preserve">predložiti v originalu </w:t>
      </w:r>
      <w:r w:rsidR="000F6108">
        <w:t xml:space="preserve">ter </w:t>
      </w:r>
      <w:r w:rsidR="005E0D9F">
        <w:t xml:space="preserve">(če so </w:t>
      </w:r>
      <w:r>
        <w:t xml:space="preserve">dokumenti </w:t>
      </w:r>
      <w:r w:rsidR="005E0D9F">
        <w:t>v tujem jeziku) v overjenem prevodu v slovenski jezik.</w:t>
      </w:r>
    </w:p>
    <w:p w14:paraId="565B688E" w14:textId="77777777" w:rsidR="00652C33" w:rsidRDefault="00652C33" w:rsidP="00652C33">
      <w:pPr>
        <w:pStyle w:val="Odstavekseznama"/>
        <w:ind w:left="284"/>
        <w:jc w:val="both"/>
      </w:pPr>
    </w:p>
    <w:p w14:paraId="0BC6E3A9" w14:textId="7DADC8C8" w:rsidR="00652C33" w:rsidRDefault="00652C33" w:rsidP="002360DE">
      <w:pPr>
        <w:pStyle w:val="Odstavekseznama"/>
        <w:numPr>
          <w:ilvl w:val="0"/>
          <w:numId w:val="13"/>
        </w:numPr>
        <w:ind w:left="284" w:hanging="284"/>
        <w:jc w:val="both"/>
      </w:pPr>
      <w:r w:rsidRPr="002203E1">
        <w:t>Vložnik s podpisom vloge jamči, da so podatki pravilni</w:t>
      </w:r>
      <w:r w:rsidR="005C27BE">
        <w:t>,</w:t>
      </w:r>
      <w:r w:rsidR="005C27BE" w:rsidRPr="005C27BE">
        <w:t xml:space="preserve"> </w:t>
      </w:r>
      <w:r w:rsidR="005C27BE">
        <w:t>posodobljeni</w:t>
      </w:r>
      <w:r w:rsidRPr="002203E1">
        <w:t xml:space="preserve"> in resnični.</w:t>
      </w:r>
      <w:r w:rsidR="0096189A" w:rsidRPr="0096189A">
        <w:t xml:space="preserve"> </w:t>
      </w:r>
      <w:r w:rsidR="0096189A">
        <w:t xml:space="preserve">V primeru kakršnihkoli sprememb informacij in dejstev </w:t>
      </w:r>
      <w:r w:rsidR="00F14F49">
        <w:t>glede te</w:t>
      </w:r>
      <w:r w:rsidR="0096189A">
        <w:t xml:space="preserve"> zahtev</w:t>
      </w:r>
      <w:r w:rsidR="00F14F49">
        <w:t>e</w:t>
      </w:r>
      <w:r w:rsidR="0096189A">
        <w:t xml:space="preserve">, do katerih bi prišlo po vložitvi te zahteve, </w:t>
      </w:r>
      <w:r w:rsidR="00F14F49">
        <w:t>mora</w:t>
      </w:r>
      <w:r w:rsidR="0096189A">
        <w:t xml:space="preserve"> vložnik o tem nemudoma obvestiti Banko Slovenije.</w:t>
      </w:r>
    </w:p>
    <w:p w14:paraId="6818763A" w14:textId="77777777" w:rsidR="00652C33" w:rsidRDefault="00652C33" w:rsidP="00652C33">
      <w:pPr>
        <w:jc w:val="both"/>
      </w:pPr>
    </w:p>
    <w:p w14:paraId="6641FB44" w14:textId="77777777" w:rsidR="00652C33" w:rsidRDefault="00652C33" w:rsidP="00652C33">
      <w:pPr>
        <w:jc w:val="both"/>
      </w:pPr>
    </w:p>
    <w:p w14:paraId="0C5157BE" w14:textId="77777777" w:rsidR="00652C33" w:rsidRDefault="00652C33" w:rsidP="00652C33">
      <w:pPr>
        <w:jc w:val="both"/>
      </w:pPr>
    </w:p>
    <w:p w14:paraId="279FC70D" w14:textId="77777777" w:rsidR="00652C33" w:rsidRDefault="00652C33" w:rsidP="00652C33">
      <w:pPr>
        <w:jc w:val="both"/>
      </w:pPr>
      <w:r>
        <w:t>________________________</w:t>
      </w:r>
      <w:r>
        <w:tab/>
      </w:r>
      <w:r>
        <w:tab/>
      </w:r>
      <w:r>
        <w:tab/>
      </w:r>
      <w:r>
        <w:tab/>
      </w:r>
      <w:r>
        <w:tab/>
        <w:t>_______________________________</w:t>
      </w:r>
    </w:p>
    <w:p w14:paraId="37A40BF3" w14:textId="77777777" w:rsidR="00652C33" w:rsidRDefault="00652C33" w:rsidP="00652C33">
      <w:pPr>
        <w:jc w:val="both"/>
      </w:pPr>
      <w:r>
        <w:t>Datum in kraj</w:t>
      </w:r>
      <w:r>
        <w:tab/>
      </w:r>
      <w:r>
        <w:tab/>
      </w:r>
      <w:r>
        <w:tab/>
      </w:r>
      <w:r>
        <w:tab/>
      </w:r>
      <w:r>
        <w:tab/>
      </w:r>
      <w:r>
        <w:tab/>
      </w:r>
      <w:r>
        <w:tab/>
        <w:t xml:space="preserve">Podpis (in žig) vložnika </w:t>
      </w:r>
    </w:p>
    <w:p w14:paraId="171BDBFD" w14:textId="1BF86613" w:rsidR="005B3C10" w:rsidRDefault="005B3C10" w:rsidP="005B3C10">
      <w:pPr>
        <w:ind w:left="284" w:hanging="284"/>
        <w:jc w:val="both"/>
      </w:pPr>
    </w:p>
    <w:p w14:paraId="2370B7FA" w14:textId="77777777" w:rsidR="00113154" w:rsidRDefault="00113154" w:rsidP="005B3C10">
      <w:pPr>
        <w:ind w:left="284" w:hanging="284"/>
        <w:jc w:val="both"/>
      </w:pPr>
    </w:p>
    <w:p w14:paraId="27434148" w14:textId="27FBF7FE" w:rsidR="00E358D6" w:rsidRDefault="00E358D6" w:rsidP="005B3C10">
      <w:pPr>
        <w:ind w:left="284" w:hanging="284"/>
        <w:jc w:val="both"/>
      </w:pPr>
    </w:p>
    <w:p w14:paraId="08659B27" w14:textId="1F77B48B" w:rsidR="00E358D6" w:rsidRDefault="00E358D6" w:rsidP="005B3C10">
      <w:pPr>
        <w:ind w:left="284" w:hanging="284"/>
        <w:jc w:val="both"/>
      </w:pPr>
    </w:p>
    <w:p w14:paraId="22D32605" w14:textId="77777777" w:rsidR="005B3C10" w:rsidRDefault="005B3C10" w:rsidP="00FC12FE">
      <w:pPr>
        <w:jc w:val="both"/>
      </w:pPr>
    </w:p>
    <w:p w14:paraId="0531B8AC" w14:textId="77777777" w:rsidR="002B7ABD" w:rsidRDefault="002B7ABD" w:rsidP="002B7ABD">
      <w:pPr>
        <w:spacing w:after="200" w:line="276" w:lineRule="auto"/>
        <w:jc w:val="both"/>
      </w:pPr>
      <w:r>
        <w:rPr>
          <w:i/>
          <w:iCs/>
        </w:rPr>
        <w:t xml:space="preserve">* Banka Slovenije osebne podatke varuje v skladu s Splošno izjavo o varovanju zasebnosti v Banki Slovenije (objavljeno na spletni strani Banke Slovenije: </w:t>
      </w:r>
      <w:hyperlink r:id="rId11" w:history="1">
        <w:r>
          <w:rPr>
            <w:rStyle w:val="Hiperpovezava"/>
            <w:i/>
            <w:iCs/>
            <w:color w:val="1F497D"/>
          </w:rPr>
          <w:t>https://www.bsi.si/varovanje-zasebnosti</w:t>
        </w:r>
      </w:hyperlink>
      <w:r>
        <w:rPr>
          <w:i/>
          <w:iCs/>
          <w:color w:val="1F497D"/>
        </w:rPr>
        <w:t>)</w:t>
      </w:r>
      <w:r>
        <w:rPr>
          <w:i/>
          <w:iCs/>
        </w:rPr>
        <w:t>.</w:t>
      </w:r>
    </w:p>
    <w:p w14:paraId="04E354E7" w14:textId="4E11D38E" w:rsidR="00D16353" w:rsidRDefault="00D16353">
      <w:pPr>
        <w:spacing w:after="200" w:line="276" w:lineRule="auto"/>
        <w:sectPr w:rsidR="00D16353" w:rsidSect="00406F87">
          <w:headerReference w:type="default" r:id="rId12"/>
          <w:footerReference w:type="default" r:id="rId13"/>
          <w:pgSz w:w="11906" w:h="16838"/>
          <w:pgMar w:top="1276" w:right="991" w:bottom="851" w:left="1417" w:header="708" w:footer="708" w:gutter="0"/>
          <w:cols w:space="708"/>
          <w:docGrid w:linePitch="360"/>
        </w:sectPr>
      </w:pPr>
    </w:p>
    <w:tbl>
      <w:tblPr>
        <w:tblStyle w:val="Tabelamrea"/>
        <w:tblW w:w="9782" w:type="dxa"/>
        <w:tblInd w:w="-176" w:type="dxa"/>
        <w:tblLayout w:type="fixed"/>
        <w:tblLook w:val="04A0" w:firstRow="1" w:lastRow="0" w:firstColumn="1" w:lastColumn="0" w:noHBand="0" w:noVBand="1"/>
      </w:tblPr>
      <w:tblGrid>
        <w:gridCol w:w="426"/>
        <w:gridCol w:w="284"/>
        <w:gridCol w:w="4116"/>
        <w:gridCol w:w="4956"/>
      </w:tblGrid>
      <w:tr w:rsidR="00343C58" w:rsidRPr="00036FF2" w14:paraId="3C0E00C9" w14:textId="77777777" w:rsidTr="00812E2B">
        <w:trPr>
          <w:trHeight w:val="464"/>
        </w:trPr>
        <w:tc>
          <w:tcPr>
            <w:tcW w:w="9782" w:type="dxa"/>
            <w:gridSpan w:val="4"/>
            <w:shd w:val="clear" w:color="auto" w:fill="A6A6A6" w:themeFill="background1" w:themeFillShade="A6"/>
          </w:tcPr>
          <w:p w14:paraId="73CA899B" w14:textId="123E8C27" w:rsidR="00343C58" w:rsidRPr="003A0FB1" w:rsidRDefault="00343C58" w:rsidP="00C125F9">
            <w:pPr>
              <w:pStyle w:val="Odstavekseznama"/>
              <w:numPr>
                <w:ilvl w:val="0"/>
                <w:numId w:val="37"/>
              </w:numPr>
              <w:ind w:left="315" w:hanging="284"/>
              <w:jc w:val="both"/>
              <w:rPr>
                <w:b/>
              </w:rPr>
            </w:pPr>
            <w:r w:rsidRPr="003A0FB1">
              <w:rPr>
                <w:b/>
              </w:rPr>
              <w:lastRenderedPageBreak/>
              <w:t>IDENTIFIKACIJSKI PODATKI VLOŽNIKA</w:t>
            </w:r>
          </w:p>
        </w:tc>
      </w:tr>
      <w:tr w:rsidR="00F95C3C" w:rsidRPr="00C21B5C" w14:paraId="341DF94F" w14:textId="77777777" w:rsidTr="00812E2B">
        <w:tc>
          <w:tcPr>
            <w:tcW w:w="9782" w:type="dxa"/>
            <w:gridSpan w:val="4"/>
          </w:tcPr>
          <w:p w14:paraId="671BE49B" w14:textId="34F624A1" w:rsidR="00F95C3C" w:rsidRPr="00AF5E83" w:rsidRDefault="00F95C3C" w:rsidP="00A00D16">
            <w:pPr>
              <w:jc w:val="both"/>
              <w:rPr>
                <w:sz w:val="20"/>
                <w:szCs w:val="20"/>
              </w:rPr>
            </w:pPr>
          </w:p>
        </w:tc>
      </w:tr>
      <w:tr w:rsidR="00F95C3C" w:rsidRPr="00C21B5C" w14:paraId="3E38B0E8" w14:textId="77777777" w:rsidTr="00812E2B">
        <w:trPr>
          <w:trHeight w:val="340"/>
        </w:trPr>
        <w:tc>
          <w:tcPr>
            <w:tcW w:w="9782" w:type="dxa"/>
            <w:gridSpan w:val="4"/>
            <w:vAlign w:val="center"/>
          </w:tcPr>
          <w:p w14:paraId="052381D6" w14:textId="313DE4CB" w:rsidR="00F95C3C" w:rsidRPr="00AF5E83" w:rsidRDefault="00F95C3C" w:rsidP="00F95C3C">
            <w:pPr>
              <w:pStyle w:val="Odstavekseznama"/>
              <w:ind w:left="-103"/>
              <w:rPr>
                <w:sz w:val="20"/>
                <w:szCs w:val="20"/>
              </w:rPr>
            </w:pPr>
            <w:r>
              <w:rPr>
                <w:b/>
                <w:sz w:val="20"/>
                <w:szCs w:val="20"/>
              </w:rPr>
              <w:t xml:space="preserve">  I.</w:t>
            </w:r>
            <w:r w:rsidRPr="008A5EED">
              <w:rPr>
                <w:b/>
                <w:sz w:val="20"/>
                <w:szCs w:val="20"/>
              </w:rPr>
              <w:t>a</w:t>
            </w:r>
            <w:r>
              <w:rPr>
                <w:b/>
                <w:sz w:val="20"/>
                <w:szCs w:val="20"/>
              </w:rPr>
              <w:t xml:space="preserve">  </w:t>
            </w:r>
            <w:r w:rsidRPr="008A5EED">
              <w:rPr>
                <w:b/>
                <w:sz w:val="20"/>
                <w:szCs w:val="20"/>
              </w:rPr>
              <w:t>VLOŽNIK – FIZIČNA OSEBA</w:t>
            </w:r>
          </w:p>
        </w:tc>
      </w:tr>
      <w:tr w:rsidR="00F95C3C" w:rsidRPr="00C21B5C" w14:paraId="1F93C941" w14:textId="77777777" w:rsidTr="00812E2B">
        <w:trPr>
          <w:trHeight w:val="340"/>
        </w:trPr>
        <w:tc>
          <w:tcPr>
            <w:tcW w:w="426" w:type="dxa"/>
            <w:vMerge w:val="restart"/>
            <w:shd w:val="clear" w:color="auto" w:fill="D9D9D9" w:themeFill="background1" w:themeFillShade="D9"/>
          </w:tcPr>
          <w:p w14:paraId="0179CB20" w14:textId="77777777" w:rsidR="00343C58" w:rsidRPr="00F95C3C" w:rsidRDefault="00343C58" w:rsidP="00195F4C">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40CA1E3B" w14:textId="77777777" w:rsidR="00343C58" w:rsidRPr="00F8601D" w:rsidRDefault="00343C58" w:rsidP="002360DE">
            <w:pPr>
              <w:pStyle w:val="Odstavekseznama"/>
              <w:numPr>
                <w:ilvl w:val="0"/>
                <w:numId w:val="25"/>
              </w:numPr>
              <w:ind w:left="172" w:hanging="172"/>
              <w:jc w:val="both"/>
              <w:rPr>
                <w:sz w:val="20"/>
                <w:szCs w:val="20"/>
              </w:rPr>
            </w:pPr>
          </w:p>
        </w:tc>
        <w:tc>
          <w:tcPr>
            <w:tcW w:w="4116" w:type="dxa"/>
            <w:tcBorders>
              <w:bottom w:val="dashSmallGap" w:sz="4" w:space="0" w:color="auto"/>
            </w:tcBorders>
            <w:shd w:val="clear" w:color="auto" w:fill="D9D9D9" w:themeFill="background1" w:themeFillShade="D9"/>
          </w:tcPr>
          <w:p w14:paraId="38724080" w14:textId="5AFE649D" w:rsidR="00343C58" w:rsidRPr="00AF5E83" w:rsidRDefault="00343C58" w:rsidP="008A5EED">
            <w:pPr>
              <w:jc w:val="both"/>
              <w:rPr>
                <w:sz w:val="20"/>
                <w:szCs w:val="20"/>
              </w:rPr>
            </w:pPr>
            <w:r>
              <w:rPr>
                <w:sz w:val="20"/>
                <w:szCs w:val="20"/>
              </w:rPr>
              <w:t>Ime</w:t>
            </w:r>
            <w:r w:rsidRPr="003F72BE">
              <w:rPr>
                <w:sz w:val="20"/>
                <w:szCs w:val="20"/>
              </w:rPr>
              <w:t xml:space="preserve"> in priim</w:t>
            </w:r>
            <w:r>
              <w:rPr>
                <w:sz w:val="20"/>
                <w:szCs w:val="20"/>
              </w:rPr>
              <w:t>e</w:t>
            </w:r>
            <w:r w:rsidRPr="003F72BE">
              <w:rPr>
                <w:sz w:val="20"/>
                <w:szCs w:val="20"/>
              </w:rPr>
              <w:t>k</w:t>
            </w:r>
            <w:r>
              <w:rPr>
                <w:sz w:val="20"/>
                <w:szCs w:val="20"/>
              </w:rPr>
              <w:t xml:space="preserve"> (in priimek</w:t>
            </w:r>
            <w:r w:rsidR="00F14F49">
              <w:rPr>
                <w:sz w:val="20"/>
                <w:szCs w:val="20"/>
              </w:rPr>
              <w:t xml:space="preserve"> ob rojstvu</w:t>
            </w:r>
            <w:r>
              <w:rPr>
                <w:sz w:val="20"/>
                <w:szCs w:val="20"/>
              </w:rPr>
              <w:t>, če je drugačen)</w:t>
            </w:r>
          </w:p>
        </w:tc>
        <w:tc>
          <w:tcPr>
            <w:tcW w:w="4956" w:type="dxa"/>
            <w:tcBorders>
              <w:bottom w:val="dashSmallGap" w:sz="4" w:space="0" w:color="auto"/>
            </w:tcBorders>
            <w:shd w:val="clear" w:color="auto" w:fill="D9D9D9" w:themeFill="background1" w:themeFillShade="D9"/>
          </w:tcPr>
          <w:p w14:paraId="122138FC" w14:textId="77777777" w:rsidR="00343C58" w:rsidRPr="00AF5E83" w:rsidRDefault="00343C58" w:rsidP="00BE1521">
            <w:pPr>
              <w:jc w:val="both"/>
              <w:rPr>
                <w:sz w:val="20"/>
                <w:szCs w:val="20"/>
              </w:rPr>
            </w:pPr>
          </w:p>
        </w:tc>
      </w:tr>
      <w:tr w:rsidR="00F95C3C" w:rsidRPr="00C21B5C" w14:paraId="55AAF52F" w14:textId="77777777" w:rsidTr="00812E2B">
        <w:trPr>
          <w:trHeight w:val="340"/>
        </w:trPr>
        <w:tc>
          <w:tcPr>
            <w:tcW w:w="426" w:type="dxa"/>
            <w:vMerge/>
            <w:shd w:val="clear" w:color="auto" w:fill="D9D9D9" w:themeFill="background1" w:themeFillShade="D9"/>
          </w:tcPr>
          <w:p w14:paraId="039C94D0" w14:textId="77777777" w:rsidR="00343C58" w:rsidRPr="00AF5E83" w:rsidRDefault="00343C58" w:rsidP="002360DE">
            <w:pPr>
              <w:pStyle w:val="Odstavekseznama"/>
              <w:numPr>
                <w:ilvl w:val="0"/>
                <w:numId w:val="20"/>
              </w:numPr>
              <w:ind w:left="38" w:right="11" w:firstLine="0"/>
              <w:jc w:val="both"/>
              <w:rPr>
                <w:sz w:val="20"/>
                <w:szCs w:val="20"/>
              </w:rPr>
            </w:pPr>
          </w:p>
        </w:tc>
        <w:tc>
          <w:tcPr>
            <w:tcW w:w="284" w:type="dxa"/>
            <w:shd w:val="clear" w:color="auto" w:fill="D9D9D9" w:themeFill="background1" w:themeFillShade="D9"/>
          </w:tcPr>
          <w:p w14:paraId="281D9086" w14:textId="77777777" w:rsidR="00343C58" w:rsidRPr="00F8601D" w:rsidRDefault="00343C58" w:rsidP="002360DE">
            <w:pPr>
              <w:pStyle w:val="Odstavekseznama"/>
              <w:numPr>
                <w:ilvl w:val="0"/>
                <w:numId w:val="25"/>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2905AD01" w14:textId="57FD366B" w:rsidR="00343C58" w:rsidRPr="003F72BE" w:rsidRDefault="00343C58" w:rsidP="00BE1521">
            <w:pPr>
              <w:jc w:val="both"/>
              <w:rPr>
                <w:sz w:val="20"/>
                <w:szCs w:val="20"/>
              </w:rPr>
            </w:pPr>
            <w:r>
              <w:rPr>
                <w:sz w:val="20"/>
                <w:szCs w:val="20"/>
              </w:rPr>
              <w:t>D</w:t>
            </w:r>
            <w:r w:rsidRPr="003F72BE">
              <w:rPr>
                <w:sz w:val="20"/>
                <w:szCs w:val="20"/>
              </w:rPr>
              <w:t>atum in kraj rojstva</w:t>
            </w:r>
          </w:p>
        </w:tc>
        <w:tc>
          <w:tcPr>
            <w:tcW w:w="4956" w:type="dxa"/>
            <w:tcBorders>
              <w:top w:val="dashSmallGap" w:sz="4" w:space="0" w:color="auto"/>
              <w:bottom w:val="dashSmallGap" w:sz="4" w:space="0" w:color="auto"/>
            </w:tcBorders>
            <w:shd w:val="clear" w:color="auto" w:fill="D9D9D9" w:themeFill="background1" w:themeFillShade="D9"/>
          </w:tcPr>
          <w:p w14:paraId="59CAD71A" w14:textId="77777777" w:rsidR="00343C58" w:rsidRPr="00AF5E83" w:rsidRDefault="00343C58" w:rsidP="00BE1521">
            <w:pPr>
              <w:jc w:val="both"/>
              <w:rPr>
                <w:sz w:val="20"/>
                <w:szCs w:val="20"/>
              </w:rPr>
            </w:pPr>
          </w:p>
        </w:tc>
      </w:tr>
      <w:tr w:rsidR="00F95C3C" w:rsidRPr="00C21B5C" w14:paraId="5FD1E8C3" w14:textId="77777777" w:rsidTr="00812E2B">
        <w:trPr>
          <w:trHeight w:val="340"/>
        </w:trPr>
        <w:tc>
          <w:tcPr>
            <w:tcW w:w="426" w:type="dxa"/>
            <w:vMerge/>
            <w:shd w:val="clear" w:color="auto" w:fill="D9D9D9" w:themeFill="background1" w:themeFillShade="D9"/>
          </w:tcPr>
          <w:p w14:paraId="1A8CE5C4" w14:textId="77777777" w:rsidR="00343C58" w:rsidRPr="00AF5E83" w:rsidRDefault="00343C58" w:rsidP="002360DE">
            <w:pPr>
              <w:pStyle w:val="Odstavekseznama"/>
              <w:numPr>
                <w:ilvl w:val="0"/>
                <w:numId w:val="20"/>
              </w:numPr>
              <w:ind w:left="38" w:right="11" w:firstLine="0"/>
              <w:jc w:val="both"/>
              <w:rPr>
                <w:sz w:val="20"/>
                <w:szCs w:val="20"/>
              </w:rPr>
            </w:pPr>
          </w:p>
        </w:tc>
        <w:tc>
          <w:tcPr>
            <w:tcW w:w="284" w:type="dxa"/>
            <w:shd w:val="clear" w:color="auto" w:fill="D9D9D9" w:themeFill="background1" w:themeFillShade="D9"/>
          </w:tcPr>
          <w:p w14:paraId="37852025" w14:textId="77777777" w:rsidR="00343C58" w:rsidRDefault="00343C58" w:rsidP="002360DE">
            <w:pPr>
              <w:pStyle w:val="Odstavekseznama"/>
              <w:numPr>
                <w:ilvl w:val="0"/>
                <w:numId w:val="25"/>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2A5753F1" w14:textId="013709F1" w:rsidR="00343C58" w:rsidRPr="003F72BE" w:rsidRDefault="00343C58" w:rsidP="00BE1521">
            <w:pPr>
              <w:jc w:val="both"/>
              <w:rPr>
                <w:sz w:val="20"/>
                <w:szCs w:val="20"/>
              </w:rPr>
            </w:pPr>
            <w:r>
              <w:rPr>
                <w:sz w:val="20"/>
                <w:szCs w:val="20"/>
              </w:rPr>
              <w:t>N</w:t>
            </w:r>
            <w:r w:rsidRPr="003F72BE">
              <w:rPr>
                <w:sz w:val="20"/>
                <w:szCs w:val="20"/>
              </w:rPr>
              <w:t xml:space="preserve">aslov </w:t>
            </w:r>
          </w:p>
        </w:tc>
        <w:tc>
          <w:tcPr>
            <w:tcW w:w="4956" w:type="dxa"/>
            <w:tcBorders>
              <w:top w:val="dashSmallGap" w:sz="4" w:space="0" w:color="auto"/>
              <w:bottom w:val="dashSmallGap" w:sz="4" w:space="0" w:color="auto"/>
            </w:tcBorders>
            <w:shd w:val="clear" w:color="auto" w:fill="D9D9D9" w:themeFill="background1" w:themeFillShade="D9"/>
          </w:tcPr>
          <w:p w14:paraId="733BFFD1" w14:textId="77777777" w:rsidR="00343C58" w:rsidRPr="00AF5E83" w:rsidRDefault="00343C58" w:rsidP="00BE1521">
            <w:pPr>
              <w:jc w:val="both"/>
              <w:rPr>
                <w:sz w:val="20"/>
                <w:szCs w:val="20"/>
              </w:rPr>
            </w:pPr>
          </w:p>
        </w:tc>
      </w:tr>
      <w:tr w:rsidR="00F95C3C" w:rsidRPr="00C21B5C" w14:paraId="61EB8629" w14:textId="77777777" w:rsidTr="00812E2B">
        <w:trPr>
          <w:trHeight w:val="340"/>
        </w:trPr>
        <w:tc>
          <w:tcPr>
            <w:tcW w:w="426" w:type="dxa"/>
            <w:vMerge/>
            <w:shd w:val="clear" w:color="auto" w:fill="D9D9D9" w:themeFill="background1" w:themeFillShade="D9"/>
          </w:tcPr>
          <w:p w14:paraId="12DB7A27" w14:textId="77777777" w:rsidR="00343C58" w:rsidRPr="00AF5E83" w:rsidRDefault="00343C58" w:rsidP="002360DE">
            <w:pPr>
              <w:pStyle w:val="Odstavekseznama"/>
              <w:numPr>
                <w:ilvl w:val="0"/>
                <w:numId w:val="20"/>
              </w:numPr>
              <w:ind w:left="38" w:right="11" w:firstLine="0"/>
              <w:jc w:val="both"/>
              <w:rPr>
                <w:sz w:val="20"/>
                <w:szCs w:val="20"/>
              </w:rPr>
            </w:pPr>
          </w:p>
        </w:tc>
        <w:tc>
          <w:tcPr>
            <w:tcW w:w="284" w:type="dxa"/>
            <w:shd w:val="clear" w:color="auto" w:fill="D9D9D9" w:themeFill="background1" w:themeFillShade="D9"/>
          </w:tcPr>
          <w:p w14:paraId="531EF77F" w14:textId="77777777" w:rsidR="00343C58" w:rsidRDefault="00343C58" w:rsidP="002360DE">
            <w:pPr>
              <w:pStyle w:val="Odstavekseznama"/>
              <w:numPr>
                <w:ilvl w:val="0"/>
                <w:numId w:val="25"/>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08E9E092" w14:textId="1FB73953" w:rsidR="00343C58" w:rsidRPr="003F72BE" w:rsidRDefault="00343C58" w:rsidP="008A5EED">
            <w:pPr>
              <w:jc w:val="both"/>
              <w:rPr>
                <w:sz w:val="20"/>
                <w:szCs w:val="20"/>
              </w:rPr>
            </w:pPr>
            <w:r>
              <w:rPr>
                <w:sz w:val="20"/>
                <w:szCs w:val="20"/>
              </w:rPr>
              <w:t>Državljanstvo (trenutno in morebitno prejšnje)</w:t>
            </w:r>
          </w:p>
        </w:tc>
        <w:tc>
          <w:tcPr>
            <w:tcW w:w="4956" w:type="dxa"/>
            <w:tcBorders>
              <w:top w:val="dashSmallGap" w:sz="4" w:space="0" w:color="auto"/>
              <w:bottom w:val="dashSmallGap" w:sz="4" w:space="0" w:color="auto"/>
            </w:tcBorders>
            <w:shd w:val="clear" w:color="auto" w:fill="D9D9D9" w:themeFill="background1" w:themeFillShade="D9"/>
          </w:tcPr>
          <w:p w14:paraId="0F58EF93" w14:textId="77777777" w:rsidR="00343C58" w:rsidRPr="00AF5E83" w:rsidRDefault="00343C58" w:rsidP="00812E2B">
            <w:pPr>
              <w:ind w:right="463"/>
              <w:jc w:val="both"/>
              <w:rPr>
                <w:sz w:val="20"/>
                <w:szCs w:val="20"/>
              </w:rPr>
            </w:pPr>
          </w:p>
        </w:tc>
      </w:tr>
      <w:tr w:rsidR="00F95C3C" w:rsidRPr="00C21B5C" w14:paraId="71A20362" w14:textId="77777777" w:rsidTr="00812E2B">
        <w:trPr>
          <w:trHeight w:val="340"/>
        </w:trPr>
        <w:tc>
          <w:tcPr>
            <w:tcW w:w="426" w:type="dxa"/>
            <w:vMerge/>
            <w:shd w:val="clear" w:color="auto" w:fill="D9D9D9" w:themeFill="background1" w:themeFillShade="D9"/>
          </w:tcPr>
          <w:p w14:paraId="2386AFBC" w14:textId="77777777" w:rsidR="00343C58" w:rsidRPr="00AF5E83" w:rsidRDefault="00343C58" w:rsidP="002360DE">
            <w:pPr>
              <w:pStyle w:val="Odstavekseznama"/>
              <w:numPr>
                <w:ilvl w:val="0"/>
                <w:numId w:val="20"/>
              </w:numPr>
              <w:ind w:left="38" w:right="11" w:firstLine="0"/>
              <w:jc w:val="both"/>
              <w:rPr>
                <w:sz w:val="20"/>
                <w:szCs w:val="20"/>
              </w:rPr>
            </w:pPr>
          </w:p>
        </w:tc>
        <w:tc>
          <w:tcPr>
            <w:tcW w:w="284" w:type="dxa"/>
            <w:shd w:val="clear" w:color="auto" w:fill="D9D9D9" w:themeFill="background1" w:themeFillShade="D9"/>
          </w:tcPr>
          <w:p w14:paraId="0D268D2B" w14:textId="77777777" w:rsidR="00343C58" w:rsidRDefault="00343C58" w:rsidP="002360DE">
            <w:pPr>
              <w:pStyle w:val="Odstavekseznama"/>
              <w:numPr>
                <w:ilvl w:val="0"/>
                <w:numId w:val="25"/>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011074CD" w14:textId="76895248" w:rsidR="00343C58" w:rsidRDefault="00343C58" w:rsidP="00BE1521">
            <w:pPr>
              <w:jc w:val="both"/>
              <w:rPr>
                <w:sz w:val="20"/>
                <w:szCs w:val="20"/>
              </w:rPr>
            </w:pPr>
            <w:r>
              <w:rPr>
                <w:sz w:val="20"/>
                <w:szCs w:val="20"/>
              </w:rPr>
              <w:t>O</w:t>
            </w:r>
            <w:r w:rsidRPr="003F72BE">
              <w:rPr>
                <w:sz w:val="20"/>
                <w:szCs w:val="20"/>
              </w:rPr>
              <w:t>sebna identifikacijska številka</w:t>
            </w:r>
            <w:r>
              <w:rPr>
                <w:sz w:val="20"/>
                <w:szCs w:val="20"/>
              </w:rPr>
              <w:t xml:space="preserve"> (ali št. potnega lista)</w:t>
            </w:r>
          </w:p>
        </w:tc>
        <w:tc>
          <w:tcPr>
            <w:tcW w:w="4956" w:type="dxa"/>
            <w:tcBorders>
              <w:top w:val="dashSmallGap" w:sz="4" w:space="0" w:color="auto"/>
              <w:bottom w:val="dashSmallGap" w:sz="4" w:space="0" w:color="auto"/>
            </w:tcBorders>
            <w:shd w:val="clear" w:color="auto" w:fill="D9D9D9" w:themeFill="background1" w:themeFillShade="D9"/>
          </w:tcPr>
          <w:p w14:paraId="6F5D841B" w14:textId="77777777" w:rsidR="00343C58" w:rsidRPr="00AF5E83" w:rsidRDefault="00343C58" w:rsidP="00BE1521">
            <w:pPr>
              <w:jc w:val="both"/>
              <w:rPr>
                <w:sz w:val="20"/>
                <w:szCs w:val="20"/>
              </w:rPr>
            </w:pPr>
          </w:p>
        </w:tc>
      </w:tr>
      <w:tr w:rsidR="00F95C3C" w:rsidRPr="00C21B5C" w14:paraId="71EEEABD" w14:textId="77777777" w:rsidTr="00812E2B">
        <w:trPr>
          <w:trHeight w:val="340"/>
        </w:trPr>
        <w:tc>
          <w:tcPr>
            <w:tcW w:w="426" w:type="dxa"/>
            <w:vMerge/>
            <w:shd w:val="clear" w:color="auto" w:fill="D9D9D9" w:themeFill="background1" w:themeFillShade="D9"/>
          </w:tcPr>
          <w:p w14:paraId="6F68AA7A" w14:textId="77777777" w:rsidR="00343C58" w:rsidRPr="00AF5E83" w:rsidRDefault="00343C58" w:rsidP="002360DE">
            <w:pPr>
              <w:pStyle w:val="Odstavekseznama"/>
              <w:numPr>
                <w:ilvl w:val="0"/>
                <w:numId w:val="20"/>
              </w:numPr>
              <w:ind w:left="38" w:right="11" w:firstLine="0"/>
              <w:jc w:val="both"/>
              <w:rPr>
                <w:sz w:val="20"/>
                <w:szCs w:val="20"/>
              </w:rPr>
            </w:pPr>
          </w:p>
        </w:tc>
        <w:tc>
          <w:tcPr>
            <w:tcW w:w="284" w:type="dxa"/>
            <w:shd w:val="clear" w:color="auto" w:fill="D9D9D9" w:themeFill="background1" w:themeFillShade="D9"/>
          </w:tcPr>
          <w:p w14:paraId="42FFFE96" w14:textId="77777777" w:rsidR="00343C58" w:rsidRDefault="00343C58" w:rsidP="002360DE">
            <w:pPr>
              <w:pStyle w:val="Odstavekseznama"/>
              <w:numPr>
                <w:ilvl w:val="0"/>
                <w:numId w:val="25"/>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1D610F78" w14:textId="055257D3" w:rsidR="00343C58" w:rsidRPr="003F72BE" w:rsidRDefault="00343C58" w:rsidP="00BE1521">
            <w:pPr>
              <w:jc w:val="both"/>
              <w:rPr>
                <w:sz w:val="20"/>
                <w:szCs w:val="20"/>
              </w:rPr>
            </w:pPr>
            <w:r>
              <w:rPr>
                <w:sz w:val="20"/>
                <w:szCs w:val="20"/>
              </w:rPr>
              <w:t>K</w:t>
            </w:r>
            <w:r w:rsidRPr="003F72BE">
              <w:rPr>
                <w:sz w:val="20"/>
                <w:szCs w:val="20"/>
              </w:rPr>
              <w:t>opija identifikacijskega dokumenta</w:t>
            </w:r>
          </w:p>
        </w:tc>
        <w:tc>
          <w:tcPr>
            <w:tcW w:w="4956" w:type="dxa"/>
            <w:tcBorders>
              <w:top w:val="dashSmallGap" w:sz="4" w:space="0" w:color="auto"/>
            </w:tcBorders>
            <w:shd w:val="clear" w:color="auto" w:fill="D9D9D9" w:themeFill="background1" w:themeFillShade="D9"/>
          </w:tcPr>
          <w:p w14:paraId="2F9B3FE4" w14:textId="7204FBE3" w:rsidR="00343C58" w:rsidRPr="00AF5E83" w:rsidRDefault="00343C58" w:rsidP="00BE1521">
            <w:pPr>
              <w:jc w:val="both"/>
              <w:rPr>
                <w:sz w:val="20"/>
                <w:szCs w:val="20"/>
              </w:rPr>
            </w:pPr>
            <w:r>
              <w:rPr>
                <w:sz w:val="20"/>
                <w:szCs w:val="20"/>
              </w:rPr>
              <w:t>Priloga</w:t>
            </w:r>
          </w:p>
        </w:tc>
      </w:tr>
      <w:tr w:rsidR="00F95C3C" w:rsidRPr="00C21B5C" w14:paraId="14810632" w14:textId="77777777" w:rsidTr="00812E2B">
        <w:tc>
          <w:tcPr>
            <w:tcW w:w="426" w:type="dxa"/>
          </w:tcPr>
          <w:p w14:paraId="75B0377D" w14:textId="77777777" w:rsidR="00343C58" w:rsidRPr="00A12C7E" w:rsidRDefault="00343C58" w:rsidP="00BE1521">
            <w:pPr>
              <w:pStyle w:val="Odstavekseznama"/>
              <w:ind w:left="38" w:right="11"/>
              <w:jc w:val="both"/>
              <w:rPr>
                <w:sz w:val="20"/>
                <w:szCs w:val="20"/>
              </w:rPr>
            </w:pPr>
          </w:p>
        </w:tc>
        <w:tc>
          <w:tcPr>
            <w:tcW w:w="284" w:type="dxa"/>
          </w:tcPr>
          <w:p w14:paraId="20B6F25C" w14:textId="77777777" w:rsidR="00343C58" w:rsidRPr="00A12C7E" w:rsidRDefault="00343C58" w:rsidP="00BE1521">
            <w:pPr>
              <w:jc w:val="both"/>
              <w:rPr>
                <w:sz w:val="20"/>
                <w:szCs w:val="20"/>
              </w:rPr>
            </w:pPr>
          </w:p>
        </w:tc>
        <w:tc>
          <w:tcPr>
            <w:tcW w:w="4116" w:type="dxa"/>
          </w:tcPr>
          <w:p w14:paraId="044DA6BB" w14:textId="1516A4A4" w:rsidR="00343C58" w:rsidRPr="00A12C7E" w:rsidRDefault="00343C58" w:rsidP="00BE1521">
            <w:pPr>
              <w:jc w:val="both"/>
              <w:rPr>
                <w:sz w:val="20"/>
                <w:szCs w:val="20"/>
              </w:rPr>
            </w:pPr>
          </w:p>
        </w:tc>
        <w:tc>
          <w:tcPr>
            <w:tcW w:w="4956" w:type="dxa"/>
          </w:tcPr>
          <w:p w14:paraId="32021233" w14:textId="77777777" w:rsidR="00343C58" w:rsidRPr="00A12C7E" w:rsidRDefault="00343C58" w:rsidP="00BE1521">
            <w:pPr>
              <w:jc w:val="both"/>
              <w:rPr>
                <w:sz w:val="20"/>
                <w:szCs w:val="20"/>
              </w:rPr>
            </w:pPr>
          </w:p>
        </w:tc>
      </w:tr>
      <w:tr w:rsidR="00F95C3C" w:rsidRPr="00C21B5C" w14:paraId="12918FBE" w14:textId="77777777" w:rsidTr="00812E2B">
        <w:trPr>
          <w:trHeight w:val="340"/>
        </w:trPr>
        <w:tc>
          <w:tcPr>
            <w:tcW w:w="426" w:type="dxa"/>
            <w:vMerge w:val="restart"/>
            <w:shd w:val="clear" w:color="auto" w:fill="D9D9D9" w:themeFill="background1" w:themeFillShade="D9"/>
          </w:tcPr>
          <w:p w14:paraId="34D77392" w14:textId="77777777" w:rsidR="00343C58" w:rsidRPr="00F95C3C" w:rsidRDefault="00343C58" w:rsidP="00195F4C">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2DE56AE3" w14:textId="77777777" w:rsidR="00343C58" w:rsidRDefault="00343C58" w:rsidP="002360DE">
            <w:pPr>
              <w:pStyle w:val="Odstavekseznama"/>
              <w:numPr>
                <w:ilvl w:val="0"/>
                <w:numId w:val="26"/>
              </w:numPr>
              <w:ind w:left="172" w:hanging="172"/>
              <w:jc w:val="both"/>
              <w:rPr>
                <w:sz w:val="20"/>
                <w:szCs w:val="20"/>
              </w:rPr>
            </w:pPr>
          </w:p>
        </w:tc>
        <w:tc>
          <w:tcPr>
            <w:tcW w:w="4116" w:type="dxa"/>
            <w:tcBorders>
              <w:bottom w:val="dashSmallGap" w:sz="4" w:space="0" w:color="auto"/>
            </w:tcBorders>
            <w:shd w:val="clear" w:color="auto" w:fill="D9D9D9" w:themeFill="background1" w:themeFillShade="D9"/>
          </w:tcPr>
          <w:p w14:paraId="487985D9" w14:textId="0B21E1F0" w:rsidR="00343C58" w:rsidRPr="00A12C7E" w:rsidRDefault="00343C58" w:rsidP="003D510A">
            <w:pPr>
              <w:jc w:val="both"/>
              <w:rPr>
                <w:sz w:val="20"/>
                <w:szCs w:val="20"/>
              </w:rPr>
            </w:pPr>
            <w:r>
              <w:rPr>
                <w:sz w:val="20"/>
                <w:szCs w:val="20"/>
              </w:rPr>
              <w:t>Ž</w:t>
            </w:r>
            <w:r w:rsidRPr="007E3561">
              <w:rPr>
                <w:sz w:val="20"/>
                <w:szCs w:val="20"/>
              </w:rPr>
              <w:t>ivljenjepis</w:t>
            </w:r>
          </w:p>
        </w:tc>
        <w:tc>
          <w:tcPr>
            <w:tcW w:w="4956" w:type="dxa"/>
            <w:tcBorders>
              <w:bottom w:val="dashSmallGap" w:sz="4" w:space="0" w:color="auto"/>
            </w:tcBorders>
            <w:shd w:val="clear" w:color="auto" w:fill="D9D9D9" w:themeFill="background1" w:themeFillShade="D9"/>
          </w:tcPr>
          <w:p w14:paraId="7910BF8D" w14:textId="32613E7E" w:rsidR="00343C58" w:rsidRPr="00A12C7E" w:rsidRDefault="00690009" w:rsidP="003D510A">
            <w:pPr>
              <w:jc w:val="both"/>
              <w:rPr>
                <w:sz w:val="20"/>
                <w:szCs w:val="20"/>
              </w:rPr>
            </w:pPr>
            <w:r>
              <w:rPr>
                <w:sz w:val="20"/>
                <w:szCs w:val="20"/>
              </w:rPr>
              <w:t>Priloga:</w:t>
            </w:r>
          </w:p>
        </w:tc>
      </w:tr>
      <w:tr w:rsidR="00F95C3C" w:rsidRPr="00C21B5C" w14:paraId="4106AF8D" w14:textId="77777777" w:rsidTr="00812E2B">
        <w:trPr>
          <w:trHeight w:val="340"/>
        </w:trPr>
        <w:tc>
          <w:tcPr>
            <w:tcW w:w="426" w:type="dxa"/>
            <w:vMerge/>
            <w:shd w:val="clear" w:color="auto" w:fill="D9D9D9" w:themeFill="background1" w:themeFillShade="D9"/>
          </w:tcPr>
          <w:p w14:paraId="754427E3" w14:textId="77777777" w:rsidR="00343C58" w:rsidRPr="00A12C7E" w:rsidRDefault="00343C58" w:rsidP="002360DE">
            <w:pPr>
              <w:pStyle w:val="Odstavekseznama"/>
              <w:numPr>
                <w:ilvl w:val="0"/>
                <w:numId w:val="20"/>
              </w:numPr>
              <w:ind w:left="150" w:right="11" w:hanging="151"/>
              <w:jc w:val="both"/>
              <w:rPr>
                <w:sz w:val="20"/>
                <w:szCs w:val="20"/>
              </w:rPr>
            </w:pPr>
          </w:p>
        </w:tc>
        <w:tc>
          <w:tcPr>
            <w:tcW w:w="284" w:type="dxa"/>
            <w:shd w:val="clear" w:color="auto" w:fill="D9D9D9" w:themeFill="background1" w:themeFillShade="D9"/>
          </w:tcPr>
          <w:p w14:paraId="3C97836E" w14:textId="77777777" w:rsidR="00343C58" w:rsidRDefault="00343C58" w:rsidP="002360DE">
            <w:pPr>
              <w:pStyle w:val="Odstavekseznama"/>
              <w:numPr>
                <w:ilvl w:val="0"/>
                <w:numId w:val="26"/>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52BB34B0" w14:textId="65018EFC" w:rsidR="00343C58" w:rsidRDefault="00343C58" w:rsidP="003D510A">
            <w:pPr>
              <w:jc w:val="both"/>
              <w:rPr>
                <w:sz w:val="20"/>
                <w:szCs w:val="20"/>
              </w:rPr>
            </w:pPr>
            <w:r>
              <w:rPr>
                <w:sz w:val="20"/>
                <w:szCs w:val="20"/>
              </w:rPr>
              <w:t>I</w:t>
            </w:r>
            <w:r w:rsidRPr="00497D32">
              <w:rPr>
                <w:sz w:val="20"/>
                <w:szCs w:val="20"/>
              </w:rPr>
              <w:t>zobrazba</w:t>
            </w:r>
          </w:p>
        </w:tc>
        <w:tc>
          <w:tcPr>
            <w:tcW w:w="4956" w:type="dxa"/>
            <w:tcBorders>
              <w:top w:val="dashSmallGap" w:sz="4" w:space="0" w:color="auto"/>
            </w:tcBorders>
            <w:shd w:val="clear" w:color="auto" w:fill="D9D9D9" w:themeFill="background1" w:themeFillShade="D9"/>
          </w:tcPr>
          <w:p w14:paraId="72E11C46" w14:textId="722707D6" w:rsidR="00343C58" w:rsidRDefault="00343C58" w:rsidP="003D510A">
            <w:pPr>
              <w:jc w:val="both"/>
              <w:rPr>
                <w:sz w:val="20"/>
                <w:szCs w:val="20"/>
              </w:rPr>
            </w:pPr>
          </w:p>
        </w:tc>
      </w:tr>
      <w:tr w:rsidR="00F95C3C" w:rsidRPr="00C21B5C" w14:paraId="2C801083" w14:textId="77777777" w:rsidTr="00812E2B">
        <w:trPr>
          <w:trHeight w:val="340"/>
        </w:trPr>
        <w:tc>
          <w:tcPr>
            <w:tcW w:w="426" w:type="dxa"/>
            <w:vMerge/>
            <w:shd w:val="clear" w:color="auto" w:fill="D9D9D9" w:themeFill="background1" w:themeFillShade="D9"/>
          </w:tcPr>
          <w:p w14:paraId="38899375" w14:textId="77777777" w:rsidR="00343C58" w:rsidRPr="00A12C7E" w:rsidRDefault="00343C58" w:rsidP="002360DE">
            <w:pPr>
              <w:pStyle w:val="Odstavekseznama"/>
              <w:numPr>
                <w:ilvl w:val="0"/>
                <w:numId w:val="20"/>
              </w:numPr>
              <w:ind w:left="150" w:right="11" w:hanging="151"/>
              <w:jc w:val="both"/>
              <w:rPr>
                <w:sz w:val="20"/>
                <w:szCs w:val="20"/>
              </w:rPr>
            </w:pPr>
          </w:p>
        </w:tc>
        <w:tc>
          <w:tcPr>
            <w:tcW w:w="284" w:type="dxa"/>
            <w:shd w:val="clear" w:color="auto" w:fill="D9D9D9" w:themeFill="background1" w:themeFillShade="D9"/>
          </w:tcPr>
          <w:p w14:paraId="1C6A274B" w14:textId="77777777" w:rsidR="00343C58" w:rsidRDefault="00343C58" w:rsidP="002360DE">
            <w:pPr>
              <w:pStyle w:val="Odstavekseznama"/>
              <w:numPr>
                <w:ilvl w:val="0"/>
                <w:numId w:val="26"/>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10EAC42D" w14:textId="50E10ECC" w:rsidR="00343C58" w:rsidRDefault="00343C58" w:rsidP="003D510A">
            <w:pPr>
              <w:jc w:val="both"/>
              <w:rPr>
                <w:sz w:val="20"/>
                <w:szCs w:val="20"/>
              </w:rPr>
            </w:pPr>
            <w:r>
              <w:rPr>
                <w:sz w:val="20"/>
                <w:szCs w:val="20"/>
              </w:rPr>
              <w:t>U</w:t>
            </w:r>
            <w:r w:rsidRPr="00497D32">
              <w:rPr>
                <w:sz w:val="20"/>
                <w:szCs w:val="20"/>
              </w:rPr>
              <w:t>sposabljanja</w:t>
            </w:r>
          </w:p>
        </w:tc>
        <w:tc>
          <w:tcPr>
            <w:tcW w:w="4956" w:type="dxa"/>
            <w:tcBorders>
              <w:top w:val="dashSmallGap" w:sz="4" w:space="0" w:color="auto"/>
            </w:tcBorders>
            <w:shd w:val="clear" w:color="auto" w:fill="D9D9D9" w:themeFill="background1" w:themeFillShade="D9"/>
          </w:tcPr>
          <w:p w14:paraId="1974AF91" w14:textId="6F7271DD" w:rsidR="00343C58" w:rsidRDefault="00343C58" w:rsidP="003D510A">
            <w:pPr>
              <w:jc w:val="both"/>
              <w:rPr>
                <w:sz w:val="20"/>
                <w:szCs w:val="20"/>
              </w:rPr>
            </w:pPr>
          </w:p>
        </w:tc>
      </w:tr>
      <w:tr w:rsidR="00F95C3C" w:rsidRPr="00C21B5C" w14:paraId="2478672F" w14:textId="77777777" w:rsidTr="00812E2B">
        <w:trPr>
          <w:trHeight w:val="340"/>
        </w:trPr>
        <w:tc>
          <w:tcPr>
            <w:tcW w:w="426" w:type="dxa"/>
            <w:vMerge/>
            <w:shd w:val="clear" w:color="auto" w:fill="D9D9D9" w:themeFill="background1" w:themeFillShade="D9"/>
          </w:tcPr>
          <w:p w14:paraId="48064C54" w14:textId="77777777" w:rsidR="00343C58" w:rsidRPr="00A12C7E" w:rsidRDefault="00343C58" w:rsidP="002360DE">
            <w:pPr>
              <w:pStyle w:val="Odstavekseznama"/>
              <w:numPr>
                <w:ilvl w:val="0"/>
                <w:numId w:val="20"/>
              </w:numPr>
              <w:ind w:left="150" w:right="11" w:hanging="151"/>
              <w:jc w:val="both"/>
              <w:rPr>
                <w:sz w:val="20"/>
                <w:szCs w:val="20"/>
              </w:rPr>
            </w:pPr>
          </w:p>
        </w:tc>
        <w:tc>
          <w:tcPr>
            <w:tcW w:w="284" w:type="dxa"/>
            <w:shd w:val="clear" w:color="auto" w:fill="D9D9D9" w:themeFill="background1" w:themeFillShade="D9"/>
          </w:tcPr>
          <w:p w14:paraId="5332235B" w14:textId="77777777" w:rsidR="00343C58" w:rsidRDefault="00343C58" w:rsidP="002360DE">
            <w:pPr>
              <w:pStyle w:val="Odstavekseznama"/>
              <w:numPr>
                <w:ilvl w:val="0"/>
                <w:numId w:val="26"/>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34AB0B15" w14:textId="0F8087A9" w:rsidR="00343C58" w:rsidRDefault="00343C58" w:rsidP="003D510A">
            <w:pPr>
              <w:jc w:val="both"/>
              <w:rPr>
                <w:sz w:val="20"/>
                <w:szCs w:val="20"/>
              </w:rPr>
            </w:pPr>
            <w:r>
              <w:rPr>
                <w:sz w:val="20"/>
                <w:szCs w:val="20"/>
              </w:rPr>
              <w:t>Pretekle poklicne izkušnje</w:t>
            </w:r>
          </w:p>
        </w:tc>
        <w:tc>
          <w:tcPr>
            <w:tcW w:w="4956" w:type="dxa"/>
            <w:tcBorders>
              <w:top w:val="dashSmallGap" w:sz="4" w:space="0" w:color="auto"/>
            </w:tcBorders>
            <w:shd w:val="clear" w:color="auto" w:fill="D9D9D9" w:themeFill="background1" w:themeFillShade="D9"/>
          </w:tcPr>
          <w:p w14:paraId="20D4F2EE" w14:textId="6DE5C27D" w:rsidR="00343C58" w:rsidRDefault="00343C58" w:rsidP="003D510A">
            <w:pPr>
              <w:jc w:val="both"/>
              <w:rPr>
                <w:sz w:val="20"/>
                <w:szCs w:val="20"/>
              </w:rPr>
            </w:pPr>
          </w:p>
        </w:tc>
      </w:tr>
      <w:tr w:rsidR="00F95C3C" w:rsidRPr="00C21B5C" w14:paraId="1BE15B3A" w14:textId="77777777" w:rsidTr="00812E2B">
        <w:trPr>
          <w:trHeight w:val="340"/>
        </w:trPr>
        <w:tc>
          <w:tcPr>
            <w:tcW w:w="426" w:type="dxa"/>
            <w:vMerge/>
            <w:shd w:val="clear" w:color="auto" w:fill="D9D9D9" w:themeFill="background1" w:themeFillShade="D9"/>
          </w:tcPr>
          <w:p w14:paraId="58D484E7" w14:textId="77777777" w:rsidR="00343C58" w:rsidRPr="00A12C7E" w:rsidRDefault="00343C58" w:rsidP="002360DE">
            <w:pPr>
              <w:pStyle w:val="Odstavekseznama"/>
              <w:numPr>
                <w:ilvl w:val="0"/>
                <w:numId w:val="20"/>
              </w:numPr>
              <w:ind w:left="150" w:right="11" w:hanging="151"/>
              <w:jc w:val="both"/>
              <w:rPr>
                <w:sz w:val="20"/>
                <w:szCs w:val="20"/>
              </w:rPr>
            </w:pPr>
          </w:p>
        </w:tc>
        <w:tc>
          <w:tcPr>
            <w:tcW w:w="284" w:type="dxa"/>
            <w:shd w:val="clear" w:color="auto" w:fill="D9D9D9" w:themeFill="background1" w:themeFillShade="D9"/>
          </w:tcPr>
          <w:p w14:paraId="6E3BE15B" w14:textId="77777777" w:rsidR="00343C58" w:rsidRDefault="00343C58" w:rsidP="002360DE">
            <w:pPr>
              <w:pStyle w:val="Odstavekseznama"/>
              <w:numPr>
                <w:ilvl w:val="0"/>
                <w:numId w:val="26"/>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6BFB684F" w14:textId="2E97C580" w:rsidR="00343C58" w:rsidRDefault="00343C58" w:rsidP="003D510A">
            <w:pPr>
              <w:jc w:val="both"/>
              <w:rPr>
                <w:sz w:val="20"/>
                <w:szCs w:val="20"/>
              </w:rPr>
            </w:pPr>
            <w:r>
              <w:rPr>
                <w:sz w:val="20"/>
                <w:szCs w:val="20"/>
              </w:rPr>
              <w:t>Poklicne dejavnosti</w:t>
            </w:r>
            <w:r>
              <w:t xml:space="preserve"> </w:t>
            </w:r>
            <w:r w:rsidRPr="00497D32">
              <w:rPr>
                <w:sz w:val="20"/>
                <w:szCs w:val="20"/>
              </w:rPr>
              <w:t>ali druge funkcije, ki jih oseba trenutno opravlja</w:t>
            </w:r>
          </w:p>
        </w:tc>
        <w:tc>
          <w:tcPr>
            <w:tcW w:w="4956" w:type="dxa"/>
            <w:tcBorders>
              <w:top w:val="dashSmallGap" w:sz="4" w:space="0" w:color="auto"/>
            </w:tcBorders>
            <w:shd w:val="clear" w:color="auto" w:fill="D9D9D9" w:themeFill="background1" w:themeFillShade="D9"/>
          </w:tcPr>
          <w:p w14:paraId="26DD8919" w14:textId="29867DCC" w:rsidR="00343C58" w:rsidRDefault="00343C58" w:rsidP="003D510A">
            <w:pPr>
              <w:jc w:val="both"/>
              <w:rPr>
                <w:sz w:val="20"/>
                <w:szCs w:val="20"/>
              </w:rPr>
            </w:pPr>
          </w:p>
        </w:tc>
      </w:tr>
      <w:tr w:rsidR="00F95C3C" w:rsidRPr="00C21B5C" w14:paraId="1C24D40F" w14:textId="77777777" w:rsidTr="00812E2B">
        <w:trPr>
          <w:trHeight w:val="340"/>
        </w:trPr>
        <w:tc>
          <w:tcPr>
            <w:tcW w:w="426" w:type="dxa"/>
            <w:vMerge/>
            <w:shd w:val="clear" w:color="auto" w:fill="D9D9D9" w:themeFill="background1" w:themeFillShade="D9"/>
          </w:tcPr>
          <w:p w14:paraId="393DCA2E" w14:textId="77777777" w:rsidR="00343C58" w:rsidRPr="00A12C7E" w:rsidRDefault="00343C58" w:rsidP="002360DE">
            <w:pPr>
              <w:pStyle w:val="Odstavekseznama"/>
              <w:numPr>
                <w:ilvl w:val="0"/>
                <w:numId w:val="20"/>
              </w:numPr>
              <w:ind w:left="150" w:right="11" w:hanging="151"/>
              <w:jc w:val="both"/>
              <w:rPr>
                <w:sz w:val="20"/>
                <w:szCs w:val="20"/>
              </w:rPr>
            </w:pPr>
          </w:p>
        </w:tc>
        <w:tc>
          <w:tcPr>
            <w:tcW w:w="284" w:type="dxa"/>
            <w:shd w:val="clear" w:color="auto" w:fill="D9D9D9" w:themeFill="background1" w:themeFillShade="D9"/>
          </w:tcPr>
          <w:p w14:paraId="61109147" w14:textId="77777777" w:rsidR="00343C58" w:rsidRDefault="00343C58" w:rsidP="002360DE">
            <w:pPr>
              <w:pStyle w:val="Odstavekseznama"/>
              <w:numPr>
                <w:ilvl w:val="0"/>
                <w:numId w:val="26"/>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12820F18" w14:textId="76F4F63F" w:rsidR="00343C58" w:rsidRDefault="00343C58" w:rsidP="003D510A">
            <w:pPr>
              <w:jc w:val="both"/>
              <w:rPr>
                <w:sz w:val="20"/>
                <w:szCs w:val="20"/>
              </w:rPr>
            </w:pPr>
            <w:r>
              <w:rPr>
                <w:sz w:val="20"/>
                <w:szCs w:val="20"/>
              </w:rPr>
              <w:t xml:space="preserve">Dokazila o </w:t>
            </w:r>
            <w:r w:rsidRPr="007E3561">
              <w:rPr>
                <w:sz w:val="20"/>
                <w:szCs w:val="20"/>
              </w:rPr>
              <w:t>znanju</w:t>
            </w:r>
            <w:r>
              <w:rPr>
                <w:sz w:val="20"/>
                <w:szCs w:val="20"/>
              </w:rPr>
              <w:t xml:space="preserve"> in izkušnjah</w:t>
            </w:r>
          </w:p>
        </w:tc>
        <w:tc>
          <w:tcPr>
            <w:tcW w:w="4956" w:type="dxa"/>
            <w:tcBorders>
              <w:top w:val="dashSmallGap" w:sz="4" w:space="0" w:color="auto"/>
            </w:tcBorders>
            <w:shd w:val="clear" w:color="auto" w:fill="D9D9D9" w:themeFill="background1" w:themeFillShade="D9"/>
          </w:tcPr>
          <w:p w14:paraId="2289D108" w14:textId="52CA1886" w:rsidR="00343C58" w:rsidRDefault="00343C58" w:rsidP="003D510A">
            <w:pPr>
              <w:jc w:val="both"/>
              <w:rPr>
                <w:sz w:val="20"/>
                <w:szCs w:val="20"/>
              </w:rPr>
            </w:pPr>
            <w:r>
              <w:rPr>
                <w:sz w:val="20"/>
                <w:szCs w:val="20"/>
              </w:rPr>
              <w:t>Priloga:</w:t>
            </w:r>
          </w:p>
        </w:tc>
      </w:tr>
      <w:tr w:rsidR="00F95C3C" w:rsidRPr="00C21B5C" w14:paraId="17E13285" w14:textId="77777777" w:rsidTr="00812E2B">
        <w:tc>
          <w:tcPr>
            <w:tcW w:w="426" w:type="dxa"/>
          </w:tcPr>
          <w:p w14:paraId="5F469525" w14:textId="77777777" w:rsidR="00343C58" w:rsidRPr="00AF5E83" w:rsidRDefault="00343C58" w:rsidP="003D510A">
            <w:pPr>
              <w:pStyle w:val="Odstavekseznama"/>
              <w:ind w:left="284"/>
              <w:jc w:val="both"/>
              <w:rPr>
                <w:sz w:val="20"/>
                <w:szCs w:val="20"/>
              </w:rPr>
            </w:pPr>
          </w:p>
        </w:tc>
        <w:tc>
          <w:tcPr>
            <w:tcW w:w="284" w:type="dxa"/>
          </w:tcPr>
          <w:p w14:paraId="1D3DF437" w14:textId="77777777" w:rsidR="00343C58" w:rsidRPr="00AF5E83" w:rsidRDefault="00343C58" w:rsidP="003D510A">
            <w:pPr>
              <w:jc w:val="both"/>
              <w:rPr>
                <w:sz w:val="20"/>
                <w:szCs w:val="20"/>
              </w:rPr>
            </w:pPr>
          </w:p>
        </w:tc>
        <w:tc>
          <w:tcPr>
            <w:tcW w:w="4116" w:type="dxa"/>
          </w:tcPr>
          <w:p w14:paraId="31D48B01" w14:textId="052CA837" w:rsidR="00343C58" w:rsidRPr="00AF5E83" w:rsidRDefault="00343C58" w:rsidP="003D510A">
            <w:pPr>
              <w:jc w:val="both"/>
              <w:rPr>
                <w:sz w:val="20"/>
                <w:szCs w:val="20"/>
              </w:rPr>
            </w:pPr>
          </w:p>
        </w:tc>
        <w:tc>
          <w:tcPr>
            <w:tcW w:w="4956" w:type="dxa"/>
          </w:tcPr>
          <w:p w14:paraId="41E561AE" w14:textId="7673A866" w:rsidR="00343C58" w:rsidRPr="00AF5E83" w:rsidRDefault="00343C58" w:rsidP="003D510A">
            <w:pPr>
              <w:jc w:val="both"/>
              <w:rPr>
                <w:sz w:val="20"/>
                <w:szCs w:val="20"/>
              </w:rPr>
            </w:pPr>
          </w:p>
        </w:tc>
      </w:tr>
      <w:tr w:rsidR="00F95C3C" w:rsidRPr="00C21B5C" w14:paraId="2431EF02" w14:textId="77777777" w:rsidTr="00812E2B">
        <w:trPr>
          <w:trHeight w:val="340"/>
        </w:trPr>
        <w:tc>
          <w:tcPr>
            <w:tcW w:w="426" w:type="dxa"/>
            <w:shd w:val="clear" w:color="auto" w:fill="D9D9D9" w:themeFill="background1" w:themeFillShade="D9"/>
          </w:tcPr>
          <w:p w14:paraId="355BD7C8" w14:textId="77777777" w:rsidR="00343C58" w:rsidRPr="00F95C3C" w:rsidRDefault="00343C58" w:rsidP="00195F4C">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00730643" w14:textId="77777777" w:rsidR="00343C58" w:rsidRDefault="00343C58" w:rsidP="002360DE">
            <w:pPr>
              <w:pStyle w:val="Odstavekseznama"/>
              <w:numPr>
                <w:ilvl w:val="0"/>
                <w:numId w:val="29"/>
              </w:numPr>
              <w:ind w:left="172" w:hanging="172"/>
              <w:jc w:val="both"/>
              <w:rPr>
                <w:sz w:val="20"/>
                <w:szCs w:val="20"/>
              </w:rPr>
            </w:pPr>
          </w:p>
        </w:tc>
        <w:tc>
          <w:tcPr>
            <w:tcW w:w="4116" w:type="dxa"/>
            <w:shd w:val="clear" w:color="auto" w:fill="D9D9D9" w:themeFill="background1" w:themeFillShade="D9"/>
          </w:tcPr>
          <w:p w14:paraId="1F71E7BA" w14:textId="03D794C5" w:rsidR="00343C58" w:rsidRPr="00AF5E83" w:rsidRDefault="00343C58" w:rsidP="003D510A">
            <w:pPr>
              <w:jc w:val="both"/>
              <w:rPr>
                <w:sz w:val="20"/>
                <w:szCs w:val="20"/>
              </w:rPr>
            </w:pPr>
            <w:r>
              <w:rPr>
                <w:sz w:val="20"/>
                <w:szCs w:val="20"/>
              </w:rPr>
              <w:t>Potrdilo iz kazenske evidence</w:t>
            </w:r>
            <w:r>
              <w:rPr>
                <w:rStyle w:val="Sprotnaopomba-sklic"/>
                <w:sz w:val="20"/>
                <w:szCs w:val="20"/>
              </w:rPr>
              <w:footnoteReference w:id="2"/>
            </w:r>
          </w:p>
        </w:tc>
        <w:tc>
          <w:tcPr>
            <w:tcW w:w="4956" w:type="dxa"/>
            <w:shd w:val="clear" w:color="auto" w:fill="D9D9D9" w:themeFill="background1" w:themeFillShade="D9"/>
          </w:tcPr>
          <w:p w14:paraId="6FD39CC4" w14:textId="6411C9D4" w:rsidR="00343C58" w:rsidRPr="00AF5E83" w:rsidRDefault="00343C58" w:rsidP="003D510A">
            <w:pPr>
              <w:jc w:val="both"/>
              <w:rPr>
                <w:sz w:val="20"/>
                <w:szCs w:val="20"/>
              </w:rPr>
            </w:pPr>
            <w:r>
              <w:rPr>
                <w:sz w:val="20"/>
                <w:szCs w:val="20"/>
              </w:rPr>
              <w:t>Priloga:</w:t>
            </w:r>
          </w:p>
        </w:tc>
      </w:tr>
      <w:tr w:rsidR="00F95C3C" w:rsidRPr="00C21B5C" w14:paraId="7458E206" w14:textId="77777777" w:rsidTr="00812E2B">
        <w:tc>
          <w:tcPr>
            <w:tcW w:w="426" w:type="dxa"/>
          </w:tcPr>
          <w:p w14:paraId="4BE8071C" w14:textId="77777777" w:rsidR="00343C58" w:rsidRPr="00A12C7E" w:rsidRDefault="00343C58" w:rsidP="003D510A">
            <w:pPr>
              <w:pStyle w:val="Odstavekseznama"/>
              <w:ind w:left="150" w:right="11" w:hanging="151"/>
              <w:jc w:val="both"/>
              <w:rPr>
                <w:sz w:val="20"/>
                <w:szCs w:val="20"/>
              </w:rPr>
            </w:pPr>
          </w:p>
        </w:tc>
        <w:tc>
          <w:tcPr>
            <w:tcW w:w="284" w:type="dxa"/>
          </w:tcPr>
          <w:p w14:paraId="21E39848" w14:textId="77777777" w:rsidR="00343C58" w:rsidRPr="00A12C7E" w:rsidRDefault="00343C58" w:rsidP="002360DE">
            <w:pPr>
              <w:pStyle w:val="Odstavekseznama"/>
              <w:numPr>
                <w:ilvl w:val="0"/>
                <w:numId w:val="28"/>
              </w:numPr>
              <w:jc w:val="both"/>
              <w:rPr>
                <w:sz w:val="20"/>
                <w:szCs w:val="20"/>
              </w:rPr>
            </w:pPr>
          </w:p>
        </w:tc>
        <w:tc>
          <w:tcPr>
            <w:tcW w:w="4116" w:type="dxa"/>
          </w:tcPr>
          <w:p w14:paraId="1F6597D6" w14:textId="57D85938" w:rsidR="00343C58" w:rsidRPr="00A12C7E" w:rsidRDefault="00343C58" w:rsidP="003D510A">
            <w:pPr>
              <w:jc w:val="both"/>
              <w:rPr>
                <w:sz w:val="20"/>
                <w:szCs w:val="20"/>
              </w:rPr>
            </w:pPr>
          </w:p>
        </w:tc>
        <w:tc>
          <w:tcPr>
            <w:tcW w:w="4956" w:type="dxa"/>
          </w:tcPr>
          <w:p w14:paraId="177EBE58" w14:textId="08A05EDB" w:rsidR="00343C58" w:rsidRPr="00A12C7E" w:rsidRDefault="00343C58" w:rsidP="003D510A">
            <w:pPr>
              <w:jc w:val="both"/>
              <w:rPr>
                <w:sz w:val="20"/>
                <w:szCs w:val="20"/>
              </w:rPr>
            </w:pPr>
          </w:p>
        </w:tc>
      </w:tr>
      <w:tr w:rsidR="00380497" w:rsidRPr="00C21B5C" w14:paraId="582AE321" w14:textId="77777777" w:rsidTr="00812E2B">
        <w:trPr>
          <w:trHeight w:val="340"/>
        </w:trPr>
        <w:tc>
          <w:tcPr>
            <w:tcW w:w="426" w:type="dxa"/>
            <w:vMerge w:val="restart"/>
            <w:shd w:val="clear" w:color="auto" w:fill="D9D9D9" w:themeFill="background1" w:themeFillShade="D9"/>
          </w:tcPr>
          <w:p w14:paraId="10E3F8E4" w14:textId="77777777" w:rsidR="00380497" w:rsidRPr="00F95C3C" w:rsidRDefault="00380497" w:rsidP="00380497">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0370962A" w14:textId="77777777" w:rsidR="00380497" w:rsidRDefault="00380497" w:rsidP="00380497">
            <w:pPr>
              <w:pStyle w:val="Odstavekseznama"/>
              <w:numPr>
                <w:ilvl w:val="0"/>
                <w:numId w:val="27"/>
              </w:numPr>
              <w:ind w:left="172" w:hanging="172"/>
              <w:jc w:val="both"/>
              <w:rPr>
                <w:sz w:val="20"/>
                <w:szCs w:val="20"/>
              </w:rPr>
            </w:pPr>
          </w:p>
        </w:tc>
        <w:tc>
          <w:tcPr>
            <w:tcW w:w="4116" w:type="dxa"/>
            <w:tcBorders>
              <w:bottom w:val="dashSmallGap" w:sz="4" w:space="0" w:color="auto"/>
            </w:tcBorders>
            <w:shd w:val="clear" w:color="auto" w:fill="D9D9D9" w:themeFill="background1" w:themeFillShade="D9"/>
          </w:tcPr>
          <w:p w14:paraId="14D00E49" w14:textId="19DFDA91" w:rsidR="00380497" w:rsidRPr="00A12C7E" w:rsidRDefault="00380497" w:rsidP="00380497">
            <w:pPr>
              <w:jc w:val="both"/>
              <w:rPr>
                <w:sz w:val="20"/>
                <w:szCs w:val="20"/>
              </w:rPr>
            </w:pPr>
            <w:r>
              <w:rPr>
                <w:sz w:val="20"/>
                <w:szCs w:val="20"/>
              </w:rPr>
              <w:t>Vložnik zahtevo vlaga prek pooblaščenca</w:t>
            </w:r>
          </w:p>
        </w:tc>
        <w:tc>
          <w:tcPr>
            <w:tcW w:w="4956" w:type="dxa"/>
            <w:tcBorders>
              <w:bottom w:val="dashSmallGap" w:sz="4" w:space="0" w:color="auto"/>
            </w:tcBorders>
            <w:shd w:val="clear" w:color="auto" w:fill="D9D9D9" w:themeFill="background1" w:themeFillShade="D9"/>
          </w:tcPr>
          <w:p w14:paraId="7E7B26EF" w14:textId="77777777" w:rsidR="00380497" w:rsidRPr="0031047C" w:rsidRDefault="00380497" w:rsidP="00380497">
            <w:pPr>
              <w:jc w:val="both"/>
              <w:rPr>
                <w:sz w:val="20"/>
                <w:szCs w:val="20"/>
              </w:rPr>
            </w:pPr>
            <w:r>
              <w:rPr>
                <w:sz w:val="20"/>
                <w:szCs w:val="20"/>
              </w:rPr>
              <w:t> Da (izpolniti spodnje razdelke)</w:t>
            </w:r>
          </w:p>
          <w:p w14:paraId="0CC0B6A0" w14:textId="5591992E" w:rsidR="00380497" w:rsidRPr="00A12C7E" w:rsidRDefault="00380497" w:rsidP="00380497">
            <w:pPr>
              <w:jc w:val="both"/>
              <w:rPr>
                <w:sz w:val="20"/>
                <w:szCs w:val="20"/>
              </w:rPr>
            </w:pPr>
            <w:r w:rsidRPr="0031047C">
              <w:rPr>
                <w:sz w:val="20"/>
                <w:szCs w:val="20"/>
              </w:rPr>
              <w:t></w:t>
            </w:r>
            <w:r>
              <w:rPr>
                <w:sz w:val="20"/>
                <w:szCs w:val="20"/>
              </w:rPr>
              <w:t xml:space="preserve"> Ne</w:t>
            </w:r>
          </w:p>
        </w:tc>
      </w:tr>
      <w:tr w:rsidR="00380497" w:rsidRPr="00C21B5C" w14:paraId="5C26A04F" w14:textId="77777777" w:rsidTr="00812E2B">
        <w:trPr>
          <w:trHeight w:val="340"/>
        </w:trPr>
        <w:tc>
          <w:tcPr>
            <w:tcW w:w="426" w:type="dxa"/>
            <w:vMerge/>
            <w:shd w:val="clear" w:color="auto" w:fill="D9D9D9" w:themeFill="background1" w:themeFillShade="D9"/>
          </w:tcPr>
          <w:p w14:paraId="01DF20B4" w14:textId="77777777" w:rsidR="00380497" w:rsidRPr="00A12C7E" w:rsidRDefault="00380497" w:rsidP="00380497">
            <w:pPr>
              <w:pStyle w:val="Odstavekseznama"/>
              <w:numPr>
                <w:ilvl w:val="0"/>
                <w:numId w:val="20"/>
              </w:numPr>
              <w:ind w:left="150" w:right="11" w:hanging="151"/>
              <w:jc w:val="both"/>
              <w:rPr>
                <w:sz w:val="20"/>
                <w:szCs w:val="20"/>
              </w:rPr>
            </w:pPr>
          </w:p>
        </w:tc>
        <w:tc>
          <w:tcPr>
            <w:tcW w:w="284" w:type="dxa"/>
            <w:shd w:val="clear" w:color="auto" w:fill="D9D9D9" w:themeFill="background1" w:themeFillShade="D9"/>
          </w:tcPr>
          <w:p w14:paraId="67F65D20" w14:textId="758F571F" w:rsidR="00380497" w:rsidRDefault="00380497" w:rsidP="00380497">
            <w:pPr>
              <w:pStyle w:val="Odstavekseznama"/>
              <w:numPr>
                <w:ilvl w:val="0"/>
                <w:numId w:val="27"/>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715F7642" w14:textId="6F72F7AB" w:rsidR="00380497" w:rsidRDefault="00380497" w:rsidP="00380497">
            <w:pPr>
              <w:jc w:val="both"/>
              <w:rPr>
                <w:sz w:val="20"/>
                <w:szCs w:val="20"/>
              </w:rPr>
            </w:pPr>
            <w:r>
              <w:rPr>
                <w:sz w:val="20"/>
                <w:szCs w:val="20"/>
              </w:rPr>
              <w:t xml:space="preserve">Navedba pooblaščenca </w:t>
            </w:r>
          </w:p>
        </w:tc>
        <w:tc>
          <w:tcPr>
            <w:tcW w:w="4956" w:type="dxa"/>
            <w:tcBorders>
              <w:top w:val="dashSmallGap" w:sz="4" w:space="0" w:color="auto"/>
            </w:tcBorders>
            <w:shd w:val="clear" w:color="auto" w:fill="D9D9D9" w:themeFill="background1" w:themeFillShade="D9"/>
          </w:tcPr>
          <w:p w14:paraId="7648A674" w14:textId="35C8DB3C" w:rsidR="00380497" w:rsidRDefault="00380497" w:rsidP="00380497">
            <w:pPr>
              <w:jc w:val="both"/>
              <w:rPr>
                <w:sz w:val="20"/>
                <w:szCs w:val="20"/>
              </w:rPr>
            </w:pPr>
          </w:p>
        </w:tc>
      </w:tr>
      <w:tr w:rsidR="00380497" w:rsidRPr="00C21B5C" w14:paraId="24B7B5AD" w14:textId="77777777" w:rsidTr="00812E2B">
        <w:trPr>
          <w:trHeight w:val="340"/>
        </w:trPr>
        <w:tc>
          <w:tcPr>
            <w:tcW w:w="426" w:type="dxa"/>
            <w:vMerge/>
            <w:shd w:val="clear" w:color="auto" w:fill="D9D9D9" w:themeFill="background1" w:themeFillShade="D9"/>
          </w:tcPr>
          <w:p w14:paraId="00583C03" w14:textId="77777777" w:rsidR="00380497" w:rsidRPr="00A12C7E" w:rsidRDefault="00380497" w:rsidP="00380497">
            <w:pPr>
              <w:pStyle w:val="Odstavekseznama"/>
              <w:numPr>
                <w:ilvl w:val="0"/>
                <w:numId w:val="20"/>
              </w:numPr>
              <w:ind w:left="150" w:right="11" w:hanging="151"/>
              <w:jc w:val="both"/>
              <w:rPr>
                <w:sz w:val="20"/>
                <w:szCs w:val="20"/>
              </w:rPr>
            </w:pPr>
          </w:p>
        </w:tc>
        <w:tc>
          <w:tcPr>
            <w:tcW w:w="284" w:type="dxa"/>
            <w:shd w:val="clear" w:color="auto" w:fill="D9D9D9" w:themeFill="background1" w:themeFillShade="D9"/>
          </w:tcPr>
          <w:p w14:paraId="175E073D" w14:textId="65D84B2D" w:rsidR="00380497" w:rsidRDefault="00380497" w:rsidP="00380497">
            <w:pPr>
              <w:pStyle w:val="Odstavekseznama"/>
              <w:numPr>
                <w:ilvl w:val="0"/>
                <w:numId w:val="27"/>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5402FC75" w14:textId="768211E2" w:rsidR="00380497" w:rsidRDefault="00380497" w:rsidP="00380497">
            <w:pPr>
              <w:jc w:val="both"/>
              <w:rPr>
                <w:sz w:val="20"/>
                <w:szCs w:val="20"/>
              </w:rPr>
            </w:pPr>
            <w:r>
              <w:rPr>
                <w:sz w:val="20"/>
                <w:szCs w:val="20"/>
              </w:rPr>
              <w:t>Kontaktni podatki te osebe</w:t>
            </w:r>
          </w:p>
        </w:tc>
        <w:tc>
          <w:tcPr>
            <w:tcW w:w="4956" w:type="dxa"/>
            <w:tcBorders>
              <w:top w:val="dashSmallGap" w:sz="4" w:space="0" w:color="auto"/>
            </w:tcBorders>
            <w:shd w:val="clear" w:color="auto" w:fill="D9D9D9" w:themeFill="background1" w:themeFillShade="D9"/>
          </w:tcPr>
          <w:p w14:paraId="119BE548" w14:textId="17D51D78" w:rsidR="00380497" w:rsidRDefault="00380497" w:rsidP="00380497">
            <w:pPr>
              <w:jc w:val="both"/>
              <w:rPr>
                <w:sz w:val="20"/>
                <w:szCs w:val="20"/>
              </w:rPr>
            </w:pPr>
          </w:p>
        </w:tc>
      </w:tr>
      <w:tr w:rsidR="00380497" w:rsidRPr="00C21B5C" w14:paraId="45DC23A4" w14:textId="77777777" w:rsidTr="00812E2B">
        <w:trPr>
          <w:trHeight w:val="340"/>
        </w:trPr>
        <w:tc>
          <w:tcPr>
            <w:tcW w:w="426" w:type="dxa"/>
            <w:vMerge/>
            <w:shd w:val="clear" w:color="auto" w:fill="D9D9D9" w:themeFill="background1" w:themeFillShade="D9"/>
          </w:tcPr>
          <w:p w14:paraId="36C1825E" w14:textId="77777777" w:rsidR="00380497" w:rsidRPr="00A12C7E" w:rsidRDefault="00380497" w:rsidP="00380497">
            <w:pPr>
              <w:pStyle w:val="Odstavekseznama"/>
              <w:numPr>
                <w:ilvl w:val="0"/>
                <w:numId w:val="20"/>
              </w:numPr>
              <w:ind w:left="150" w:right="11" w:hanging="151"/>
              <w:jc w:val="both"/>
              <w:rPr>
                <w:sz w:val="20"/>
                <w:szCs w:val="20"/>
              </w:rPr>
            </w:pPr>
          </w:p>
        </w:tc>
        <w:tc>
          <w:tcPr>
            <w:tcW w:w="284" w:type="dxa"/>
            <w:shd w:val="clear" w:color="auto" w:fill="D9D9D9" w:themeFill="background1" w:themeFillShade="D9"/>
          </w:tcPr>
          <w:p w14:paraId="0416474B" w14:textId="1D4C6BED" w:rsidR="00380497" w:rsidRDefault="00380497" w:rsidP="00380497">
            <w:pPr>
              <w:pStyle w:val="Odstavekseznama"/>
              <w:numPr>
                <w:ilvl w:val="0"/>
                <w:numId w:val="27"/>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38B325CB" w14:textId="3EEF1EEC" w:rsidR="00380497" w:rsidRDefault="00380497" w:rsidP="00380497">
            <w:pPr>
              <w:jc w:val="both"/>
              <w:rPr>
                <w:sz w:val="20"/>
                <w:szCs w:val="20"/>
              </w:rPr>
            </w:pPr>
            <w:r>
              <w:rPr>
                <w:sz w:val="20"/>
                <w:szCs w:val="20"/>
              </w:rPr>
              <w:t>Pooblastilo za zastopanje</w:t>
            </w:r>
          </w:p>
        </w:tc>
        <w:tc>
          <w:tcPr>
            <w:tcW w:w="4956" w:type="dxa"/>
            <w:tcBorders>
              <w:top w:val="dashSmallGap" w:sz="4" w:space="0" w:color="auto"/>
            </w:tcBorders>
            <w:shd w:val="clear" w:color="auto" w:fill="D9D9D9" w:themeFill="background1" w:themeFillShade="D9"/>
          </w:tcPr>
          <w:p w14:paraId="4BBDA7D3" w14:textId="57561ABB" w:rsidR="00380497" w:rsidRDefault="00380497" w:rsidP="00380497">
            <w:pPr>
              <w:jc w:val="both"/>
              <w:rPr>
                <w:sz w:val="20"/>
                <w:szCs w:val="20"/>
              </w:rPr>
            </w:pPr>
            <w:r>
              <w:rPr>
                <w:sz w:val="20"/>
                <w:szCs w:val="20"/>
              </w:rPr>
              <w:t>Priloga:</w:t>
            </w:r>
          </w:p>
        </w:tc>
      </w:tr>
      <w:tr w:rsidR="00380497" w:rsidRPr="00C21B5C" w14:paraId="4B8AED31" w14:textId="77777777" w:rsidTr="00812E2B">
        <w:tc>
          <w:tcPr>
            <w:tcW w:w="426" w:type="dxa"/>
          </w:tcPr>
          <w:p w14:paraId="7A501226" w14:textId="4C8CF9C0" w:rsidR="00380497" w:rsidRPr="00A12C7E" w:rsidRDefault="00380497" w:rsidP="00380497">
            <w:pPr>
              <w:pStyle w:val="Odstavekseznama"/>
              <w:ind w:left="150" w:right="11" w:hanging="151"/>
              <w:jc w:val="both"/>
              <w:rPr>
                <w:sz w:val="20"/>
                <w:szCs w:val="20"/>
              </w:rPr>
            </w:pPr>
          </w:p>
        </w:tc>
        <w:tc>
          <w:tcPr>
            <w:tcW w:w="284" w:type="dxa"/>
          </w:tcPr>
          <w:p w14:paraId="3F9C8C3E" w14:textId="77777777" w:rsidR="00380497" w:rsidRPr="00A12C7E" w:rsidRDefault="00380497" w:rsidP="00380497">
            <w:pPr>
              <w:jc w:val="both"/>
              <w:rPr>
                <w:sz w:val="20"/>
                <w:szCs w:val="20"/>
              </w:rPr>
            </w:pPr>
          </w:p>
        </w:tc>
        <w:tc>
          <w:tcPr>
            <w:tcW w:w="4116" w:type="dxa"/>
          </w:tcPr>
          <w:p w14:paraId="6CD52587" w14:textId="48B76B4F" w:rsidR="00380497" w:rsidRPr="00A12C7E" w:rsidRDefault="00380497" w:rsidP="00380497">
            <w:pPr>
              <w:jc w:val="both"/>
              <w:rPr>
                <w:sz w:val="20"/>
                <w:szCs w:val="20"/>
              </w:rPr>
            </w:pPr>
          </w:p>
        </w:tc>
        <w:tc>
          <w:tcPr>
            <w:tcW w:w="4956" w:type="dxa"/>
          </w:tcPr>
          <w:p w14:paraId="480D9145" w14:textId="4E3E714A" w:rsidR="00380497" w:rsidRPr="00A12C7E" w:rsidRDefault="00380497" w:rsidP="00380497">
            <w:pPr>
              <w:jc w:val="both"/>
              <w:rPr>
                <w:sz w:val="20"/>
                <w:szCs w:val="20"/>
              </w:rPr>
            </w:pPr>
          </w:p>
        </w:tc>
      </w:tr>
      <w:tr w:rsidR="00380497" w:rsidRPr="00C21B5C" w14:paraId="4A3EF021" w14:textId="77777777" w:rsidTr="00691703">
        <w:trPr>
          <w:trHeight w:val="340"/>
        </w:trPr>
        <w:tc>
          <w:tcPr>
            <w:tcW w:w="426" w:type="dxa"/>
            <w:vMerge w:val="restart"/>
            <w:shd w:val="clear" w:color="auto" w:fill="D9D9D9" w:themeFill="background1" w:themeFillShade="D9"/>
          </w:tcPr>
          <w:p w14:paraId="065543D4" w14:textId="6473EC55" w:rsidR="00380497" w:rsidRDefault="00380497" w:rsidP="00380497">
            <w:pPr>
              <w:pStyle w:val="Odstavekseznama"/>
              <w:numPr>
                <w:ilvl w:val="0"/>
                <w:numId w:val="1"/>
              </w:numPr>
              <w:ind w:left="284" w:hanging="288"/>
              <w:jc w:val="both"/>
            </w:pPr>
          </w:p>
          <w:p w14:paraId="11A3E53C" w14:textId="16F73D25" w:rsidR="00380497" w:rsidRDefault="00380497" w:rsidP="00380497">
            <w:pPr>
              <w:ind w:left="-4"/>
              <w:jc w:val="both"/>
            </w:pPr>
          </w:p>
        </w:tc>
        <w:tc>
          <w:tcPr>
            <w:tcW w:w="284" w:type="dxa"/>
            <w:shd w:val="clear" w:color="auto" w:fill="D9D9D9" w:themeFill="background1" w:themeFillShade="D9"/>
          </w:tcPr>
          <w:p w14:paraId="579DF17B" w14:textId="77777777" w:rsidR="00380497" w:rsidRPr="00A12C7E" w:rsidRDefault="00380497" w:rsidP="00380497">
            <w:pPr>
              <w:pStyle w:val="Odstavekseznama"/>
              <w:numPr>
                <w:ilvl w:val="0"/>
                <w:numId w:val="30"/>
              </w:numPr>
              <w:ind w:left="172" w:hanging="172"/>
              <w:jc w:val="both"/>
              <w:rPr>
                <w:sz w:val="20"/>
                <w:szCs w:val="20"/>
              </w:rPr>
            </w:pPr>
          </w:p>
        </w:tc>
        <w:tc>
          <w:tcPr>
            <w:tcW w:w="4116" w:type="dxa"/>
            <w:tcBorders>
              <w:bottom w:val="dashSmallGap" w:sz="4" w:space="0" w:color="auto"/>
            </w:tcBorders>
            <w:shd w:val="clear" w:color="auto" w:fill="D9D9D9" w:themeFill="background1" w:themeFillShade="D9"/>
          </w:tcPr>
          <w:p w14:paraId="6145EED9" w14:textId="45FD931C" w:rsidR="00380497" w:rsidRPr="00A12C7E" w:rsidRDefault="00380497" w:rsidP="00380497">
            <w:pPr>
              <w:jc w:val="both"/>
              <w:rPr>
                <w:sz w:val="20"/>
                <w:szCs w:val="20"/>
              </w:rPr>
            </w:pPr>
            <w:r>
              <w:rPr>
                <w:sz w:val="20"/>
                <w:szCs w:val="20"/>
              </w:rPr>
              <w:t>Znesek plačane takse</w:t>
            </w:r>
          </w:p>
        </w:tc>
        <w:tc>
          <w:tcPr>
            <w:tcW w:w="4956" w:type="dxa"/>
            <w:tcBorders>
              <w:bottom w:val="dashSmallGap" w:sz="4" w:space="0" w:color="auto"/>
            </w:tcBorders>
            <w:shd w:val="clear" w:color="auto" w:fill="D9D9D9" w:themeFill="background1" w:themeFillShade="D9"/>
          </w:tcPr>
          <w:p w14:paraId="52E8DBA3" w14:textId="590D0B36" w:rsidR="00380497" w:rsidRDefault="00380497" w:rsidP="00380497">
            <w:pPr>
              <w:jc w:val="both"/>
              <w:rPr>
                <w:sz w:val="20"/>
                <w:szCs w:val="20"/>
              </w:rPr>
            </w:pPr>
          </w:p>
        </w:tc>
      </w:tr>
      <w:tr w:rsidR="00380497" w:rsidRPr="00C21B5C" w14:paraId="65277061" w14:textId="77777777" w:rsidTr="00691703">
        <w:trPr>
          <w:trHeight w:val="340"/>
        </w:trPr>
        <w:tc>
          <w:tcPr>
            <w:tcW w:w="426" w:type="dxa"/>
            <w:vMerge/>
            <w:shd w:val="clear" w:color="auto" w:fill="D9D9D9" w:themeFill="background1" w:themeFillShade="D9"/>
          </w:tcPr>
          <w:p w14:paraId="2BBA4492" w14:textId="364C09B5" w:rsidR="00380497" w:rsidRPr="00F95C3C" w:rsidRDefault="00380497" w:rsidP="00380497">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0F83E000" w14:textId="1D261554" w:rsidR="00380497" w:rsidRPr="00A12C7E" w:rsidRDefault="00380497" w:rsidP="00380497">
            <w:pPr>
              <w:pStyle w:val="Odstavekseznama"/>
              <w:numPr>
                <w:ilvl w:val="0"/>
                <w:numId w:val="30"/>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23E571BA" w14:textId="1A001074" w:rsidR="00380497" w:rsidRPr="00A12C7E" w:rsidRDefault="00380497" w:rsidP="00380497">
            <w:pPr>
              <w:jc w:val="both"/>
              <w:rPr>
                <w:sz w:val="20"/>
                <w:szCs w:val="20"/>
              </w:rPr>
            </w:pPr>
            <w:r w:rsidRPr="00A12C7E">
              <w:rPr>
                <w:sz w:val="20"/>
                <w:szCs w:val="20"/>
              </w:rPr>
              <w:t xml:space="preserve">Dokazilo o plačilu takse </w:t>
            </w:r>
          </w:p>
        </w:tc>
        <w:tc>
          <w:tcPr>
            <w:tcW w:w="4956" w:type="dxa"/>
            <w:tcBorders>
              <w:top w:val="dashSmallGap" w:sz="4" w:space="0" w:color="auto"/>
            </w:tcBorders>
            <w:shd w:val="clear" w:color="auto" w:fill="D9D9D9" w:themeFill="background1" w:themeFillShade="D9"/>
          </w:tcPr>
          <w:p w14:paraId="3448BA7F" w14:textId="4FCA40D5" w:rsidR="00380497" w:rsidRPr="00A12C7E" w:rsidRDefault="00380497" w:rsidP="00380497">
            <w:pPr>
              <w:jc w:val="both"/>
              <w:rPr>
                <w:sz w:val="20"/>
                <w:szCs w:val="20"/>
              </w:rPr>
            </w:pPr>
            <w:r>
              <w:rPr>
                <w:sz w:val="20"/>
                <w:szCs w:val="20"/>
              </w:rPr>
              <w:t>Priloga:</w:t>
            </w:r>
          </w:p>
        </w:tc>
      </w:tr>
      <w:tr w:rsidR="00380497" w:rsidRPr="00C21B5C" w14:paraId="0C110C3C" w14:textId="77777777" w:rsidTr="00812E2B">
        <w:tc>
          <w:tcPr>
            <w:tcW w:w="426" w:type="dxa"/>
          </w:tcPr>
          <w:p w14:paraId="4F0C3DE0" w14:textId="5B7FC58B" w:rsidR="00380497" w:rsidRPr="00AF5E83" w:rsidRDefault="00380497" w:rsidP="00380497">
            <w:pPr>
              <w:pStyle w:val="Odstavekseznama"/>
              <w:ind w:left="284"/>
              <w:jc w:val="both"/>
              <w:rPr>
                <w:sz w:val="20"/>
                <w:szCs w:val="20"/>
              </w:rPr>
            </w:pPr>
          </w:p>
        </w:tc>
        <w:tc>
          <w:tcPr>
            <w:tcW w:w="284" w:type="dxa"/>
          </w:tcPr>
          <w:p w14:paraId="3E063E17" w14:textId="77777777" w:rsidR="00380497" w:rsidRPr="00AF5E83" w:rsidRDefault="00380497" w:rsidP="00380497">
            <w:pPr>
              <w:jc w:val="both"/>
              <w:rPr>
                <w:sz w:val="20"/>
                <w:szCs w:val="20"/>
              </w:rPr>
            </w:pPr>
          </w:p>
        </w:tc>
        <w:tc>
          <w:tcPr>
            <w:tcW w:w="4116" w:type="dxa"/>
          </w:tcPr>
          <w:p w14:paraId="23AEA560" w14:textId="6102A87A" w:rsidR="00380497" w:rsidRPr="00AF5E83" w:rsidRDefault="00380497" w:rsidP="00380497">
            <w:pPr>
              <w:jc w:val="both"/>
              <w:rPr>
                <w:sz w:val="20"/>
                <w:szCs w:val="20"/>
              </w:rPr>
            </w:pPr>
          </w:p>
        </w:tc>
        <w:tc>
          <w:tcPr>
            <w:tcW w:w="4956" w:type="dxa"/>
          </w:tcPr>
          <w:p w14:paraId="7E0B217F" w14:textId="7DA26EC0" w:rsidR="00380497" w:rsidRPr="00AF5E83" w:rsidRDefault="00380497" w:rsidP="00380497">
            <w:pPr>
              <w:jc w:val="both"/>
              <w:rPr>
                <w:sz w:val="20"/>
                <w:szCs w:val="20"/>
              </w:rPr>
            </w:pPr>
          </w:p>
        </w:tc>
      </w:tr>
      <w:tr w:rsidR="00380497" w:rsidRPr="00C21B5C" w14:paraId="2ADF6129" w14:textId="77777777" w:rsidTr="00812E2B">
        <w:trPr>
          <w:trHeight w:val="340"/>
        </w:trPr>
        <w:tc>
          <w:tcPr>
            <w:tcW w:w="9782" w:type="dxa"/>
            <w:gridSpan w:val="4"/>
            <w:vAlign w:val="center"/>
          </w:tcPr>
          <w:p w14:paraId="237DC445" w14:textId="48339330" w:rsidR="00380497" w:rsidRPr="00AF5E83" w:rsidRDefault="00380497" w:rsidP="00380497">
            <w:pPr>
              <w:rPr>
                <w:sz w:val="20"/>
                <w:szCs w:val="20"/>
              </w:rPr>
            </w:pPr>
            <w:r>
              <w:rPr>
                <w:b/>
                <w:sz w:val="20"/>
                <w:szCs w:val="20"/>
              </w:rPr>
              <w:t xml:space="preserve">I.b  </w:t>
            </w:r>
            <w:r w:rsidRPr="008A5EED">
              <w:rPr>
                <w:b/>
                <w:sz w:val="20"/>
                <w:szCs w:val="20"/>
              </w:rPr>
              <w:t>VLOŽNIK – PRAVNA OSEBA</w:t>
            </w:r>
          </w:p>
        </w:tc>
      </w:tr>
      <w:tr w:rsidR="00380497" w:rsidRPr="00C21B5C" w14:paraId="4ACC870A" w14:textId="77777777" w:rsidTr="00812E2B">
        <w:trPr>
          <w:trHeight w:val="340"/>
        </w:trPr>
        <w:tc>
          <w:tcPr>
            <w:tcW w:w="426" w:type="dxa"/>
            <w:vMerge w:val="restart"/>
            <w:shd w:val="clear" w:color="auto" w:fill="D9D9D9" w:themeFill="background1" w:themeFillShade="D9"/>
          </w:tcPr>
          <w:p w14:paraId="7CF20DDC" w14:textId="46DB69B1" w:rsidR="00380497" w:rsidRPr="00F95C3C" w:rsidRDefault="00380497" w:rsidP="00380497">
            <w:pPr>
              <w:pStyle w:val="Odstavekseznama"/>
              <w:numPr>
                <w:ilvl w:val="0"/>
                <w:numId w:val="24"/>
              </w:numPr>
              <w:ind w:left="173" w:hanging="173"/>
              <w:jc w:val="both"/>
              <w:rPr>
                <w:sz w:val="20"/>
                <w:szCs w:val="20"/>
              </w:rPr>
            </w:pPr>
          </w:p>
        </w:tc>
        <w:tc>
          <w:tcPr>
            <w:tcW w:w="284" w:type="dxa"/>
            <w:shd w:val="clear" w:color="auto" w:fill="D9D9D9" w:themeFill="background1" w:themeFillShade="D9"/>
          </w:tcPr>
          <w:p w14:paraId="23D3A560" w14:textId="2B81A9B0" w:rsidR="00380497" w:rsidRPr="00A12C7E" w:rsidRDefault="00380497" w:rsidP="00380497">
            <w:pPr>
              <w:pStyle w:val="Odstavekseznama"/>
              <w:numPr>
                <w:ilvl w:val="0"/>
                <w:numId w:val="31"/>
              </w:numPr>
              <w:ind w:left="172" w:hanging="172"/>
              <w:jc w:val="both"/>
              <w:rPr>
                <w:sz w:val="20"/>
                <w:szCs w:val="20"/>
              </w:rPr>
            </w:pPr>
          </w:p>
        </w:tc>
        <w:tc>
          <w:tcPr>
            <w:tcW w:w="4116" w:type="dxa"/>
            <w:tcBorders>
              <w:bottom w:val="dashSmallGap" w:sz="4" w:space="0" w:color="auto"/>
            </w:tcBorders>
            <w:shd w:val="clear" w:color="auto" w:fill="D9D9D9" w:themeFill="background1" w:themeFillShade="D9"/>
          </w:tcPr>
          <w:p w14:paraId="6D0A99AB" w14:textId="4F4A1D79" w:rsidR="00380497" w:rsidRPr="00A12C7E" w:rsidRDefault="00380497" w:rsidP="00380497">
            <w:pPr>
              <w:jc w:val="both"/>
              <w:rPr>
                <w:sz w:val="20"/>
                <w:szCs w:val="20"/>
              </w:rPr>
            </w:pPr>
            <w:r w:rsidRPr="00A12C7E">
              <w:rPr>
                <w:sz w:val="20"/>
                <w:szCs w:val="20"/>
              </w:rPr>
              <w:t>Firma</w:t>
            </w:r>
          </w:p>
        </w:tc>
        <w:tc>
          <w:tcPr>
            <w:tcW w:w="4956" w:type="dxa"/>
            <w:tcBorders>
              <w:bottom w:val="dashSmallGap" w:sz="4" w:space="0" w:color="auto"/>
            </w:tcBorders>
            <w:shd w:val="clear" w:color="auto" w:fill="D9D9D9" w:themeFill="background1" w:themeFillShade="D9"/>
          </w:tcPr>
          <w:p w14:paraId="4AB632ED" w14:textId="2B6117D1" w:rsidR="00380497" w:rsidRPr="00AF5E83" w:rsidRDefault="00380497" w:rsidP="00380497">
            <w:pPr>
              <w:jc w:val="both"/>
              <w:rPr>
                <w:sz w:val="20"/>
                <w:szCs w:val="20"/>
              </w:rPr>
            </w:pPr>
          </w:p>
        </w:tc>
      </w:tr>
      <w:tr w:rsidR="00380497" w:rsidRPr="00C21B5C" w14:paraId="2276C136" w14:textId="77777777" w:rsidTr="00812E2B">
        <w:trPr>
          <w:trHeight w:val="340"/>
        </w:trPr>
        <w:tc>
          <w:tcPr>
            <w:tcW w:w="426" w:type="dxa"/>
            <w:vMerge/>
            <w:shd w:val="clear" w:color="auto" w:fill="D9D9D9" w:themeFill="background1" w:themeFillShade="D9"/>
          </w:tcPr>
          <w:p w14:paraId="2365556A" w14:textId="77777777" w:rsidR="00380497" w:rsidRPr="00AF5E83" w:rsidRDefault="00380497" w:rsidP="00380497">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462458FC" w14:textId="0E248DD0" w:rsidR="00380497" w:rsidRDefault="00380497" w:rsidP="00380497">
            <w:pPr>
              <w:pStyle w:val="Odstavekseznama"/>
              <w:numPr>
                <w:ilvl w:val="0"/>
                <w:numId w:val="31"/>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018A81A1" w14:textId="3EF10239" w:rsidR="00380497" w:rsidRPr="00A12C7E" w:rsidRDefault="00380497" w:rsidP="00380497">
            <w:pPr>
              <w:jc w:val="both"/>
              <w:rPr>
                <w:sz w:val="20"/>
                <w:szCs w:val="20"/>
              </w:rPr>
            </w:pPr>
            <w:r>
              <w:rPr>
                <w:sz w:val="20"/>
                <w:szCs w:val="20"/>
              </w:rPr>
              <w:t>Sedež</w:t>
            </w:r>
          </w:p>
        </w:tc>
        <w:tc>
          <w:tcPr>
            <w:tcW w:w="4956" w:type="dxa"/>
            <w:tcBorders>
              <w:top w:val="dashSmallGap" w:sz="4" w:space="0" w:color="auto"/>
              <w:bottom w:val="dashSmallGap" w:sz="4" w:space="0" w:color="auto"/>
            </w:tcBorders>
            <w:shd w:val="clear" w:color="auto" w:fill="D9D9D9" w:themeFill="background1" w:themeFillShade="D9"/>
          </w:tcPr>
          <w:p w14:paraId="399BA0DB" w14:textId="4062174C" w:rsidR="00380497" w:rsidRPr="00AF5E83" w:rsidRDefault="00380497" w:rsidP="00380497">
            <w:pPr>
              <w:jc w:val="both"/>
              <w:rPr>
                <w:sz w:val="20"/>
                <w:szCs w:val="20"/>
              </w:rPr>
            </w:pPr>
          </w:p>
        </w:tc>
      </w:tr>
      <w:tr w:rsidR="00380497" w:rsidRPr="00C21B5C" w14:paraId="320FEBD0" w14:textId="77777777" w:rsidTr="00812E2B">
        <w:trPr>
          <w:trHeight w:val="340"/>
        </w:trPr>
        <w:tc>
          <w:tcPr>
            <w:tcW w:w="426" w:type="dxa"/>
            <w:vMerge/>
            <w:shd w:val="clear" w:color="auto" w:fill="D9D9D9" w:themeFill="background1" w:themeFillShade="D9"/>
          </w:tcPr>
          <w:p w14:paraId="40DEF6C7" w14:textId="77777777" w:rsidR="00380497" w:rsidRPr="00AF5E83" w:rsidRDefault="00380497" w:rsidP="00380497">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29445DA7" w14:textId="3B0EC32B" w:rsidR="00380497" w:rsidRDefault="00380497" w:rsidP="00380497">
            <w:pPr>
              <w:pStyle w:val="Odstavekseznama"/>
              <w:numPr>
                <w:ilvl w:val="0"/>
                <w:numId w:val="31"/>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44AE190B" w14:textId="3D068A36" w:rsidR="00380497" w:rsidRPr="00A12C7E" w:rsidRDefault="00380497" w:rsidP="00380497">
            <w:pPr>
              <w:jc w:val="both"/>
              <w:rPr>
                <w:sz w:val="20"/>
                <w:szCs w:val="20"/>
              </w:rPr>
            </w:pPr>
            <w:r w:rsidRPr="00A12C7E">
              <w:rPr>
                <w:sz w:val="20"/>
                <w:szCs w:val="20"/>
              </w:rPr>
              <w:t>Matična številka vložnika (oziroma druga nacionalna identifikacijska oznaka)</w:t>
            </w:r>
          </w:p>
        </w:tc>
        <w:tc>
          <w:tcPr>
            <w:tcW w:w="4956" w:type="dxa"/>
            <w:tcBorders>
              <w:top w:val="dashSmallGap" w:sz="4" w:space="0" w:color="auto"/>
              <w:bottom w:val="dashSmallGap" w:sz="4" w:space="0" w:color="auto"/>
            </w:tcBorders>
            <w:shd w:val="clear" w:color="auto" w:fill="D9D9D9" w:themeFill="background1" w:themeFillShade="D9"/>
          </w:tcPr>
          <w:p w14:paraId="66039249" w14:textId="18882C0E" w:rsidR="00380497" w:rsidRPr="00AF5E83" w:rsidRDefault="00380497" w:rsidP="00380497">
            <w:pPr>
              <w:jc w:val="both"/>
              <w:rPr>
                <w:sz w:val="20"/>
                <w:szCs w:val="20"/>
              </w:rPr>
            </w:pPr>
          </w:p>
        </w:tc>
      </w:tr>
      <w:tr w:rsidR="00380497" w:rsidRPr="00C21B5C" w14:paraId="51D9044D" w14:textId="77777777" w:rsidTr="00812E2B">
        <w:trPr>
          <w:trHeight w:val="340"/>
        </w:trPr>
        <w:tc>
          <w:tcPr>
            <w:tcW w:w="426" w:type="dxa"/>
            <w:vMerge/>
            <w:shd w:val="clear" w:color="auto" w:fill="D9D9D9" w:themeFill="background1" w:themeFillShade="D9"/>
          </w:tcPr>
          <w:p w14:paraId="27D6569E" w14:textId="77777777" w:rsidR="00380497" w:rsidRPr="00AF5E83" w:rsidRDefault="00380497" w:rsidP="00380497">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38EEA184" w14:textId="65841E38" w:rsidR="00380497" w:rsidRDefault="00380497" w:rsidP="00380497">
            <w:pPr>
              <w:pStyle w:val="Odstavekseznama"/>
              <w:numPr>
                <w:ilvl w:val="0"/>
                <w:numId w:val="31"/>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64C5ACE2" w14:textId="42E3ECF7" w:rsidR="00380497" w:rsidRPr="003F72BE" w:rsidRDefault="00380497" w:rsidP="00380497">
            <w:pPr>
              <w:jc w:val="both"/>
              <w:rPr>
                <w:sz w:val="20"/>
                <w:szCs w:val="20"/>
              </w:rPr>
            </w:pPr>
            <w:r w:rsidRPr="00A12C7E">
              <w:rPr>
                <w:sz w:val="20"/>
                <w:szCs w:val="20"/>
              </w:rPr>
              <w:t>Elektronski naslov</w:t>
            </w:r>
          </w:p>
        </w:tc>
        <w:tc>
          <w:tcPr>
            <w:tcW w:w="4956" w:type="dxa"/>
            <w:tcBorders>
              <w:top w:val="dashSmallGap" w:sz="4" w:space="0" w:color="auto"/>
              <w:bottom w:val="dashSmallGap" w:sz="4" w:space="0" w:color="auto"/>
            </w:tcBorders>
            <w:shd w:val="clear" w:color="auto" w:fill="D9D9D9" w:themeFill="background1" w:themeFillShade="D9"/>
          </w:tcPr>
          <w:p w14:paraId="0E8650DE" w14:textId="2B7C959B" w:rsidR="00380497" w:rsidRPr="00AF5E83" w:rsidRDefault="00380497" w:rsidP="00380497">
            <w:pPr>
              <w:jc w:val="both"/>
              <w:rPr>
                <w:sz w:val="20"/>
                <w:szCs w:val="20"/>
              </w:rPr>
            </w:pPr>
          </w:p>
        </w:tc>
      </w:tr>
      <w:tr w:rsidR="00380497" w:rsidRPr="00C21B5C" w14:paraId="06BDE902" w14:textId="77777777" w:rsidTr="00812E2B">
        <w:trPr>
          <w:trHeight w:val="340"/>
        </w:trPr>
        <w:tc>
          <w:tcPr>
            <w:tcW w:w="426" w:type="dxa"/>
            <w:vMerge/>
            <w:shd w:val="clear" w:color="auto" w:fill="D9D9D9" w:themeFill="background1" w:themeFillShade="D9"/>
          </w:tcPr>
          <w:p w14:paraId="0D86EBE5" w14:textId="77777777" w:rsidR="00380497" w:rsidRPr="00AF5E83" w:rsidRDefault="00380497" w:rsidP="00380497">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35B9A30F" w14:textId="34047EAE" w:rsidR="00380497" w:rsidRDefault="00380497" w:rsidP="00380497">
            <w:pPr>
              <w:pStyle w:val="Odstavekseznama"/>
              <w:numPr>
                <w:ilvl w:val="0"/>
                <w:numId w:val="31"/>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0C147594" w14:textId="4BBD9402" w:rsidR="00380497" w:rsidRPr="003F72BE" w:rsidRDefault="00380497" w:rsidP="00380497">
            <w:pPr>
              <w:jc w:val="both"/>
              <w:rPr>
                <w:sz w:val="20"/>
                <w:szCs w:val="20"/>
              </w:rPr>
            </w:pPr>
            <w:r w:rsidRPr="00A12C7E">
              <w:rPr>
                <w:sz w:val="20"/>
                <w:szCs w:val="20"/>
              </w:rPr>
              <w:t>Spletno mesto</w:t>
            </w:r>
          </w:p>
        </w:tc>
        <w:tc>
          <w:tcPr>
            <w:tcW w:w="4956" w:type="dxa"/>
            <w:tcBorders>
              <w:top w:val="dashSmallGap" w:sz="4" w:space="0" w:color="auto"/>
              <w:bottom w:val="dashSmallGap" w:sz="4" w:space="0" w:color="auto"/>
            </w:tcBorders>
            <w:shd w:val="clear" w:color="auto" w:fill="D9D9D9" w:themeFill="background1" w:themeFillShade="D9"/>
          </w:tcPr>
          <w:p w14:paraId="07EF69E3" w14:textId="41BE13A5" w:rsidR="00380497" w:rsidRPr="00AF5E83" w:rsidRDefault="00380497" w:rsidP="00380497">
            <w:pPr>
              <w:jc w:val="both"/>
              <w:rPr>
                <w:sz w:val="20"/>
                <w:szCs w:val="20"/>
              </w:rPr>
            </w:pPr>
          </w:p>
        </w:tc>
      </w:tr>
      <w:tr w:rsidR="00380497" w:rsidRPr="00C21B5C" w14:paraId="356364DA" w14:textId="77777777" w:rsidTr="00812E2B">
        <w:trPr>
          <w:trHeight w:val="340"/>
        </w:trPr>
        <w:tc>
          <w:tcPr>
            <w:tcW w:w="426" w:type="dxa"/>
            <w:vMerge/>
            <w:shd w:val="clear" w:color="auto" w:fill="D9D9D9" w:themeFill="background1" w:themeFillShade="D9"/>
          </w:tcPr>
          <w:p w14:paraId="77AB6953" w14:textId="77777777" w:rsidR="00380497" w:rsidRPr="00AF5E83" w:rsidRDefault="00380497" w:rsidP="00380497">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4173F2E8" w14:textId="3BF1AE72" w:rsidR="00380497" w:rsidRDefault="00380497" w:rsidP="00380497">
            <w:pPr>
              <w:pStyle w:val="Odstavekseznama"/>
              <w:numPr>
                <w:ilvl w:val="0"/>
                <w:numId w:val="31"/>
              </w:numPr>
              <w:ind w:left="172" w:hanging="172"/>
              <w:jc w:val="both"/>
              <w:rPr>
                <w:sz w:val="20"/>
                <w:szCs w:val="20"/>
              </w:rPr>
            </w:pPr>
          </w:p>
        </w:tc>
        <w:tc>
          <w:tcPr>
            <w:tcW w:w="4116" w:type="dxa"/>
            <w:tcBorders>
              <w:top w:val="dashSmallGap" w:sz="4" w:space="0" w:color="auto"/>
              <w:bottom w:val="dashSmallGap" w:sz="4" w:space="0" w:color="auto"/>
            </w:tcBorders>
            <w:shd w:val="clear" w:color="auto" w:fill="D9D9D9" w:themeFill="background1" w:themeFillShade="D9"/>
          </w:tcPr>
          <w:p w14:paraId="05F494E9" w14:textId="18BDFDC8" w:rsidR="00380497" w:rsidRPr="00A12C7E" w:rsidRDefault="00380497" w:rsidP="00380497">
            <w:pPr>
              <w:jc w:val="both"/>
              <w:rPr>
                <w:sz w:val="20"/>
                <w:szCs w:val="20"/>
              </w:rPr>
            </w:pPr>
            <w:r w:rsidRPr="00A12C7E">
              <w:rPr>
                <w:sz w:val="20"/>
                <w:szCs w:val="20"/>
              </w:rPr>
              <w:t>Pravnoorganizacijska oblika (pravni status)</w:t>
            </w:r>
          </w:p>
        </w:tc>
        <w:tc>
          <w:tcPr>
            <w:tcW w:w="4956" w:type="dxa"/>
            <w:tcBorders>
              <w:top w:val="dashSmallGap" w:sz="4" w:space="0" w:color="auto"/>
              <w:bottom w:val="dashSmallGap" w:sz="4" w:space="0" w:color="auto"/>
            </w:tcBorders>
            <w:shd w:val="clear" w:color="auto" w:fill="D9D9D9" w:themeFill="background1" w:themeFillShade="D9"/>
          </w:tcPr>
          <w:p w14:paraId="13015696" w14:textId="551FB1B7" w:rsidR="00380497" w:rsidRPr="00AF5E83" w:rsidRDefault="00380497" w:rsidP="00380497">
            <w:pPr>
              <w:jc w:val="both"/>
              <w:rPr>
                <w:sz w:val="20"/>
                <w:szCs w:val="20"/>
              </w:rPr>
            </w:pPr>
          </w:p>
        </w:tc>
      </w:tr>
      <w:tr w:rsidR="00380497" w:rsidRPr="00C21B5C" w14:paraId="5F0218DC" w14:textId="77777777" w:rsidTr="00812E2B">
        <w:trPr>
          <w:trHeight w:val="340"/>
        </w:trPr>
        <w:tc>
          <w:tcPr>
            <w:tcW w:w="426" w:type="dxa"/>
            <w:vMerge/>
            <w:shd w:val="clear" w:color="auto" w:fill="D9D9D9" w:themeFill="background1" w:themeFillShade="D9"/>
          </w:tcPr>
          <w:p w14:paraId="3EA0A667" w14:textId="77777777" w:rsidR="00380497" w:rsidRPr="00AF5E83" w:rsidRDefault="00380497" w:rsidP="00380497">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2DCB73BA" w14:textId="666F410E" w:rsidR="00380497" w:rsidRDefault="00380497" w:rsidP="00380497">
            <w:pPr>
              <w:pStyle w:val="Odstavekseznama"/>
              <w:numPr>
                <w:ilvl w:val="0"/>
                <w:numId w:val="31"/>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341C8B7F" w14:textId="05E40C71" w:rsidR="00380497" w:rsidRPr="003F72BE" w:rsidRDefault="00380497" w:rsidP="00380497">
            <w:pPr>
              <w:jc w:val="both"/>
              <w:rPr>
                <w:sz w:val="20"/>
                <w:szCs w:val="20"/>
              </w:rPr>
            </w:pPr>
            <w:r>
              <w:rPr>
                <w:sz w:val="20"/>
                <w:szCs w:val="20"/>
              </w:rPr>
              <w:t>Opis vložnika in njegove dejavnosti</w:t>
            </w:r>
          </w:p>
        </w:tc>
        <w:tc>
          <w:tcPr>
            <w:tcW w:w="4956" w:type="dxa"/>
            <w:tcBorders>
              <w:top w:val="dashSmallGap" w:sz="4" w:space="0" w:color="auto"/>
            </w:tcBorders>
            <w:shd w:val="clear" w:color="auto" w:fill="D9D9D9" w:themeFill="background1" w:themeFillShade="D9"/>
          </w:tcPr>
          <w:p w14:paraId="462044F4" w14:textId="105D4D68" w:rsidR="00380497" w:rsidRPr="00AF5E83" w:rsidRDefault="00380497" w:rsidP="00380497">
            <w:pPr>
              <w:jc w:val="both"/>
              <w:rPr>
                <w:sz w:val="20"/>
                <w:szCs w:val="20"/>
              </w:rPr>
            </w:pPr>
          </w:p>
        </w:tc>
      </w:tr>
      <w:tr w:rsidR="00380497" w:rsidRPr="00C21B5C" w14:paraId="0383EC4D" w14:textId="77777777" w:rsidTr="00812E2B">
        <w:tc>
          <w:tcPr>
            <w:tcW w:w="426" w:type="dxa"/>
          </w:tcPr>
          <w:p w14:paraId="6A0F5126" w14:textId="7B3A8DC2" w:rsidR="00380497" w:rsidRPr="00A12C7E" w:rsidRDefault="00380497" w:rsidP="00380497">
            <w:pPr>
              <w:pStyle w:val="Odstavekseznama"/>
              <w:ind w:left="284"/>
              <w:jc w:val="both"/>
              <w:rPr>
                <w:sz w:val="20"/>
                <w:szCs w:val="20"/>
              </w:rPr>
            </w:pPr>
          </w:p>
        </w:tc>
        <w:tc>
          <w:tcPr>
            <w:tcW w:w="284" w:type="dxa"/>
          </w:tcPr>
          <w:p w14:paraId="705F03D8" w14:textId="77777777" w:rsidR="00380497" w:rsidRPr="00195F4C" w:rsidRDefault="00380497" w:rsidP="00380497">
            <w:pPr>
              <w:ind w:left="360"/>
              <w:jc w:val="both"/>
              <w:rPr>
                <w:sz w:val="20"/>
                <w:szCs w:val="20"/>
              </w:rPr>
            </w:pPr>
          </w:p>
        </w:tc>
        <w:tc>
          <w:tcPr>
            <w:tcW w:w="4116" w:type="dxa"/>
          </w:tcPr>
          <w:p w14:paraId="68A90F58" w14:textId="49A59557" w:rsidR="00380497" w:rsidRPr="00A12C7E" w:rsidRDefault="00380497" w:rsidP="00380497">
            <w:pPr>
              <w:jc w:val="both"/>
              <w:rPr>
                <w:sz w:val="20"/>
                <w:szCs w:val="20"/>
              </w:rPr>
            </w:pPr>
          </w:p>
        </w:tc>
        <w:tc>
          <w:tcPr>
            <w:tcW w:w="4956" w:type="dxa"/>
          </w:tcPr>
          <w:p w14:paraId="38BE9C6E" w14:textId="481C2815" w:rsidR="00380497" w:rsidRPr="00A12C7E" w:rsidRDefault="00380497" w:rsidP="00380497">
            <w:pPr>
              <w:jc w:val="both"/>
              <w:rPr>
                <w:sz w:val="20"/>
                <w:szCs w:val="20"/>
              </w:rPr>
            </w:pPr>
          </w:p>
        </w:tc>
      </w:tr>
      <w:tr w:rsidR="00380497" w:rsidRPr="00C21B5C" w14:paraId="05A78EE8" w14:textId="77777777" w:rsidTr="00812E2B">
        <w:trPr>
          <w:trHeight w:val="340"/>
        </w:trPr>
        <w:tc>
          <w:tcPr>
            <w:tcW w:w="426" w:type="dxa"/>
            <w:vMerge w:val="restart"/>
            <w:shd w:val="clear" w:color="auto" w:fill="D9D9D9" w:themeFill="background1" w:themeFillShade="D9"/>
          </w:tcPr>
          <w:p w14:paraId="770CEC42" w14:textId="374E0B81" w:rsidR="00380497" w:rsidRPr="00F95C3C" w:rsidRDefault="00380497" w:rsidP="00380497">
            <w:pPr>
              <w:pStyle w:val="Odstavekseznama"/>
              <w:numPr>
                <w:ilvl w:val="0"/>
                <w:numId w:val="24"/>
              </w:numPr>
              <w:ind w:left="173" w:hanging="173"/>
              <w:jc w:val="both"/>
              <w:rPr>
                <w:sz w:val="20"/>
                <w:szCs w:val="20"/>
              </w:rPr>
            </w:pPr>
          </w:p>
        </w:tc>
        <w:tc>
          <w:tcPr>
            <w:tcW w:w="284" w:type="dxa"/>
            <w:shd w:val="clear" w:color="auto" w:fill="D9D9D9" w:themeFill="background1" w:themeFillShade="D9"/>
          </w:tcPr>
          <w:p w14:paraId="3776E699" w14:textId="57D18C77" w:rsidR="00380497" w:rsidRDefault="00380497" w:rsidP="00380497">
            <w:pPr>
              <w:pStyle w:val="Odstavekseznama"/>
              <w:numPr>
                <w:ilvl w:val="0"/>
                <w:numId w:val="32"/>
              </w:numPr>
              <w:ind w:left="172" w:hanging="172"/>
              <w:jc w:val="both"/>
              <w:rPr>
                <w:sz w:val="20"/>
                <w:szCs w:val="20"/>
              </w:rPr>
            </w:pPr>
          </w:p>
        </w:tc>
        <w:tc>
          <w:tcPr>
            <w:tcW w:w="4116" w:type="dxa"/>
            <w:tcBorders>
              <w:bottom w:val="dashSmallGap" w:sz="4" w:space="0" w:color="auto"/>
            </w:tcBorders>
            <w:shd w:val="clear" w:color="auto" w:fill="D9D9D9" w:themeFill="background1" w:themeFillShade="D9"/>
          </w:tcPr>
          <w:p w14:paraId="45D09936" w14:textId="49A4EED8" w:rsidR="00380497" w:rsidRPr="00A12C7E" w:rsidRDefault="00380497" w:rsidP="00380497">
            <w:pPr>
              <w:jc w:val="both"/>
              <w:rPr>
                <w:sz w:val="20"/>
                <w:szCs w:val="20"/>
              </w:rPr>
            </w:pPr>
            <w:r>
              <w:rPr>
                <w:sz w:val="20"/>
                <w:szCs w:val="20"/>
              </w:rPr>
              <w:t>Ime in priimek o</w:t>
            </w:r>
            <w:r w:rsidRPr="00A12C7E">
              <w:rPr>
                <w:sz w:val="20"/>
                <w:szCs w:val="20"/>
              </w:rPr>
              <w:t>seb</w:t>
            </w:r>
            <w:r>
              <w:rPr>
                <w:sz w:val="20"/>
                <w:szCs w:val="20"/>
              </w:rPr>
              <w:t>e, odgovorne</w:t>
            </w:r>
            <w:r w:rsidRPr="00A12C7E">
              <w:rPr>
                <w:sz w:val="20"/>
                <w:szCs w:val="20"/>
              </w:rPr>
              <w:t xml:space="preserve"> za predložitev vloge in postopek pridobitve dovoljenja</w:t>
            </w:r>
            <w:r>
              <w:rPr>
                <w:sz w:val="20"/>
                <w:szCs w:val="20"/>
              </w:rPr>
              <w:t xml:space="preserve"> </w:t>
            </w:r>
          </w:p>
        </w:tc>
        <w:tc>
          <w:tcPr>
            <w:tcW w:w="4956" w:type="dxa"/>
            <w:tcBorders>
              <w:bottom w:val="dashSmallGap" w:sz="4" w:space="0" w:color="auto"/>
            </w:tcBorders>
            <w:shd w:val="clear" w:color="auto" w:fill="D9D9D9" w:themeFill="background1" w:themeFillShade="D9"/>
          </w:tcPr>
          <w:p w14:paraId="6E92828F" w14:textId="4240496F" w:rsidR="00380497" w:rsidRPr="00A12C7E" w:rsidRDefault="00380497" w:rsidP="00380497">
            <w:pPr>
              <w:jc w:val="both"/>
              <w:rPr>
                <w:sz w:val="20"/>
                <w:szCs w:val="20"/>
              </w:rPr>
            </w:pPr>
          </w:p>
        </w:tc>
      </w:tr>
      <w:tr w:rsidR="00380497" w:rsidRPr="00C21B5C" w14:paraId="40196498" w14:textId="77777777" w:rsidTr="00812E2B">
        <w:trPr>
          <w:trHeight w:val="340"/>
        </w:trPr>
        <w:tc>
          <w:tcPr>
            <w:tcW w:w="426" w:type="dxa"/>
            <w:vMerge/>
            <w:shd w:val="clear" w:color="auto" w:fill="D9D9D9" w:themeFill="background1" w:themeFillShade="D9"/>
          </w:tcPr>
          <w:p w14:paraId="0821FD94" w14:textId="77777777"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5271120C" w14:textId="359F7B0C" w:rsidR="00380497" w:rsidRDefault="00380497" w:rsidP="00380497">
            <w:pPr>
              <w:pStyle w:val="Odstavekseznama"/>
              <w:numPr>
                <w:ilvl w:val="0"/>
                <w:numId w:val="32"/>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1B09B916" w14:textId="3352ADD8" w:rsidR="00380497" w:rsidRDefault="00380497" w:rsidP="00380497">
            <w:pPr>
              <w:jc w:val="both"/>
              <w:rPr>
                <w:sz w:val="20"/>
                <w:szCs w:val="20"/>
              </w:rPr>
            </w:pPr>
            <w:r>
              <w:rPr>
                <w:sz w:val="20"/>
                <w:szCs w:val="20"/>
              </w:rPr>
              <w:t>Kontaktni podatki te osebe</w:t>
            </w:r>
          </w:p>
        </w:tc>
        <w:tc>
          <w:tcPr>
            <w:tcW w:w="4956" w:type="dxa"/>
            <w:tcBorders>
              <w:top w:val="dashSmallGap" w:sz="4" w:space="0" w:color="auto"/>
            </w:tcBorders>
            <w:shd w:val="clear" w:color="auto" w:fill="D9D9D9" w:themeFill="background1" w:themeFillShade="D9"/>
          </w:tcPr>
          <w:p w14:paraId="5F0E3BCF" w14:textId="4A36DBEA" w:rsidR="00380497" w:rsidRDefault="00380497" w:rsidP="00380497">
            <w:pPr>
              <w:jc w:val="both"/>
              <w:rPr>
                <w:sz w:val="20"/>
                <w:szCs w:val="20"/>
              </w:rPr>
            </w:pPr>
          </w:p>
        </w:tc>
      </w:tr>
      <w:tr w:rsidR="00380497" w:rsidRPr="00C21B5C" w14:paraId="24C04502" w14:textId="77777777" w:rsidTr="00812E2B">
        <w:trPr>
          <w:trHeight w:val="340"/>
        </w:trPr>
        <w:tc>
          <w:tcPr>
            <w:tcW w:w="426" w:type="dxa"/>
            <w:vMerge/>
            <w:shd w:val="clear" w:color="auto" w:fill="D9D9D9" w:themeFill="background1" w:themeFillShade="D9"/>
          </w:tcPr>
          <w:p w14:paraId="2934E061" w14:textId="77777777"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0BD7FA0A" w14:textId="0E2C07E0" w:rsidR="00380497" w:rsidRDefault="00380497" w:rsidP="00380497">
            <w:pPr>
              <w:pStyle w:val="Odstavekseznama"/>
              <w:numPr>
                <w:ilvl w:val="0"/>
                <w:numId w:val="32"/>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6C90B5D0" w14:textId="35EF2B08" w:rsidR="00380497" w:rsidRDefault="00380497" w:rsidP="00380497">
            <w:pPr>
              <w:jc w:val="both"/>
              <w:rPr>
                <w:sz w:val="20"/>
                <w:szCs w:val="20"/>
              </w:rPr>
            </w:pPr>
            <w:r>
              <w:rPr>
                <w:sz w:val="20"/>
                <w:szCs w:val="20"/>
              </w:rPr>
              <w:t>Pooblastilo za zastopanje</w:t>
            </w:r>
          </w:p>
        </w:tc>
        <w:tc>
          <w:tcPr>
            <w:tcW w:w="4956" w:type="dxa"/>
            <w:tcBorders>
              <w:top w:val="dashSmallGap" w:sz="4" w:space="0" w:color="auto"/>
            </w:tcBorders>
            <w:shd w:val="clear" w:color="auto" w:fill="D9D9D9" w:themeFill="background1" w:themeFillShade="D9"/>
          </w:tcPr>
          <w:p w14:paraId="069BDED5" w14:textId="3AD811B4" w:rsidR="00380497" w:rsidRDefault="00380497" w:rsidP="00380497">
            <w:pPr>
              <w:jc w:val="both"/>
              <w:rPr>
                <w:sz w:val="20"/>
                <w:szCs w:val="20"/>
              </w:rPr>
            </w:pPr>
            <w:r>
              <w:rPr>
                <w:sz w:val="20"/>
                <w:szCs w:val="20"/>
              </w:rPr>
              <w:t>Priloga:</w:t>
            </w:r>
          </w:p>
        </w:tc>
      </w:tr>
      <w:tr w:rsidR="00380497" w:rsidRPr="00C21B5C" w14:paraId="1CDB49E6" w14:textId="77777777" w:rsidTr="00812E2B">
        <w:tc>
          <w:tcPr>
            <w:tcW w:w="426" w:type="dxa"/>
          </w:tcPr>
          <w:p w14:paraId="65D33C8F" w14:textId="755AE38A" w:rsidR="00380497" w:rsidRPr="00A12C7E" w:rsidRDefault="00380497" w:rsidP="00380497">
            <w:pPr>
              <w:pStyle w:val="Odstavekseznama"/>
              <w:ind w:left="284"/>
              <w:jc w:val="both"/>
              <w:rPr>
                <w:sz w:val="20"/>
                <w:szCs w:val="20"/>
              </w:rPr>
            </w:pPr>
          </w:p>
        </w:tc>
        <w:tc>
          <w:tcPr>
            <w:tcW w:w="284" w:type="dxa"/>
          </w:tcPr>
          <w:p w14:paraId="75374188" w14:textId="77777777" w:rsidR="00380497" w:rsidRPr="00195F4C" w:rsidRDefault="00380497" w:rsidP="00380497">
            <w:pPr>
              <w:ind w:left="360"/>
              <w:jc w:val="both"/>
              <w:rPr>
                <w:sz w:val="20"/>
                <w:szCs w:val="20"/>
              </w:rPr>
            </w:pPr>
          </w:p>
        </w:tc>
        <w:tc>
          <w:tcPr>
            <w:tcW w:w="4116" w:type="dxa"/>
          </w:tcPr>
          <w:p w14:paraId="73C73521" w14:textId="5FFFD911" w:rsidR="00380497" w:rsidRPr="00A12C7E" w:rsidRDefault="00380497" w:rsidP="00380497">
            <w:pPr>
              <w:jc w:val="both"/>
              <w:rPr>
                <w:sz w:val="20"/>
                <w:szCs w:val="20"/>
              </w:rPr>
            </w:pPr>
          </w:p>
        </w:tc>
        <w:tc>
          <w:tcPr>
            <w:tcW w:w="4956" w:type="dxa"/>
          </w:tcPr>
          <w:p w14:paraId="3C4E2481" w14:textId="2A32AE71" w:rsidR="00380497" w:rsidRPr="00A12C7E" w:rsidRDefault="00380497" w:rsidP="00380497">
            <w:pPr>
              <w:jc w:val="both"/>
              <w:rPr>
                <w:sz w:val="20"/>
                <w:szCs w:val="20"/>
              </w:rPr>
            </w:pPr>
          </w:p>
        </w:tc>
      </w:tr>
      <w:tr w:rsidR="00380497" w:rsidRPr="00C21B5C" w14:paraId="73FCF313" w14:textId="77777777" w:rsidTr="00812E2B">
        <w:trPr>
          <w:trHeight w:val="340"/>
        </w:trPr>
        <w:tc>
          <w:tcPr>
            <w:tcW w:w="426" w:type="dxa"/>
            <w:shd w:val="clear" w:color="auto" w:fill="D9D9D9" w:themeFill="background1" w:themeFillShade="D9"/>
          </w:tcPr>
          <w:p w14:paraId="23AEB8A6" w14:textId="47267A67"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7C99B3F4" w14:textId="77777777" w:rsidR="00380497" w:rsidRDefault="00380497" w:rsidP="00380497">
            <w:pPr>
              <w:pStyle w:val="Odstavekseznama"/>
              <w:numPr>
                <w:ilvl w:val="0"/>
                <w:numId w:val="33"/>
              </w:numPr>
              <w:ind w:left="172" w:hanging="172"/>
              <w:jc w:val="both"/>
              <w:rPr>
                <w:sz w:val="20"/>
                <w:szCs w:val="20"/>
              </w:rPr>
            </w:pPr>
          </w:p>
        </w:tc>
        <w:tc>
          <w:tcPr>
            <w:tcW w:w="4116" w:type="dxa"/>
            <w:shd w:val="clear" w:color="auto" w:fill="D9D9D9" w:themeFill="background1" w:themeFillShade="D9"/>
          </w:tcPr>
          <w:p w14:paraId="00EE85B6" w14:textId="399AA431" w:rsidR="00380497" w:rsidRPr="00A12C7E" w:rsidRDefault="00380497" w:rsidP="00380497">
            <w:pPr>
              <w:jc w:val="both"/>
              <w:rPr>
                <w:sz w:val="20"/>
                <w:szCs w:val="20"/>
              </w:rPr>
            </w:pPr>
            <w:r>
              <w:rPr>
                <w:sz w:val="20"/>
                <w:szCs w:val="20"/>
              </w:rPr>
              <w:t>Statut</w:t>
            </w:r>
            <w:r>
              <w:rPr>
                <w:rStyle w:val="Sprotnaopomba-sklic"/>
                <w:sz w:val="20"/>
                <w:szCs w:val="20"/>
              </w:rPr>
              <w:footnoteReference w:id="3"/>
            </w:r>
          </w:p>
        </w:tc>
        <w:tc>
          <w:tcPr>
            <w:tcW w:w="4956" w:type="dxa"/>
            <w:shd w:val="clear" w:color="auto" w:fill="D9D9D9" w:themeFill="background1" w:themeFillShade="D9"/>
          </w:tcPr>
          <w:p w14:paraId="598C3C95" w14:textId="7F2B9CAC" w:rsidR="00380497" w:rsidRPr="00A12C7E" w:rsidRDefault="00380497" w:rsidP="00380497">
            <w:pPr>
              <w:jc w:val="both"/>
              <w:rPr>
                <w:sz w:val="20"/>
                <w:szCs w:val="20"/>
              </w:rPr>
            </w:pPr>
            <w:r>
              <w:rPr>
                <w:sz w:val="20"/>
                <w:szCs w:val="20"/>
              </w:rPr>
              <w:t>Priloga:</w:t>
            </w:r>
          </w:p>
        </w:tc>
      </w:tr>
      <w:tr w:rsidR="00380497" w:rsidRPr="00C21B5C" w14:paraId="1A841D23" w14:textId="77777777" w:rsidTr="00812E2B">
        <w:tc>
          <w:tcPr>
            <w:tcW w:w="426" w:type="dxa"/>
            <w:shd w:val="clear" w:color="auto" w:fill="auto"/>
          </w:tcPr>
          <w:p w14:paraId="4A060821" w14:textId="1EA370D0" w:rsidR="00380497" w:rsidRPr="00A12C7E" w:rsidRDefault="00380497" w:rsidP="00380497">
            <w:pPr>
              <w:pStyle w:val="Odstavekseznama"/>
              <w:ind w:left="284"/>
              <w:jc w:val="both"/>
              <w:rPr>
                <w:sz w:val="20"/>
                <w:szCs w:val="20"/>
              </w:rPr>
            </w:pPr>
          </w:p>
        </w:tc>
        <w:tc>
          <w:tcPr>
            <w:tcW w:w="284" w:type="dxa"/>
          </w:tcPr>
          <w:p w14:paraId="5F29EE49" w14:textId="77777777" w:rsidR="00380497" w:rsidRPr="00195F4C" w:rsidRDefault="00380497" w:rsidP="00380497">
            <w:pPr>
              <w:ind w:left="360"/>
              <w:jc w:val="both"/>
              <w:rPr>
                <w:sz w:val="20"/>
                <w:szCs w:val="20"/>
              </w:rPr>
            </w:pPr>
          </w:p>
        </w:tc>
        <w:tc>
          <w:tcPr>
            <w:tcW w:w="4116" w:type="dxa"/>
            <w:shd w:val="clear" w:color="auto" w:fill="auto"/>
          </w:tcPr>
          <w:p w14:paraId="6472A6F0" w14:textId="736E07B0" w:rsidR="00380497" w:rsidRPr="00A12C7E" w:rsidRDefault="00380497" w:rsidP="00380497">
            <w:pPr>
              <w:jc w:val="both"/>
              <w:rPr>
                <w:sz w:val="20"/>
                <w:szCs w:val="20"/>
              </w:rPr>
            </w:pPr>
          </w:p>
        </w:tc>
        <w:tc>
          <w:tcPr>
            <w:tcW w:w="4956" w:type="dxa"/>
            <w:shd w:val="clear" w:color="auto" w:fill="auto"/>
          </w:tcPr>
          <w:p w14:paraId="1D7B33EF" w14:textId="00177300" w:rsidR="00380497" w:rsidRPr="00A12C7E" w:rsidRDefault="00380497" w:rsidP="00380497">
            <w:pPr>
              <w:jc w:val="both"/>
              <w:rPr>
                <w:sz w:val="20"/>
                <w:szCs w:val="20"/>
              </w:rPr>
            </w:pPr>
          </w:p>
        </w:tc>
      </w:tr>
      <w:tr w:rsidR="00380497" w:rsidRPr="00C21B5C" w14:paraId="5855BD62" w14:textId="77777777" w:rsidTr="00812E2B">
        <w:trPr>
          <w:trHeight w:val="340"/>
        </w:trPr>
        <w:tc>
          <w:tcPr>
            <w:tcW w:w="426" w:type="dxa"/>
            <w:shd w:val="clear" w:color="auto" w:fill="D9D9D9" w:themeFill="background1" w:themeFillShade="D9"/>
          </w:tcPr>
          <w:p w14:paraId="595E7BDD" w14:textId="2E3D489D"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1F5868CB" w14:textId="77777777" w:rsidR="00380497" w:rsidRPr="00A12C7E" w:rsidRDefault="00380497" w:rsidP="00380497">
            <w:pPr>
              <w:pStyle w:val="Odstavekseznama"/>
              <w:numPr>
                <w:ilvl w:val="0"/>
                <w:numId w:val="34"/>
              </w:numPr>
              <w:ind w:left="172" w:hanging="172"/>
              <w:jc w:val="both"/>
              <w:rPr>
                <w:sz w:val="20"/>
                <w:szCs w:val="20"/>
              </w:rPr>
            </w:pPr>
          </w:p>
        </w:tc>
        <w:tc>
          <w:tcPr>
            <w:tcW w:w="4116" w:type="dxa"/>
            <w:shd w:val="clear" w:color="auto" w:fill="D9D9D9" w:themeFill="background1" w:themeFillShade="D9"/>
          </w:tcPr>
          <w:p w14:paraId="18C2B750" w14:textId="03B7EA9A" w:rsidR="00380497" w:rsidRPr="00A12C7E" w:rsidRDefault="00380497" w:rsidP="00380497">
            <w:pPr>
              <w:jc w:val="both"/>
              <w:rPr>
                <w:sz w:val="20"/>
                <w:szCs w:val="20"/>
              </w:rPr>
            </w:pPr>
            <w:r w:rsidRPr="00A12C7E">
              <w:rPr>
                <w:sz w:val="20"/>
                <w:szCs w:val="20"/>
              </w:rPr>
              <w:t>Izpis iz sodnega</w:t>
            </w:r>
            <w:r w:rsidR="00646D30">
              <w:rPr>
                <w:sz w:val="20"/>
                <w:szCs w:val="20"/>
              </w:rPr>
              <w:t>/poslovnega</w:t>
            </w:r>
            <w:r w:rsidRPr="00A12C7E">
              <w:rPr>
                <w:sz w:val="20"/>
                <w:szCs w:val="20"/>
              </w:rPr>
              <w:t xml:space="preserve"> registra ali drugega ustreznega registra </w:t>
            </w:r>
          </w:p>
        </w:tc>
        <w:tc>
          <w:tcPr>
            <w:tcW w:w="4956" w:type="dxa"/>
            <w:shd w:val="clear" w:color="auto" w:fill="D9D9D9" w:themeFill="background1" w:themeFillShade="D9"/>
          </w:tcPr>
          <w:p w14:paraId="00FF2C5E" w14:textId="1805B6AA" w:rsidR="00380497" w:rsidRPr="00A12C7E" w:rsidRDefault="00380497" w:rsidP="00380497">
            <w:pPr>
              <w:jc w:val="both"/>
              <w:rPr>
                <w:sz w:val="20"/>
                <w:szCs w:val="20"/>
              </w:rPr>
            </w:pPr>
            <w:r>
              <w:rPr>
                <w:sz w:val="20"/>
                <w:szCs w:val="20"/>
              </w:rPr>
              <w:t>Priloga:</w:t>
            </w:r>
          </w:p>
        </w:tc>
      </w:tr>
      <w:tr w:rsidR="00380497" w:rsidRPr="00C21B5C" w14:paraId="722E697E" w14:textId="77777777" w:rsidTr="00812E2B">
        <w:tc>
          <w:tcPr>
            <w:tcW w:w="426" w:type="dxa"/>
          </w:tcPr>
          <w:p w14:paraId="2B3BFC44" w14:textId="457E440E" w:rsidR="00380497" w:rsidRPr="00A12C7E" w:rsidRDefault="00380497" w:rsidP="00380497">
            <w:pPr>
              <w:pStyle w:val="Odstavekseznama"/>
              <w:ind w:left="284"/>
              <w:jc w:val="both"/>
              <w:rPr>
                <w:sz w:val="20"/>
                <w:szCs w:val="20"/>
              </w:rPr>
            </w:pPr>
          </w:p>
        </w:tc>
        <w:tc>
          <w:tcPr>
            <w:tcW w:w="284" w:type="dxa"/>
          </w:tcPr>
          <w:p w14:paraId="0B9F6680" w14:textId="77777777" w:rsidR="00380497" w:rsidRPr="00195F4C" w:rsidRDefault="00380497" w:rsidP="00380497">
            <w:pPr>
              <w:jc w:val="both"/>
              <w:rPr>
                <w:sz w:val="20"/>
                <w:szCs w:val="20"/>
              </w:rPr>
            </w:pPr>
          </w:p>
        </w:tc>
        <w:tc>
          <w:tcPr>
            <w:tcW w:w="4116" w:type="dxa"/>
          </w:tcPr>
          <w:p w14:paraId="37499379" w14:textId="3997B249" w:rsidR="00380497" w:rsidRPr="00A12C7E" w:rsidRDefault="00380497" w:rsidP="00380497">
            <w:pPr>
              <w:jc w:val="both"/>
              <w:rPr>
                <w:sz w:val="20"/>
                <w:szCs w:val="20"/>
              </w:rPr>
            </w:pPr>
          </w:p>
        </w:tc>
        <w:tc>
          <w:tcPr>
            <w:tcW w:w="4956" w:type="dxa"/>
          </w:tcPr>
          <w:p w14:paraId="1CAB4979" w14:textId="07D65B6E" w:rsidR="00380497" w:rsidRPr="00A12C7E" w:rsidRDefault="00380497" w:rsidP="00380497">
            <w:pPr>
              <w:jc w:val="both"/>
              <w:rPr>
                <w:sz w:val="20"/>
                <w:szCs w:val="20"/>
              </w:rPr>
            </w:pPr>
          </w:p>
        </w:tc>
      </w:tr>
      <w:tr w:rsidR="00380497" w:rsidRPr="00C21B5C" w14:paraId="0D0153EE" w14:textId="77777777" w:rsidTr="00812E2B">
        <w:trPr>
          <w:trHeight w:val="340"/>
        </w:trPr>
        <w:tc>
          <w:tcPr>
            <w:tcW w:w="426" w:type="dxa"/>
            <w:vMerge w:val="restart"/>
            <w:shd w:val="clear" w:color="auto" w:fill="D9D9D9" w:themeFill="background1" w:themeFillShade="D9"/>
          </w:tcPr>
          <w:p w14:paraId="7991EC00" w14:textId="5EB2AE52"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5497AE8B" w14:textId="77777777" w:rsidR="00380497" w:rsidRDefault="00380497" w:rsidP="00380497">
            <w:pPr>
              <w:pStyle w:val="Odstavekseznama"/>
              <w:numPr>
                <w:ilvl w:val="0"/>
                <w:numId w:val="35"/>
              </w:numPr>
              <w:ind w:left="172" w:hanging="172"/>
              <w:jc w:val="both"/>
              <w:rPr>
                <w:sz w:val="20"/>
                <w:szCs w:val="20"/>
              </w:rPr>
            </w:pPr>
          </w:p>
        </w:tc>
        <w:tc>
          <w:tcPr>
            <w:tcW w:w="4116" w:type="dxa"/>
            <w:tcBorders>
              <w:bottom w:val="dashSmallGap" w:sz="4" w:space="0" w:color="auto"/>
            </w:tcBorders>
            <w:shd w:val="clear" w:color="auto" w:fill="D9D9D9" w:themeFill="background1" w:themeFillShade="D9"/>
          </w:tcPr>
          <w:p w14:paraId="6E17A51F" w14:textId="47F05AFC" w:rsidR="00380497" w:rsidRPr="00A12C7E" w:rsidRDefault="00380497" w:rsidP="00380497">
            <w:pPr>
              <w:jc w:val="both"/>
              <w:rPr>
                <w:sz w:val="20"/>
                <w:szCs w:val="20"/>
              </w:rPr>
            </w:pPr>
            <w:r>
              <w:rPr>
                <w:sz w:val="20"/>
                <w:szCs w:val="20"/>
              </w:rPr>
              <w:t>V</w:t>
            </w:r>
            <w:r w:rsidRPr="00A12C7E">
              <w:rPr>
                <w:sz w:val="20"/>
                <w:szCs w:val="20"/>
              </w:rPr>
              <w:t xml:space="preserve">ložnika </w:t>
            </w:r>
            <w:r>
              <w:rPr>
                <w:sz w:val="20"/>
                <w:szCs w:val="20"/>
              </w:rPr>
              <w:t>je</w:t>
            </w:r>
            <w:r w:rsidRPr="00A12C7E">
              <w:rPr>
                <w:sz w:val="20"/>
                <w:szCs w:val="20"/>
              </w:rPr>
              <w:t xml:space="preserve"> že reguliral ali ga trenutno regulira pristojni organ v sektorju finančnih storitev</w:t>
            </w:r>
            <w:r>
              <w:rPr>
                <w:sz w:val="20"/>
                <w:szCs w:val="20"/>
              </w:rPr>
              <w:t xml:space="preserve"> ali drug vladni organ</w:t>
            </w:r>
          </w:p>
        </w:tc>
        <w:tc>
          <w:tcPr>
            <w:tcW w:w="4956" w:type="dxa"/>
            <w:tcBorders>
              <w:bottom w:val="dashSmallGap" w:sz="4" w:space="0" w:color="auto"/>
            </w:tcBorders>
            <w:shd w:val="clear" w:color="auto" w:fill="D9D9D9" w:themeFill="background1" w:themeFillShade="D9"/>
          </w:tcPr>
          <w:p w14:paraId="1C269079" w14:textId="0BCDE865" w:rsidR="00380497" w:rsidRPr="0031047C" w:rsidRDefault="00380497" w:rsidP="00380497">
            <w:pPr>
              <w:jc w:val="both"/>
              <w:rPr>
                <w:sz w:val="20"/>
                <w:szCs w:val="20"/>
              </w:rPr>
            </w:pPr>
            <w:r>
              <w:rPr>
                <w:sz w:val="20"/>
                <w:szCs w:val="20"/>
              </w:rPr>
              <w:t> Da (izpolniti spodnj</w:t>
            </w:r>
            <w:r w:rsidR="006E11DA">
              <w:rPr>
                <w:sz w:val="20"/>
                <w:szCs w:val="20"/>
              </w:rPr>
              <w:t>a</w:t>
            </w:r>
            <w:r>
              <w:rPr>
                <w:sz w:val="20"/>
                <w:szCs w:val="20"/>
              </w:rPr>
              <w:t xml:space="preserve"> razdelk</w:t>
            </w:r>
            <w:r w:rsidR="006E11DA">
              <w:rPr>
                <w:sz w:val="20"/>
                <w:szCs w:val="20"/>
              </w:rPr>
              <w:t>a</w:t>
            </w:r>
            <w:r>
              <w:rPr>
                <w:sz w:val="20"/>
                <w:szCs w:val="20"/>
              </w:rPr>
              <w:t>)</w:t>
            </w:r>
          </w:p>
          <w:p w14:paraId="0E812F54" w14:textId="4C07B4DF" w:rsidR="00380497" w:rsidRPr="00A12C7E" w:rsidRDefault="00380497" w:rsidP="00380497">
            <w:pPr>
              <w:jc w:val="both"/>
              <w:rPr>
                <w:sz w:val="20"/>
                <w:szCs w:val="20"/>
              </w:rPr>
            </w:pPr>
            <w:r w:rsidRPr="0031047C">
              <w:rPr>
                <w:sz w:val="20"/>
                <w:szCs w:val="20"/>
              </w:rPr>
              <w:t></w:t>
            </w:r>
            <w:r>
              <w:rPr>
                <w:sz w:val="20"/>
                <w:szCs w:val="20"/>
              </w:rPr>
              <w:t xml:space="preserve"> Ne</w:t>
            </w:r>
          </w:p>
        </w:tc>
      </w:tr>
      <w:tr w:rsidR="00380497" w:rsidRPr="00C21B5C" w14:paraId="051CB7FF" w14:textId="77777777" w:rsidTr="00812E2B">
        <w:trPr>
          <w:trHeight w:val="340"/>
        </w:trPr>
        <w:tc>
          <w:tcPr>
            <w:tcW w:w="426" w:type="dxa"/>
            <w:vMerge/>
            <w:shd w:val="clear" w:color="auto" w:fill="D9D9D9" w:themeFill="background1" w:themeFillShade="D9"/>
          </w:tcPr>
          <w:p w14:paraId="32FA21AC" w14:textId="77777777"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40EA8C3D" w14:textId="7229F1E3" w:rsidR="00380497" w:rsidRDefault="00380497" w:rsidP="00380497">
            <w:pPr>
              <w:pStyle w:val="Odstavekseznama"/>
              <w:numPr>
                <w:ilvl w:val="0"/>
                <w:numId w:val="35"/>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0112E851" w14:textId="715F51F0" w:rsidR="00380497" w:rsidRDefault="00380497" w:rsidP="00380497">
            <w:pPr>
              <w:jc w:val="both"/>
              <w:rPr>
                <w:sz w:val="20"/>
                <w:szCs w:val="20"/>
              </w:rPr>
            </w:pPr>
            <w:r>
              <w:rPr>
                <w:sz w:val="20"/>
                <w:szCs w:val="20"/>
              </w:rPr>
              <w:t>Navedba organa</w:t>
            </w:r>
          </w:p>
        </w:tc>
        <w:tc>
          <w:tcPr>
            <w:tcW w:w="4956" w:type="dxa"/>
            <w:tcBorders>
              <w:top w:val="dashSmallGap" w:sz="4" w:space="0" w:color="auto"/>
            </w:tcBorders>
            <w:shd w:val="clear" w:color="auto" w:fill="D9D9D9" w:themeFill="background1" w:themeFillShade="D9"/>
          </w:tcPr>
          <w:p w14:paraId="4D670AF8" w14:textId="7905E4DD" w:rsidR="00380497" w:rsidRDefault="00380497" w:rsidP="00380497">
            <w:pPr>
              <w:jc w:val="both"/>
              <w:rPr>
                <w:sz w:val="20"/>
                <w:szCs w:val="20"/>
              </w:rPr>
            </w:pPr>
          </w:p>
        </w:tc>
      </w:tr>
      <w:tr w:rsidR="00380497" w:rsidRPr="00C21B5C" w14:paraId="1795A06B" w14:textId="77777777" w:rsidTr="00812E2B">
        <w:trPr>
          <w:trHeight w:val="340"/>
        </w:trPr>
        <w:tc>
          <w:tcPr>
            <w:tcW w:w="426" w:type="dxa"/>
            <w:vMerge/>
            <w:shd w:val="clear" w:color="auto" w:fill="D9D9D9" w:themeFill="background1" w:themeFillShade="D9"/>
          </w:tcPr>
          <w:p w14:paraId="06FD7D99" w14:textId="77777777"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4AF32217" w14:textId="33C977EC" w:rsidR="00380497" w:rsidRDefault="00380497" w:rsidP="00380497">
            <w:pPr>
              <w:pStyle w:val="Odstavekseznama"/>
              <w:numPr>
                <w:ilvl w:val="0"/>
                <w:numId w:val="35"/>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45C80989" w14:textId="7FFF1E08" w:rsidR="00380497" w:rsidRDefault="00380497" w:rsidP="00380497">
            <w:pPr>
              <w:jc w:val="both"/>
              <w:rPr>
                <w:sz w:val="20"/>
                <w:szCs w:val="20"/>
              </w:rPr>
            </w:pPr>
            <w:r>
              <w:rPr>
                <w:sz w:val="20"/>
                <w:szCs w:val="20"/>
              </w:rPr>
              <w:t xml:space="preserve">Odločba/dovoljenje/potrdilo organa </w:t>
            </w:r>
          </w:p>
        </w:tc>
        <w:tc>
          <w:tcPr>
            <w:tcW w:w="4956" w:type="dxa"/>
            <w:tcBorders>
              <w:top w:val="dashSmallGap" w:sz="4" w:space="0" w:color="auto"/>
            </w:tcBorders>
            <w:shd w:val="clear" w:color="auto" w:fill="D9D9D9" w:themeFill="background1" w:themeFillShade="D9"/>
          </w:tcPr>
          <w:p w14:paraId="26229407" w14:textId="312A0333" w:rsidR="00380497" w:rsidRDefault="00380497" w:rsidP="00380497">
            <w:pPr>
              <w:jc w:val="both"/>
              <w:rPr>
                <w:sz w:val="20"/>
                <w:szCs w:val="20"/>
              </w:rPr>
            </w:pPr>
            <w:r>
              <w:rPr>
                <w:sz w:val="20"/>
                <w:szCs w:val="20"/>
              </w:rPr>
              <w:t>Priloga:</w:t>
            </w:r>
          </w:p>
        </w:tc>
      </w:tr>
      <w:tr w:rsidR="00380497" w:rsidRPr="00C21B5C" w14:paraId="664C62A0" w14:textId="77777777" w:rsidTr="00812E2B">
        <w:tc>
          <w:tcPr>
            <w:tcW w:w="426" w:type="dxa"/>
          </w:tcPr>
          <w:p w14:paraId="6CF6E7A9" w14:textId="01F1B7EF" w:rsidR="00380497" w:rsidRPr="00A12C7E" w:rsidRDefault="00380497" w:rsidP="00380497">
            <w:pPr>
              <w:pStyle w:val="Odstavekseznama"/>
              <w:ind w:left="284"/>
              <w:jc w:val="both"/>
              <w:rPr>
                <w:sz w:val="20"/>
                <w:szCs w:val="20"/>
              </w:rPr>
            </w:pPr>
          </w:p>
        </w:tc>
        <w:tc>
          <w:tcPr>
            <w:tcW w:w="284" w:type="dxa"/>
          </w:tcPr>
          <w:p w14:paraId="41F8E5E5" w14:textId="77777777" w:rsidR="00380497" w:rsidRPr="00195F4C" w:rsidRDefault="00380497" w:rsidP="00380497">
            <w:pPr>
              <w:ind w:left="360"/>
              <w:jc w:val="both"/>
              <w:rPr>
                <w:sz w:val="20"/>
                <w:szCs w:val="20"/>
              </w:rPr>
            </w:pPr>
          </w:p>
        </w:tc>
        <w:tc>
          <w:tcPr>
            <w:tcW w:w="4116" w:type="dxa"/>
          </w:tcPr>
          <w:p w14:paraId="57224231" w14:textId="75E73569" w:rsidR="00380497" w:rsidRPr="00A12C7E" w:rsidRDefault="00380497" w:rsidP="00380497">
            <w:pPr>
              <w:jc w:val="both"/>
              <w:rPr>
                <w:sz w:val="20"/>
                <w:szCs w:val="20"/>
              </w:rPr>
            </w:pPr>
          </w:p>
        </w:tc>
        <w:tc>
          <w:tcPr>
            <w:tcW w:w="4956" w:type="dxa"/>
          </w:tcPr>
          <w:p w14:paraId="58523F1F" w14:textId="5159ED4E" w:rsidR="00380497" w:rsidRPr="00A12C7E" w:rsidRDefault="00380497" w:rsidP="00380497">
            <w:pPr>
              <w:jc w:val="both"/>
              <w:rPr>
                <w:sz w:val="20"/>
                <w:szCs w:val="20"/>
              </w:rPr>
            </w:pPr>
          </w:p>
        </w:tc>
      </w:tr>
      <w:tr w:rsidR="00380497" w:rsidRPr="00C21B5C" w14:paraId="4ECEBF82" w14:textId="77777777" w:rsidTr="00691703">
        <w:trPr>
          <w:trHeight w:val="340"/>
        </w:trPr>
        <w:tc>
          <w:tcPr>
            <w:tcW w:w="426" w:type="dxa"/>
            <w:vMerge w:val="restart"/>
            <w:shd w:val="clear" w:color="auto" w:fill="D9D9D9" w:themeFill="background1" w:themeFillShade="D9"/>
          </w:tcPr>
          <w:p w14:paraId="1B707037" w14:textId="3765A439"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461B4145" w14:textId="77777777" w:rsidR="00380497" w:rsidRPr="00A12C7E" w:rsidRDefault="00380497" w:rsidP="00380497">
            <w:pPr>
              <w:pStyle w:val="Odstavekseznama"/>
              <w:numPr>
                <w:ilvl w:val="0"/>
                <w:numId w:val="36"/>
              </w:numPr>
              <w:ind w:left="172" w:hanging="172"/>
              <w:jc w:val="both"/>
              <w:rPr>
                <w:sz w:val="20"/>
                <w:szCs w:val="20"/>
              </w:rPr>
            </w:pPr>
          </w:p>
        </w:tc>
        <w:tc>
          <w:tcPr>
            <w:tcW w:w="4116" w:type="dxa"/>
            <w:tcBorders>
              <w:bottom w:val="dashSmallGap" w:sz="4" w:space="0" w:color="auto"/>
            </w:tcBorders>
            <w:shd w:val="clear" w:color="auto" w:fill="D9D9D9" w:themeFill="background1" w:themeFillShade="D9"/>
          </w:tcPr>
          <w:p w14:paraId="438DAA86" w14:textId="3BD86C0E" w:rsidR="00380497" w:rsidRPr="00A12C7E" w:rsidRDefault="00380497" w:rsidP="00380497">
            <w:pPr>
              <w:jc w:val="both"/>
              <w:rPr>
                <w:sz w:val="20"/>
                <w:szCs w:val="20"/>
              </w:rPr>
            </w:pPr>
            <w:r>
              <w:rPr>
                <w:sz w:val="20"/>
                <w:szCs w:val="20"/>
              </w:rPr>
              <w:t>Znesek plačane takse</w:t>
            </w:r>
          </w:p>
        </w:tc>
        <w:tc>
          <w:tcPr>
            <w:tcW w:w="4956" w:type="dxa"/>
            <w:tcBorders>
              <w:bottom w:val="dashSmallGap" w:sz="4" w:space="0" w:color="auto"/>
            </w:tcBorders>
            <w:shd w:val="clear" w:color="auto" w:fill="D9D9D9" w:themeFill="background1" w:themeFillShade="D9"/>
          </w:tcPr>
          <w:p w14:paraId="2CD3A787" w14:textId="4C1AB384" w:rsidR="00380497" w:rsidRPr="00A12C7E" w:rsidRDefault="00380497" w:rsidP="00380497">
            <w:pPr>
              <w:jc w:val="both"/>
              <w:rPr>
                <w:sz w:val="20"/>
                <w:szCs w:val="20"/>
              </w:rPr>
            </w:pPr>
          </w:p>
        </w:tc>
      </w:tr>
      <w:tr w:rsidR="00380497" w:rsidRPr="00C21B5C" w14:paraId="4965BFB1" w14:textId="77777777" w:rsidTr="00691703">
        <w:trPr>
          <w:trHeight w:val="340"/>
        </w:trPr>
        <w:tc>
          <w:tcPr>
            <w:tcW w:w="426" w:type="dxa"/>
            <w:vMerge/>
            <w:shd w:val="clear" w:color="auto" w:fill="D9D9D9" w:themeFill="background1" w:themeFillShade="D9"/>
          </w:tcPr>
          <w:p w14:paraId="78E0F9C7" w14:textId="79794AC3" w:rsidR="00380497" w:rsidRPr="00A12C7E" w:rsidRDefault="00380497" w:rsidP="00380497">
            <w:pPr>
              <w:pStyle w:val="Odstavekseznama"/>
              <w:numPr>
                <w:ilvl w:val="0"/>
                <w:numId w:val="24"/>
              </w:numPr>
              <w:ind w:left="284" w:hanging="288"/>
              <w:jc w:val="both"/>
              <w:rPr>
                <w:sz w:val="20"/>
                <w:szCs w:val="20"/>
              </w:rPr>
            </w:pPr>
          </w:p>
        </w:tc>
        <w:tc>
          <w:tcPr>
            <w:tcW w:w="284" w:type="dxa"/>
            <w:shd w:val="clear" w:color="auto" w:fill="D9D9D9" w:themeFill="background1" w:themeFillShade="D9"/>
          </w:tcPr>
          <w:p w14:paraId="69DB3A75" w14:textId="6715D85F" w:rsidR="00380497" w:rsidRPr="00A12C7E" w:rsidRDefault="00380497" w:rsidP="00380497">
            <w:pPr>
              <w:pStyle w:val="Odstavekseznama"/>
              <w:numPr>
                <w:ilvl w:val="0"/>
                <w:numId w:val="36"/>
              </w:numPr>
              <w:ind w:left="172" w:hanging="172"/>
              <w:jc w:val="both"/>
              <w:rPr>
                <w:sz w:val="20"/>
                <w:szCs w:val="20"/>
              </w:rPr>
            </w:pPr>
          </w:p>
        </w:tc>
        <w:tc>
          <w:tcPr>
            <w:tcW w:w="4116" w:type="dxa"/>
            <w:tcBorders>
              <w:top w:val="dashSmallGap" w:sz="4" w:space="0" w:color="auto"/>
            </w:tcBorders>
            <w:shd w:val="clear" w:color="auto" w:fill="D9D9D9" w:themeFill="background1" w:themeFillShade="D9"/>
          </w:tcPr>
          <w:p w14:paraId="1A5E7B64" w14:textId="73E794E1" w:rsidR="00380497" w:rsidRPr="00A12C7E" w:rsidRDefault="00380497" w:rsidP="00380497">
            <w:pPr>
              <w:jc w:val="both"/>
              <w:rPr>
                <w:sz w:val="20"/>
                <w:szCs w:val="20"/>
              </w:rPr>
            </w:pPr>
            <w:r w:rsidRPr="00A12C7E">
              <w:rPr>
                <w:sz w:val="20"/>
                <w:szCs w:val="20"/>
              </w:rPr>
              <w:t xml:space="preserve">Dokazilo o plačilu takse </w:t>
            </w:r>
          </w:p>
        </w:tc>
        <w:tc>
          <w:tcPr>
            <w:tcW w:w="4956" w:type="dxa"/>
            <w:tcBorders>
              <w:top w:val="dashSmallGap" w:sz="4" w:space="0" w:color="auto"/>
            </w:tcBorders>
            <w:shd w:val="clear" w:color="auto" w:fill="D9D9D9" w:themeFill="background1" w:themeFillShade="D9"/>
          </w:tcPr>
          <w:p w14:paraId="35B0597C" w14:textId="6FFD64ED" w:rsidR="00380497" w:rsidRDefault="00380497" w:rsidP="00380497">
            <w:pPr>
              <w:jc w:val="both"/>
              <w:rPr>
                <w:sz w:val="20"/>
                <w:szCs w:val="20"/>
              </w:rPr>
            </w:pPr>
            <w:r>
              <w:rPr>
                <w:sz w:val="20"/>
                <w:szCs w:val="20"/>
              </w:rPr>
              <w:t>Priloga:</w:t>
            </w:r>
          </w:p>
        </w:tc>
      </w:tr>
    </w:tbl>
    <w:p w14:paraId="2AB80EED" w14:textId="77777777" w:rsidR="00766419" w:rsidRDefault="00766419">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3A0FB1" w:rsidRPr="00A12C7E" w14:paraId="301D7B6B" w14:textId="77777777" w:rsidTr="00CC3C54">
        <w:trPr>
          <w:trHeight w:val="464"/>
        </w:trPr>
        <w:tc>
          <w:tcPr>
            <w:tcW w:w="9782" w:type="dxa"/>
            <w:gridSpan w:val="4"/>
            <w:shd w:val="clear" w:color="auto" w:fill="A6A6A6" w:themeFill="background1" w:themeFillShade="A6"/>
          </w:tcPr>
          <w:p w14:paraId="6D27EF8A" w14:textId="29570384" w:rsidR="003A0FB1" w:rsidRPr="003A0FB1" w:rsidRDefault="003A0FB1" w:rsidP="002360DE">
            <w:pPr>
              <w:pStyle w:val="Odstavekseznama"/>
              <w:numPr>
                <w:ilvl w:val="0"/>
                <w:numId w:val="37"/>
              </w:numPr>
              <w:ind w:left="315" w:hanging="284"/>
              <w:jc w:val="both"/>
              <w:rPr>
                <w:b/>
              </w:rPr>
            </w:pPr>
            <w:r>
              <w:rPr>
                <w:b/>
              </w:rPr>
              <w:lastRenderedPageBreak/>
              <w:t xml:space="preserve"> </w:t>
            </w:r>
            <w:r w:rsidRPr="003A0FB1">
              <w:rPr>
                <w:b/>
              </w:rPr>
              <w:t xml:space="preserve">PROGRAM POSLOVANJA </w:t>
            </w:r>
          </w:p>
        </w:tc>
      </w:tr>
      <w:tr w:rsidR="003A0FB1" w:rsidRPr="00C21B5C" w14:paraId="2197C980" w14:textId="77777777" w:rsidTr="003A0FB1">
        <w:tc>
          <w:tcPr>
            <w:tcW w:w="426" w:type="dxa"/>
            <w:shd w:val="clear" w:color="auto" w:fill="auto"/>
          </w:tcPr>
          <w:p w14:paraId="76147C21" w14:textId="77777777" w:rsidR="003A0FB1" w:rsidRPr="00A12C7E" w:rsidRDefault="003A0FB1" w:rsidP="00454D39">
            <w:pPr>
              <w:pStyle w:val="Odstavekseznama"/>
              <w:ind w:left="284"/>
              <w:jc w:val="both"/>
              <w:rPr>
                <w:sz w:val="20"/>
                <w:szCs w:val="20"/>
              </w:rPr>
            </w:pPr>
          </w:p>
        </w:tc>
        <w:tc>
          <w:tcPr>
            <w:tcW w:w="284" w:type="dxa"/>
          </w:tcPr>
          <w:p w14:paraId="1EEB9643" w14:textId="77777777" w:rsidR="003A0FB1" w:rsidRPr="00A12C7E" w:rsidRDefault="003A0FB1" w:rsidP="00454D39">
            <w:pPr>
              <w:jc w:val="both"/>
              <w:rPr>
                <w:sz w:val="20"/>
                <w:szCs w:val="20"/>
              </w:rPr>
            </w:pPr>
          </w:p>
        </w:tc>
        <w:tc>
          <w:tcPr>
            <w:tcW w:w="4110" w:type="dxa"/>
            <w:shd w:val="clear" w:color="auto" w:fill="auto"/>
          </w:tcPr>
          <w:p w14:paraId="0AEAEA0A" w14:textId="4C060B48" w:rsidR="003A0FB1" w:rsidRPr="00A12C7E" w:rsidRDefault="003A0FB1" w:rsidP="00454D39">
            <w:pPr>
              <w:jc w:val="both"/>
              <w:rPr>
                <w:sz w:val="20"/>
                <w:szCs w:val="20"/>
              </w:rPr>
            </w:pPr>
          </w:p>
        </w:tc>
        <w:tc>
          <w:tcPr>
            <w:tcW w:w="4962" w:type="dxa"/>
            <w:shd w:val="clear" w:color="auto" w:fill="auto"/>
          </w:tcPr>
          <w:p w14:paraId="71213269" w14:textId="77777777" w:rsidR="003A0FB1" w:rsidRPr="00A12C7E" w:rsidRDefault="003A0FB1" w:rsidP="00454D39">
            <w:pPr>
              <w:jc w:val="both"/>
              <w:rPr>
                <w:sz w:val="20"/>
                <w:szCs w:val="20"/>
              </w:rPr>
            </w:pPr>
          </w:p>
        </w:tc>
      </w:tr>
      <w:tr w:rsidR="003A0FB1" w:rsidRPr="00A12C7E" w14:paraId="0959E7B4" w14:textId="77777777" w:rsidTr="003A0FB1">
        <w:trPr>
          <w:trHeight w:val="340"/>
        </w:trPr>
        <w:tc>
          <w:tcPr>
            <w:tcW w:w="426" w:type="dxa"/>
            <w:vMerge w:val="restart"/>
            <w:shd w:val="clear" w:color="auto" w:fill="D9D9D9" w:themeFill="background1" w:themeFillShade="D9"/>
          </w:tcPr>
          <w:p w14:paraId="571A07F1" w14:textId="77777777" w:rsidR="003A0FB1" w:rsidRPr="00A12C7E" w:rsidRDefault="003A0FB1" w:rsidP="00195F4C">
            <w:pPr>
              <w:pStyle w:val="Odstavekseznama"/>
              <w:numPr>
                <w:ilvl w:val="0"/>
                <w:numId w:val="2"/>
              </w:numPr>
              <w:ind w:left="284" w:hanging="284"/>
              <w:jc w:val="both"/>
              <w:rPr>
                <w:sz w:val="20"/>
                <w:szCs w:val="20"/>
              </w:rPr>
            </w:pPr>
            <w:r w:rsidRPr="00A12C7E">
              <w:rPr>
                <w:sz w:val="20"/>
                <w:szCs w:val="20"/>
              </w:rPr>
              <w:t xml:space="preserve"> </w:t>
            </w:r>
          </w:p>
        </w:tc>
        <w:tc>
          <w:tcPr>
            <w:tcW w:w="284" w:type="dxa"/>
            <w:shd w:val="clear" w:color="auto" w:fill="D9D9D9" w:themeFill="background1" w:themeFillShade="D9"/>
          </w:tcPr>
          <w:p w14:paraId="0DD9F54E" w14:textId="77777777" w:rsidR="003A0FB1" w:rsidRPr="003A0FB1" w:rsidRDefault="003A0FB1" w:rsidP="002360DE">
            <w:pPr>
              <w:pStyle w:val="Odstavekseznama"/>
              <w:numPr>
                <w:ilvl w:val="0"/>
                <w:numId w:val="38"/>
              </w:numPr>
              <w:ind w:left="172" w:hanging="172"/>
              <w:jc w:val="both"/>
              <w:rPr>
                <w:sz w:val="20"/>
                <w:szCs w:val="20"/>
              </w:rPr>
            </w:pPr>
          </w:p>
        </w:tc>
        <w:tc>
          <w:tcPr>
            <w:tcW w:w="4110" w:type="dxa"/>
            <w:tcBorders>
              <w:bottom w:val="dashSmallGap" w:sz="4" w:space="0" w:color="auto"/>
            </w:tcBorders>
            <w:shd w:val="clear" w:color="auto" w:fill="D9D9D9" w:themeFill="background1" w:themeFillShade="D9"/>
          </w:tcPr>
          <w:p w14:paraId="1CAF9D97" w14:textId="239E601D" w:rsidR="003A0FB1" w:rsidRPr="00A12C7E" w:rsidRDefault="003A0FB1" w:rsidP="000B30E0">
            <w:pPr>
              <w:jc w:val="both"/>
              <w:rPr>
                <w:sz w:val="20"/>
                <w:szCs w:val="20"/>
              </w:rPr>
            </w:pPr>
            <w:r w:rsidRPr="00EE78ED">
              <w:rPr>
                <w:b/>
                <w:sz w:val="20"/>
                <w:szCs w:val="20"/>
              </w:rPr>
              <w:t>Opis</w:t>
            </w:r>
            <w:r w:rsidRPr="00A12C7E">
              <w:rPr>
                <w:sz w:val="20"/>
                <w:szCs w:val="20"/>
              </w:rPr>
              <w:t xml:space="preserve"> </w:t>
            </w:r>
            <w:r w:rsidRPr="000B30E0">
              <w:rPr>
                <w:b/>
                <w:sz w:val="20"/>
                <w:szCs w:val="20"/>
              </w:rPr>
              <w:t>storitve</w:t>
            </w:r>
            <w:r w:rsidRPr="00A12C7E">
              <w:rPr>
                <w:sz w:val="20"/>
                <w:szCs w:val="20"/>
              </w:rPr>
              <w:t xml:space="preserve"> </w:t>
            </w:r>
            <w:r w:rsidRPr="000B30E0">
              <w:rPr>
                <w:sz w:val="20"/>
                <w:szCs w:val="20"/>
              </w:rPr>
              <w:t>zagotavljanja informacij o računih</w:t>
            </w:r>
            <w:r>
              <w:rPr>
                <w:sz w:val="20"/>
                <w:szCs w:val="20"/>
              </w:rPr>
              <w:t>, za katero vložnik vlaga zahtevo</w:t>
            </w:r>
          </w:p>
        </w:tc>
        <w:tc>
          <w:tcPr>
            <w:tcW w:w="4962" w:type="dxa"/>
            <w:tcBorders>
              <w:bottom w:val="dashSmallGap" w:sz="4" w:space="0" w:color="auto"/>
            </w:tcBorders>
            <w:shd w:val="clear" w:color="auto" w:fill="D9D9D9" w:themeFill="background1" w:themeFillShade="D9"/>
          </w:tcPr>
          <w:p w14:paraId="183D790F" w14:textId="77777777" w:rsidR="003A0FB1" w:rsidRPr="00A12C7E" w:rsidRDefault="003A0FB1" w:rsidP="00A12C7E">
            <w:pPr>
              <w:jc w:val="both"/>
              <w:rPr>
                <w:sz w:val="20"/>
                <w:szCs w:val="20"/>
              </w:rPr>
            </w:pPr>
          </w:p>
        </w:tc>
      </w:tr>
      <w:tr w:rsidR="003A0FB1" w:rsidRPr="00A12C7E" w14:paraId="00F54033" w14:textId="77777777" w:rsidTr="003A0FB1">
        <w:trPr>
          <w:trHeight w:val="340"/>
        </w:trPr>
        <w:tc>
          <w:tcPr>
            <w:tcW w:w="426" w:type="dxa"/>
            <w:vMerge/>
            <w:shd w:val="clear" w:color="auto" w:fill="D9D9D9" w:themeFill="background1" w:themeFillShade="D9"/>
          </w:tcPr>
          <w:p w14:paraId="4240D36C" w14:textId="77777777" w:rsidR="003A0FB1" w:rsidRPr="00A12C7E" w:rsidRDefault="003A0FB1" w:rsidP="00195F4C">
            <w:pPr>
              <w:pStyle w:val="Odstavekseznama"/>
              <w:numPr>
                <w:ilvl w:val="0"/>
                <w:numId w:val="2"/>
              </w:numPr>
              <w:ind w:left="284" w:hanging="284"/>
              <w:jc w:val="both"/>
              <w:rPr>
                <w:sz w:val="20"/>
                <w:szCs w:val="20"/>
              </w:rPr>
            </w:pPr>
          </w:p>
        </w:tc>
        <w:tc>
          <w:tcPr>
            <w:tcW w:w="284" w:type="dxa"/>
            <w:shd w:val="clear" w:color="auto" w:fill="D9D9D9" w:themeFill="background1" w:themeFillShade="D9"/>
          </w:tcPr>
          <w:p w14:paraId="1CFE63C7" w14:textId="77777777" w:rsidR="003A0FB1" w:rsidRDefault="003A0FB1" w:rsidP="002360DE">
            <w:pPr>
              <w:pStyle w:val="Odstavekseznama"/>
              <w:numPr>
                <w:ilvl w:val="0"/>
                <w:numId w:val="38"/>
              </w:numPr>
              <w:ind w:left="172" w:hanging="172"/>
              <w:jc w:val="both"/>
              <w:rPr>
                <w:sz w:val="20"/>
                <w:szCs w:val="20"/>
              </w:rPr>
            </w:pPr>
          </w:p>
        </w:tc>
        <w:tc>
          <w:tcPr>
            <w:tcW w:w="4110" w:type="dxa"/>
            <w:tcBorders>
              <w:top w:val="dashSmallGap" w:sz="4" w:space="0" w:color="auto"/>
            </w:tcBorders>
            <w:shd w:val="clear" w:color="auto" w:fill="D9D9D9" w:themeFill="background1" w:themeFillShade="D9"/>
          </w:tcPr>
          <w:p w14:paraId="4BFBA9A1" w14:textId="1F4108E1" w:rsidR="003A0FB1" w:rsidRPr="000B30E0" w:rsidRDefault="003A0FB1" w:rsidP="000B30E0">
            <w:pPr>
              <w:jc w:val="both"/>
              <w:rPr>
                <w:sz w:val="20"/>
                <w:szCs w:val="20"/>
              </w:rPr>
            </w:pPr>
            <w:r>
              <w:rPr>
                <w:sz w:val="20"/>
                <w:szCs w:val="20"/>
              </w:rPr>
              <w:t>Pojasnilo, kako</w:t>
            </w:r>
            <w:r w:rsidRPr="000B30E0">
              <w:rPr>
                <w:sz w:val="20"/>
                <w:szCs w:val="20"/>
              </w:rPr>
              <w:t xml:space="preserve"> dejavnost </w:t>
            </w:r>
            <w:r>
              <w:rPr>
                <w:sz w:val="20"/>
                <w:szCs w:val="20"/>
              </w:rPr>
              <w:t xml:space="preserve">vložnika </w:t>
            </w:r>
            <w:r w:rsidRPr="000B30E0">
              <w:rPr>
                <w:sz w:val="20"/>
                <w:szCs w:val="20"/>
              </w:rPr>
              <w:t xml:space="preserve">ustreza opredelitvi storitve zagotavljanja informacij o računih iz </w:t>
            </w:r>
            <w:r>
              <w:rPr>
                <w:sz w:val="20"/>
                <w:szCs w:val="20"/>
              </w:rPr>
              <w:t>19. </w:t>
            </w:r>
            <w:r w:rsidRPr="000B30E0">
              <w:rPr>
                <w:sz w:val="20"/>
                <w:szCs w:val="20"/>
              </w:rPr>
              <w:t xml:space="preserve">člena </w:t>
            </w:r>
            <w:r>
              <w:rPr>
                <w:sz w:val="20"/>
                <w:szCs w:val="20"/>
              </w:rPr>
              <w:t>ZPlaSSIED</w:t>
            </w:r>
            <w:r>
              <w:rPr>
                <w:rStyle w:val="Sprotnaopomba-sklic"/>
                <w:sz w:val="20"/>
                <w:szCs w:val="20"/>
              </w:rPr>
              <w:footnoteReference w:id="4"/>
            </w:r>
          </w:p>
        </w:tc>
        <w:tc>
          <w:tcPr>
            <w:tcW w:w="4962" w:type="dxa"/>
            <w:tcBorders>
              <w:top w:val="dashSmallGap" w:sz="4" w:space="0" w:color="auto"/>
            </w:tcBorders>
            <w:shd w:val="clear" w:color="auto" w:fill="D9D9D9" w:themeFill="background1" w:themeFillShade="D9"/>
          </w:tcPr>
          <w:p w14:paraId="10A765B3" w14:textId="77777777" w:rsidR="003A0FB1" w:rsidRPr="00A12C7E" w:rsidRDefault="003A0FB1" w:rsidP="00A12C7E">
            <w:pPr>
              <w:jc w:val="both"/>
              <w:rPr>
                <w:sz w:val="20"/>
                <w:szCs w:val="20"/>
              </w:rPr>
            </w:pPr>
          </w:p>
        </w:tc>
      </w:tr>
      <w:tr w:rsidR="003A0FB1" w:rsidRPr="00A12C7E" w14:paraId="0E179CC9" w14:textId="77777777" w:rsidTr="003A0FB1">
        <w:tc>
          <w:tcPr>
            <w:tcW w:w="426" w:type="dxa"/>
          </w:tcPr>
          <w:p w14:paraId="358E788C" w14:textId="77777777" w:rsidR="003A0FB1" w:rsidRPr="00A12C7E" w:rsidRDefault="003A0FB1" w:rsidP="00A12C7E">
            <w:pPr>
              <w:pStyle w:val="Odstavekseznama"/>
              <w:ind w:left="284"/>
              <w:jc w:val="both"/>
              <w:rPr>
                <w:sz w:val="20"/>
                <w:szCs w:val="20"/>
              </w:rPr>
            </w:pPr>
          </w:p>
        </w:tc>
        <w:tc>
          <w:tcPr>
            <w:tcW w:w="284" w:type="dxa"/>
          </w:tcPr>
          <w:p w14:paraId="02AB4C27" w14:textId="77777777" w:rsidR="003A0FB1" w:rsidRPr="003A0FB1" w:rsidRDefault="003A0FB1" w:rsidP="003A0FB1">
            <w:pPr>
              <w:pStyle w:val="Odstavekseznama"/>
              <w:ind w:left="172"/>
              <w:jc w:val="both"/>
              <w:rPr>
                <w:sz w:val="20"/>
                <w:szCs w:val="20"/>
              </w:rPr>
            </w:pPr>
          </w:p>
        </w:tc>
        <w:tc>
          <w:tcPr>
            <w:tcW w:w="4110" w:type="dxa"/>
          </w:tcPr>
          <w:p w14:paraId="35B35685" w14:textId="1B5E107D" w:rsidR="003A0FB1" w:rsidRPr="00A12C7E" w:rsidRDefault="003A0FB1" w:rsidP="00A12C7E">
            <w:pPr>
              <w:jc w:val="both"/>
              <w:rPr>
                <w:sz w:val="20"/>
                <w:szCs w:val="20"/>
              </w:rPr>
            </w:pPr>
          </w:p>
        </w:tc>
        <w:tc>
          <w:tcPr>
            <w:tcW w:w="4962" w:type="dxa"/>
          </w:tcPr>
          <w:p w14:paraId="3C0B06FB" w14:textId="77777777" w:rsidR="003A0FB1" w:rsidRPr="00A12C7E" w:rsidRDefault="003A0FB1" w:rsidP="00A12C7E">
            <w:pPr>
              <w:jc w:val="both"/>
              <w:rPr>
                <w:sz w:val="20"/>
                <w:szCs w:val="20"/>
              </w:rPr>
            </w:pPr>
          </w:p>
        </w:tc>
      </w:tr>
      <w:tr w:rsidR="003A0FB1" w:rsidRPr="00A12C7E" w14:paraId="5A9363ED" w14:textId="77777777" w:rsidTr="003A0FB1">
        <w:tc>
          <w:tcPr>
            <w:tcW w:w="426" w:type="dxa"/>
            <w:shd w:val="clear" w:color="auto" w:fill="D9D9D9" w:themeFill="background1" w:themeFillShade="D9"/>
          </w:tcPr>
          <w:p w14:paraId="3AE67714"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2F7223C" w14:textId="77777777" w:rsidR="003A0FB1" w:rsidRDefault="003A0FB1" w:rsidP="002360DE">
            <w:pPr>
              <w:pStyle w:val="Odstavekseznama"/>
              <w:numPr>
                <w:ilvl w:val="0"/>
                <w:numId w:val="39"/>
              </w:numPr>
              <w:ind w:left="172" w:hanging="172"/>
              <w:jc w:val="both"/>
              <w:rPr>
                <w:sz w:val="20"/>
                <w:szCs w:val="20"/>
              </w:rPr>
            </w:pPr>
          </w:p>
        </w:tc>
        <w:tc>
          <w:tcPr>
            <w:tcW w:w="4110" w:type="dxa"/>
            <w:shd w:val="clear" w:color="auto" w:fill="D9D9D9" w:themeFill="background1" w:themeFillShade="D9"/>
          </w:tcPr>
          <w:p w14:paraId="36730C9D" w14:textId="6D8358EB" w:rsidR="003A0FB1" w:rsidRPr="00A12C7E" w:rsidRDefault="003A0FB1" w:rsidP="00631E54">
            <w:pPr>
              <w:tabs>
                <w:tab w:val="left" w:pos="1475"/>
              </w:tabs>
              <w:jc w:val="both"/>
              <w:rPr>
                <w:sz w:val="20"/>
                <w:szCs w:val="20"/>
              </w:rPr>
            </w:pPr>
            <w:r>
              <w:rPr>
                <w:sz w:val="20"/>
                <w:szCs w:val="20"/>
              </w:rPr>
              <w:t xml:space="preserve">Izjava </w:t>
            </w:r>
            <w:r w:rsidRPr="002658C3">
              <w:rPr>
                <w:sz w:val="20"/>
                <w:szCs w:val="20"/>
              </w:rPr>
              <w:t>vložnik</w:t>
            </w:r>
            <w:r>
              <w:rPr>
                <w:sz w:val="20"/>
                <w:szCs w:val="20"/>
              </w:rPr>
              <w:t>a, da v nobenem</w:t>
            </w:r>
            <w:r w:rsidRPr="002658C3">
              <w:rPr>
                <w:sz w:val="20"/>
                <w:szCs w:val="20"/>
              </w:rPr>
              <w:t xml:space="preserve"> trenut</w:t>
            </w:r>
            <w:r>
              <w:rPr>
                <w:sz w:val="20"/>
                <w:szCs w:val="20"/>
              </w:rPr>
              <w:t xml:space="preserve">ku ne bo imel </w:t>
            </w:r>
            <w:r w:rsidRPr="00631E54">
              <w:rPr>
                <w:sz w:val="20"/>
                <w:szCs w:val="20"/>
              </w:rPr>
              <w:t>v posesti sredst</w:t>
            </w:r>
            <w:r>
              <w:rPr>
                <w:sz w:val="20"/>
                <w:szCs w:val="20"/>
              </w:rPr>
              <w:t>e</w:t>
            </w:r>
            <w:r w:rsidRPr="00631E54">
              <w:rPr>
                <w:sz w:val="20"/>
                <w:szCs w:val="20"/>
              </w:rPr>
              <w:t>v uporabnikov</w:t>
            </w:r>
          </w:p>
        </w:tc>
        <w:tc>
          <w:tcPr>
            <w:tcW w:w="4962" w:type="dxa"/>
            <w:shd w:val="clear" w:color="auto" w:fill="D9D9D9" w:themeFill="background1" w:themeFillShade="D9"/>
          </w:tcPr>
          <w:p w14:paraId="7FAAE801" w14:textId="355D7216" w:rsidR="003A0FB1" w:rsidRPr="00A12C7E" w:rsidRDefault="003A0FB1" w:rsidP="002658C3">
            <w:pPr>
              <w:jc w:val="both"/>
              <w:rPr>
                <w:sz w:val="20"/>
                <w:szCs w:val="20"/>
              </w:rPr>
            </w:pPr>
            <w:r>
              <w:rPr>
                <w:sz w:val="20"/>
                <w:szCs w:val="20"/>
              </w:rPr>
              <w:t>Priloga:</w:t>
            </w:r>
          </w:p>
        </w:tc>
      </w:tr>
      <w:tr w:rsidR="003A0FB1" w:rsidRPr="00A12C7E" w14:paraId="6CE2C3F4" w14:textId="77777777" w:rsidTr="003A0FB1">
        <w:tc>
          <w:tcPr>
            <w:tcW w:w="426" w:type="dxa"/>
          </w:tcPr>
          <w:p w14:paraId="636D54C9" w14:textId="77777777" w:rsidR="003A0FB1" w:rsidRPr="00A12C7E" w:rsidRDefault="003A0FB1" w:rsidP="00A12C7E">
            <w:pPr>
              <w:pStyle w:val="Odstavekseznama"/>
              <w:ind w:left="284"/>
              <w:jc w:val="both"/>
              <w:rPr>
                <w:sz w:val="20"/>
                <w:szCs w:val="20"/>
              </w:rPr>
            </w:pPr>
          </w:p>
        </w:tc>
        <w:tc>
          <w:tcPr>
            <w:tcW w:w="284" w:type="dxa"/>
          </w:tcPr>
          <w:p w14:paraId="4B9CDB3B" w14:textId="77777777" w:rsidR="003A0FB1" w:rsidRPr="003A0FB1" w:rsidRDefault="003A0FB1" w:rsidP="003A0FB1">
            <w:pPr>
              <w:pStyle w:val="Odstavekseznama"/>
              <w:ind w:left="172"/>
              <w:jc w:val="both"/>
              <w:rPr>
                <w:sz w:val="20"/>
                <w:szCs w:val="20"/>
              </w:rPr>
            </w:pPr>
          </w:p>
        </w:tc>
        <w:tc>
          <w:tcPr>
            <w:tcW w:w="4110" w:type="dxa"/>
          </w:tcPr>
          <w:p w14:paraId="745A8D1D" w14:textId="1F8BA746" w:rsidR="003A0FB1" w:rsidRPr="00A12C7E" w:rsidRDefault="003A0FB1" w:rsidP="00A12C7E">
            <w:pPr>
              <w:jc w:val="both"/>
              <w:rPr>
                <w:sz w:val="20"/>
                <w:szCs w:val="20"/>
              </w:rPr>
            </w:pPr>
          </w:p>
        </w:tc>
        <w:tc>
          <w:tcPr>
            <w:tcW w:w="4962" w:type="dxa"/>
          </w:tcPr>
          <w:p w14:paraId="50E49988" w14:textId="77777777" w:rsidR="003A0FB1" w:rsidRPr="00A12C7E" w:rsidRDefault="003A0FB1" w:rsidP="00A12C7E">
            <w:pPr>
              <w:jc w:val="both"/>
              <w:rPr>
                <w:sz w:val="20"/>
                <w:szCs w:val="20"/>
              </w:rPr>
            </w:pPr>
          </w:p>
        </w:tc>
      </w:tr>
      <w:tr w:rsidR="003A0FB1" w:rsidRPr="00A12C7E" w14:paraId="742C8665" w14:textId="77777777" w:rsidTr="003A0FB1">
        <w:trPr>
          <w:trHeight w:val="340"/>
        </w:trPr>
        <w:tc>
          <w:tcPr>
            <w:tcW w:w="426" w:type="dxa"/>
            <w:vMerge w:val="restart"/>
            <w:shd w:val="clear" w:color="auto" w:fill="D9D9D9" w:themeFill="background1" w:themeFillShade="D9"/>
          </w:tcPr>
          <w:p w14:paraId="528467C4"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D369CC8" w14:textId="77777777" w:rsidR="003A0FB1" w:rsidRPr="003A0FB1" w:rsidRDefault="003A0FB1" w:rsidP="002360DE">
            <w:pPr>
              <w:pStyle w:val="Odstavekseznama"/>
              <w:numPr>
                <w:ilvl w:val="0"/>
                <w:numId w:val="40"/>
              </w:numPr>
              <w:ind w:left="172" w:hanging="172"/>
              <w:jc w:val="both"/>
              <w:rPr>
                <w:sz w:val="20"/>
                <w:szCs w:val="20"/>
              </w:rPr>
            </w:pPr>
          </w:p>
        </w:tc>
        <w:tc>
          <w:tcPr>
            <w:tcW w:w="4110" w:type="dxa"/>
            <w:tcBorders>
              <w:bottom w:val="dashSmallGap" w:sz="4" w:space="0" w:color="auto"/>
            </w:tcBorders>
            <w:shd w:val="clear" w:color="auto" w:fill="D9D9D9" w:themeFill="background1" w:themeFillShade="D9"/>
          </w:tcPr>
          <w:p w14:paraId="3C8DBB6C" w14:textId="289440BA" w:rsidR="003A0FB1" w:rsidRPr="002750BF" w:rsidRDefault="003A0FB1" w:rsidP="00691703">
            <w:pPr>
              <w:jc w:val="both"/>
              <w:rPr>
                <w:sz w:val="20"/>
                <w:szCs w:val="20"/>
              </w:rPr>
            </w:pPr>
            <w:r w:rsidRPr="00691703">
              <w:rPr>
                <w:sz w:val="20"/>
                <w:szCs w:val="20"/>
              </w:rPr>
              <w:t xml:space="preserve">Opis </w:t>
            </w:r>
            <w:r w:rsidR="00691703" w:rsidRPr="00691703">
              <w:rPr>
                <w:sz w:val="20"/>
                <w:szCs w:val="20"/>
              </w:rPr>
              <w:t>izvajanja</w:t>
            </w:r>
            <w:r w:rsidR="00691703" w:rsidRPr="000B30E0">
              <w:rPr>
                <w:sz w:val="20"/>
                <w:szCs w:val="20"/>
              </w:rPr>
              <w:t xml:space="preserve"> </w:t>
            </w:r>
            <w:r w:rsidRPr="000B30E0">
              <w:rPr>
                <w:sz w:val="20"/>
                <w:szCs w:val="20"/>
              </w:rPr>
              <w:t>storitve zagotavljanja informacij o računih</w:t>
            </w:r>
          </w:p>
        </w:tc>
        <w:tc>
          <w:tcPr>
            <w:tcW w:w="4962" w:type="dxa"/>
            <w:tcBorders>
              <w:bottom w:val="dashSmallGap" w:sz="4" w:space="0" w:color="auto"/>
            </w:tcBorders>
            <w:shd w:val="clear" w:color="auto" w:fill="D9D9D9" w:themeFill="background1" w:themeFillShade="D9"/>
          </w:tcPr>
          <w:p w14:paraId="245BE352" w14:textId="77777777" w:rsidR="003A0FB1" w:rsidRPr="00A12C7E" w:rsidRDefault="003A0FB1" w:rsidP="00A12C7E">
            <w:pPr>
              <w:jc w:val="both"/>
              <w:rPr>
                <w:sz w:val="20"/>
                <w:szCs w:val="20"/>
              </w:rPr>
            </w:pPr>
          </w:p>
        </w:tc>
      </w:tr>
      <w:tr w:rsidR="003A0FB1" w:rsidRPr="00A12C7E" w14:paraId="29F50D62" w14:textId="77777777" w:rsidTr="003A0FB1">
        <w:trPr>
          <w:trHeight w:val="340"/>
        </w:trPr>
        <w:tc>
          <w:tcPr>
            <w:tcW w:w="426" w:type="dxa"/>
            <w:vMerge/>
            <w:shd w:val="clear" w:color="auto" w:fill="D9D9D9" w:themeFill="background1" w:themeFillShade="D9"/>
          </w:tcPr>
          <w:p w14:paraId="6B2CC713"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73E7270A" w14:textId="77777777" w:rsidR="003A0FB1" w:rsidRDefault="003A0FB1" w:rsidP="002360DE">
            <w:pPr>
              <w:pStyle w:val="Odstavekseznama"/>
              <w:numPr>
                <w:ilvl w:val="0"/>
                <w:numId w:val="40"/>
              </w:numPr>
              <w:ind w:left="172" w:hanging="172"/>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FDE23CE" w14:textId="6E209AFF" w:rsidR="003A0FB1" w:rsidRPr="000B30E0" w:rsidRDefault="003A0FB1" w:rsidP="000B30E0">
            <w:pPr>
              <w:jc w:val="both"/>
              <w:rPr>
                <w:sz w:val="20"/>
                <w:szCs w:val="20"/>
              </w:rPr>
            </w:pPr>
            <w:r>
              <w:rPr>
                <w:sz w:val="20"/>
                <w:szCs w:val="20"/>
              </w:rPr>
              <w:t>Pogoji op</w:t>
            </w:r>
            <w:r w:rsidRPr="000B30E0">
              <w:rPr>
                <w:sz w:val="20"/>
                <w:szCs w:val="20"/>
              </w:rPr>
              <w:t>rav</w:t>
            </w:r>
            <w:r>
              <w:rPr>
                <w:sz w:val="20"/>
                <w:szCs w:val="20"/>
              </w:rPr>
              <w:t>l</w:t>
            </w:r>
            <w:r w:rsidRPr="000B30E0">
              <w:rPr>
                <w:sz w:val="20"/>
                <w:szCs w:val="20"/>
              </w:rPr>
              <w:t>janja storitve</w:t>
            </w:r>
            <w:r>
              <w:rPr>
                <w:sz w:val="20"/>
                <w:szCs w:val="20"/>
              </w:rPr>
              <w:t xml:space="preserve"> </w:t>
            </w:r>
            <w:r w:rsidRPr="000B30E0">
              <w:rPr>
                <w:sz w:val="20"/>
                <w:szCs w:val="20"/>
              </w:rPr>
              <w:t>zagotavljanja informacij o računih</w:t>
            </w:r>
          </w:p>
        </w:tc>
        <w:tc>
          <w:tcPr>
            <w:tcW w:w="4962" w:type="dxa"/>
            <w:tcBorders>
              <w:top w:val="dashSmallGap" w:sz="4" w:space="0" w:color="auto"/>
              <w:bottom w:val="dashSmallGap" w:sz="4" w:space="0" w:color="auto"/>
            </w:tcBorders>
            <w:shd w:val="clear" w:color="auto" w:fill="D9D9D9" w:themeFill="background1" w:themeFillShade="D9"/>
          </w:tcPr>
          <w:p w14:paraId="78107212" w14:textId="77777777" w:rsidR="003A0FB1" w:rsidRPr="00A12C7E" w:rsidRDefault="003A0FB1" w:rsidP="00A12C7E">
            <w:pPr>
              <w:jc w:val="both"/>
              <w:rPr>
                <w:sz w:val="20"/>
                <w:szCs w:val="20"/>
              </w:rPr>
            </w:pPr>
          </w:p>
        </w:tc>
      </w:tr>
      <w:tr w:rsidR="003A0FB1" w:rsidRPr="00A12C7E" w14:paraId="6AC8147F" w14:textId="77777777" w:rsidTr="003A0FB1">
        <w:trPr>
          <w:trHeight w:val="340"/>
        </w:trPr>
        <w:tc>
          <w:tcPr>
            <w:tcW w:w="426" w:type="dxa"/>
            <w:vMerge/>
            <w:shd w:val="clear" w:color="auto" w:fill="D9D9D9" w:themeFill="background1" w:themeFillShade="D9"/>
          </w:tcPr>
          <w:p w14:paraId="498B8BCA"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259B076" w14:textId="77777777" w:rsidR="003A0FB1" w:rsidRDefault="003A0FB1" w:rsidP="002360DE">
            <w:pPr>
              <w:pStyle w:val="Odstavekseznama"/>
              <w:numPr>
                <w:ilvl w:val="0"/>
                <w:numId w:val="40"/>
              </w:numPr>
              <w:ind w:left="172" w:hanging="172"/>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97E98D5" w14:textId="0DEFC4B3" w:rsidR="003A0FB1" w:rsidRPr="000B30E0" w:rsidRDefault="003A0FB1" w:rsidP="000B30E0">
            <w:pPr>
              <w:jc w:val="both"/>
              <w:rPr>
                <w:sz w:val="20"/>
                <w:szCs w:val="20"/>
              </w:rPr>
            </w:pPr>
            <w:r>
              <w:rPr>
                <w:sz w:val="20"/>
                <w:szCs w:val="20"/>
              </w:rPr>
              <w:t>O</w:t>
            </w:r>
            <w:r w:rsidRPr="000B30E0">
              <w:rPr>
                <w:sz w:val="20"/>
                <w:szCs w:val="20"/>
              </w:rPr>
              <w:t xml:space="preserve">snutki pogodb med vsemi udeleženimi strankami </w:t>
            </w:r>
          </w:p>
        </w:tc>
        <w:tc>
          <w:tcPr>
            <w:tcW w:w="4962" w:type="dxa"/>
            <w:tcBorders>
              <w:top w:val="dashSmallGap" w:sz="4" w:space="0" w:color="auto"/>
              <w:bottom w:val="dashSmallGap" w:sz="4" w:space="0" w:color="auto"/>
            </w:tcBorders>
            <w:shd w:val="clear" w:color="auto" w:fill="D9D9D9" w:themeFill="background1" w:themeFillShade="D9"/>
          </w:tcPr>
          <w:p w14:paraId="58B9CBB0" w14:textId="11AB9430" w:rsidR="003A0FB1" w:rsidRPr="00A12C7E" w:rsidRDefault="003A0FB1" w:rsidP="00A12C7E">
            <w:pPr>
              <w:jc w:val="both"/>
              <w:rPr>
                <w:sz w:val="20"/>
                <w:szCs w:val="20"/>
              </w:rPr>
            </w:pPr>
            <w:r>
              <w:rPr>
                <w:sz w:val="20"/>
                <w:szCs w:val="20"/>
              </w:rPr>
              <w:t>Priloga:</w:t>
            </w:r>
          </w:p>
        </w:tc>
      </w:tr>
      <w:tr w:rsidR="003A0FB1" w:rsidRPr="00A12C7E" w14:paraId="7B85C0B0" w14:textId="77777777" w:rsidTr="003A0FB1">
        <w:trPr>
          <w:trHeight w:val="340"/>
        </w:trPr>
        <w:tc>
          <w:tcPr>
            <w:tcW w:w="426" w:type="dxa"/>
            <w:vMerge/>
            <w:shd w:val="clear" w:color="auto" w:fill="D9D9D9" w:themeFill="background1" w:themeFillShade="D9"/>
          </w:tcPr>
          <w:p w14:paraId="18C74C1E"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160EBD92" w14:textId="77777777" w:rsidR="003A0FB1" w:rsidRDefault="003A0FB1" w:rsidP="002360DE">
            <w:pPr>
              <w:pStyle w:val="Odstavekseznama"/>
              <w:numPr>
                <w:ilvl w:val="0"/>
                <w:numId w:val="40"/>
              </w:numPr>
              <w:ind w:left="172" w:hanging="172"/>
              <w:jc w:val="both"/>
              <w:rPr>
                <w:sz w:val="20"/>
                <w:szCs w:val="20"/>
              </w:rPr>
            </w:pPr>
          </w:p>
        </w:tc>
        <w:tc>
          <w:tcPr>
            <w:tcW w:w="4110" w:type="dxa"/>
            <w:tcBorders>
              <w:top w:val="dashSmallGap" w:sz="4" w:space="0" w:color="auto"/>
            </w:tcBorders>
            <w:shd w:val="clear" w:color="auto" w:fill="D9D9D9" w:themeFill="background1" w:themeFillShade="D9"/>
          </w:tcPr>
          <w:p w14:paraId="30BFD7AB" w14:textId="4603ACF3" w:rsidR="003A0FB1" w:rsidRPr="000B30E0" w:rsidRDefault="003A0FB1" w:rsidP="00631E54">
            <w:pPr>
              <w:jc w:val="both"/>
              <w:rPr>
                <w:sz w:val="20"/>
                <w:szCs w:val="20"/>
              </w:rPr>
            </w:pPr>
            <w:r>
              <w:rPr>
                <w:sz w:val="20"/>
                <w:szCs w:val="20"/>
              </w:rPr>
              <w:t>Navedba č</w:t>
            </w:r>
            <w:r w:rsidRPr="000B30E0">
              <w:rPr>
                <w:sz w:val="20"/>
                <w:szCs w:val="20"/>
              </w:rPr>
              <w:t>as</w:t>
            </w:r>
            <w:r>
              <w:rPr>
                <w:sz w:val="20"/>
                <w:szCs w:val="20"/>
              </w:rPr>
              <w:t>ov</w:t>
            </w:r>
            <w:r w:rsidRPr="000B30E0">
              <w:rPr>
                <w:sz w:val="20"/>
                <w:szCs w:val="20"/>
              </w:rPr>
              <w:t>, potrebni</w:t>
            </w:r>
            <w:r>
              <w:rPr>
                <w:sz w:val="20"/>
                <w:szCs w:val="20"/>
              </w:rPr>
              <w:t>h</w:t>
            </w:r>
            <w:r w:rsidRPr="000B30E0">
              <w:rPr>
                <w:sz w:val="20"/>
                <w:szCs w:val="20"/>
              </w:rPr>
              <w:t xml:space="preserve"> za obdelavo</w:t>
            </w:r>
          </w:p>
        </w:tc>
        <w:tc>
          <w:tcPr>
            <w:tcW w:w="4962" w:type="dxa"/>
            <w:tcBorders>
              <w:top w:val="dashSmallGap" w:sz="4" w:space="0" w:color="auto"/>
            </w:tcBorders>
            <w:shd w:val="clear" w:color="auto" w:fill="D9D9D9" w:themeFill="background1" w:themeFillShade="D9"/>
          </w:tcPr>
          <w:p w14:paraId="4AC17A83" w14:textId="77777777" w:rsidR="003A0FB1" w:rsidRPr="00A12C7E" w:rsidRDefault="003A0FB1" w:rsidP="00A12C7E">
            <w:pPr>
              <w:jc w:val="both"/>
              <w:rPr>
                <w:sz w:val="20"/>
                <w:szCs w:val="20"/>
              </w:rPr>
            </w:pPr>
          </w:p>
        </w:tc>
      </w:tr>
      <w:tr w:rsidR="003A0FB1" w:rsidRPr="00A12C7E" w14:paraId="7896798C" w14:textId="77777777" w:rsidTr="003A0FB1">
        <w:tc>
          <w:tcPr>
            <w:tcW w:w="426" w:type="dxa"/>
          </w:tcPr>
          <w:p w14:paraId="72F79474" w14:textId="77777777" w:rsidR="003A0FB1" w:rsidRPr="00A12C7E" w:rsidRDefault="003A0FB1" w:rsidP="00A12C7E">
            <w:pPr>
              <w:pStyle w:val="Odstavekseznama"/>
              <w:ind w:left="284"/>
              <w:jc w:val="both"/>
              <w:rPr>
                <w:sz w:val="20"/>
                <w:szCs w:val="20"/>
              </w:rPr>
            </w:pPr>
          </w:p>
        </w:tc>
        <w:tc>
          <w:tcPr>
            <w:tcW w:w="284" w:type="dxa"/>
          </w:tcPr>
          <w:p w14:paraId="130E9EA6" w14:textId="77777777" w:rsidR="003A0FB1" w:rsidRPr="003A0FB1" w:rsidRDefault="003A0FB1" w:rsidP="003A0FB1">
            <w:pPr>
              <w:pStyle w:val="Odstavekseznama"/>
              <w:ind w:left="172"/>
              <w:jc w:val="both"/>
              <w:rPr>
                <w:sz w:val="20"/>
                <w:szCs w:val="20"/>
              </w:rPr>
            </w:pPr>
          </w:p>
        </w:tc>
        <w:tc>
          <w:tcPr>
            <w:tcW w:w="4110" w:type="dxa"/>
          </w:tcPr>
          <w:p w14:paraId="1F072C1D" w14:textId="1B25C54B" w:rsidR="003A0FB1" w:rsidRPr="00A12C7E" w:rsidRDefault="003A0FB1" w:rsidP="00A12C7E">
            <w:pPr>
              <w:jc w:val="both"/>
              <w:rPr>
                <w:sz w:val="20"/>
                <w:szCs w:val="20"/>
              </w:rPr>
            </w:pPr>
          </w:p>
        </w:tc>
        <w:tc>
          <w:tcPr>
            <w:tcW w:w="4962" w:type="dxa"/>
          </w:tcPr>
          <w:p w14:paraId="713425AE" w14:textId="77777777" w:rsidR="003A0FB1" w:rsidRPr="00A12C7E" w:rsidRDefault="003A0FB1" w:rsidP="00A12C7E">
            <w:pPr>
              <w:jc w:val="both"/>
              <w:rPr>
                <w:sz w:val="20"/>
                <w:szCs w:val="20"/>
              </w:rPr>
            </w:pPr>
          </w:p>
        </w:tc>
      </w:tr>
      <w:tr w:rsidR="003A0FB1" w:rsidRPr="00A12C7E" w14:paraId="08821D08" w14:textId="77777777" w:rsidTr="003A0FB1">
        <w:tc>
          <w:tcPr>
            <w:tcW w:w="426" w:type="dxa"/>
            <w:shd w:val="clear" w:color="auto" w:fill="D9D9D9" w:themeFill="background1" w:themeFillShade="D9"/>
          </w:tcPr>
          <w:p w14:paraId="3FC1DB15"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F82622A" w14:textId="77777777" w:rsidR="003A0FB1" w:rsidRDefault="003A0FB1" w:rsidP="002360DE">
            <w:pPr>
              <w:pStyle w:val="Odstavekseznama"/>
              <w:numPr>
                <w:ilvl w:val="0"/>
                <w:numId w:val="41"/>
              </w:numPr>
              <w:ind w:left="172" w:hanging="172"/>
              <w:jc w:val="both"/>
              <w:rPr>
                <w:sz w:val="20"/>
                <w:szCs w:val="20"/>
              </w:rPr>
            </w:pPr>
          </w:p>
        </w:tc>
        <w:tc>
          <w:tcPr>
            <w:tcW w:w="4110" w:type="dxa"/>
            <w:shd w:val="clear" w:color="auto" w:fill="D9D9D9" w:themeFill="background1" w:themeFillShade="D9"/>
          </w:tcPr>
          <w:p w14:paraId="0AFE8BC6" w14:textId="5A83DEBC" w:rsidR="003A0FB1" w:rsidRPr="00A12C7E" w:rsidRDefault="003A0FB1" w:rsidP="00691703">
            <w:pPr>
              <w:jc w:val="both"/>
              <w:rPr>
                <w:sz w:val="20"/>
                <w:szCs w:val="20"/>
              </w:rPr>
            </w:pPr>
            <w:r>
              <w:rPr>
                <w:sz w:val="20"/>
                <w:szCs w:val="20"/>
              </w:rPr>
              <w:t>O</w:t>
            </w:r>
            <w:r w:rsidRPr="00971B80">
              <w:rPr>
                <w:sz w:val="20"/>
                <w:szCs w:val="20"/>
              </w:rPr>
              <w:t>cenjeno število</w:t>
            </w:r>
            <w:r w:rsidR="00691703">
              <w:rPr>
                <w:sz w:val="20"/>
                <w:szCs w:val="20"/>
              </w:rPr>
              <w:t xml:space="preserve"> in opis</w:t>
            </w:r>
            <w:r w:rsidRPr="00971B80">
              <w:rPr>
                <w:sz w:val="20"/>
                <w:szCs w:val="20"/>
              </w:rPr>
              <w:t xml:space="preserve"> </w:t>
            </w:r>
            <w:r w:rsidRPr="00EE78ED">
              <w:rPr>
                <w:b/>
                <w:sz w:val="20"/>
                <w:szCs w:val="20"/>
              </w:rPr>
              <w:t>poslovnih prostorov</w:t>
            </w:r>
            <w:r w:rsidRPr="00971B80">
              <w:rPr>
                <w:sz w:val="20"/>
                <w:szCs w:val="20"/>
              </w:rPr>
              <w:t>, iz kate</w:t>
            </w:r>
            <w:r>
              <w:rPr>
                <w:sz w:val="20"/>
                <w:szCs w:val="20"/>
              </w:rPr>
              <w:t xml:space="preserve">rih namerava vložnik opravljati </w:t>
            </w:r>
            <w:r w:rsidRPr="00971B80">
              <w:rPr>
                <w:sz w:val="20"/>
                <w:szCs w:val="20"/>
              </w:rPr>
              <w:t xml:space="preserve">storitve </w:t>
            </w:r>
            <w:r w:rsidRPr="000B30E0">
              <w:rPr>
                <w:sz w:val="20"/>
                <w:szCs w:val="20"/>
              </w:rPr>
              <w:t>zagotavljanja informacij o računih</w:t>
            </w:r>
          </w:p>
        </w:tc>
        <w:tc>
          <w:tcPr>
            <w:tcW w:w="4962" w:type="dxa"/>
            <w:shd w:val="clear" w:color="auto" w:fill="D9D9D9" w:themeFill="background1" w:themeFillShade="D9"/>
          </w:tcPr>
          <w:p w14:paraId="6244E7EB" w14:textId="77777777" w:rsidR="003A0FB1" w:rsidRPr="00A12C7E" w:rsidRDefault="003A0FB1" w:rsidP="00A12C7E">
            <w:pPr>
              <w:jc w:val="both"/>
              <w:rPr>
                <w:sz w:val="20"/>
                <w:szCs w:val="20"/>
              </w:rPr>
            </w:pPr>
          </w:p>
        </w:tc>
      </w:tr>
      <w:tr w:rsidR="003A0FB1" w:rsidRPr="00A12C7E" w14:paraId="67DD8368" w14:textId="77777777" w:rsidTr="003A0FB1">
        <w:tc>
          <w:tcPr>
            <w:tcW w:w="426" w:type="dxa"/>
          </w:tcPr>
          <w:p w14:paraId="02A07CA6" w14:textId="77777777" w:rsidR="003A0FB1" w:rsidRPr="00A12C7E" w:rsidRDefault="003A0FB1" w:rsidP="00A12C7E">
            <w:pPr>
              <w:pStyle w:val="Odstavekseznama"/>
              <w:ind w:left="284"/>
              <w:jc w:val="both"/>
              <w:rPr>
                <w:sz w:val="20"/>
                <w:szCs w:val="20"/>
              </w:rPr>
            </w:pPr>
          </w:p>
        </w:tc>
        <w:tc>
          <w:tcPr>
            <w:tcW w:w="284" w:type="dxa"/>
          </w:tcPr>
          <w:p w14:paraId="6404CF9A" w14:textId="77777777" w:rsidR="003A0FB1" w:rsidRPr="003A0FB1" w:rsidRDefault="003A0FB1" w:rsidP="003A0FB1">
            <w:pPr>
              <w:pStyle w:val="Odstavekseznama"/>
              <w:ind w:left="172"/>
              <w:jc w:val="both"/>
              <w:rPr>
                <w:sz w:val="20"/>
                <w:szCs w:val="20"/>
              </w:rPr>
            </w:pPr>
          </w:p>
        </w:tc>
        <w:tc>
          <w:tcPr>
            <w:tcW w:w="4110" w:type="dxa"/>
          </w:tcPr>
          <w:p w14:paraId="61DA9D62" w14:textId="0F4BA4FA" w:rsidR="003A0FB1" w:rsidRPr="00A12C7E" w:rsidRDefault="003A0FB1" w:rsidP="00A12C7E">
            <w:pPr>
              <w:jc w:val="both"/>
              <w:rPr>
                <w:sz w:val="20"/>
                <w:szCs w:val="20"/>
              </w:rPr>
            </w:pPr>
          </w:p>
        </w:tc>
        <w:tc>
          <w:tcPr>
            <w:tcW w:w="4962" w:type="dxa"/>
          </w:tcPr>
          <w:p w14:paraId="1AD49179" w14:textId="77777777" w:rsidR="003A0FB1" w:rsidRPr="00A12C7E" w:rsidRDefault="003A0FB1" w:rsidP="00A12C7E">
            <w:pPr>
              <w:ind w:right="-140"/>
              <w:jc w:val="both"/>
              <w:rPr>
                <w:sz w:val="20"/>
                <w:szCs w:val="20"/>
              </w:rPr>
            </w:pPr>
          </w:p>
        </w:tc>
      </w:tr>
      <w:tr w:rsidR="003A0FB1" w:rsidRPr="00A12C7E" w14:paraId="34DAAB04" w14:textId="77777777" w:rsidTr="003A0FB1">
        <w:trPr>
          <w:trHeight w:val="340"/>
        </w:trPr>
        <w:tc>
          <w:tcPr>
            <w:tcW w:w="426" w:type="dxa"/>
            <w:vMerge w:val="restart"/>
            <w:shd w:val="clear" w:color="auto" w:fill="D9D9D9" w:themeFill="background1" w:themeFillShade="D9"/>
          </w:tcPr>
          <w:p w14:paraId="38070C51"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3B6694FC" w14:textId="77777777" w:rsidR="003A0FB1" w:rsidRDefault="003A0FB1" w:rsidP="002360DE">
            <w:pPr>
              <w:pStyle w:val="Odstavekseznama"/>
              <w:numPr>
                <w:ilvl w:val="0"/>
                <w:numId w:val="42"/>
              </w:numPr>
              <w:ind w:left="172" w:hanging="172"/>
              <w:jc w:val="both"/>
              <w:rPr>
                <w:sz w:val="20"/>
                <w:szCs w:val="20"/>
              </w:rPr>
            </w:pPr>
          </w:p>
        </w:tc>
        <w:tc>
          <w:tcPr>
            <w:tcW w:w="4110" w:type="dxa"/>
            <w:tcBorders>
              <w:bottom w:val="dashSmallGap" w:sz="4" w:space="0" w:color="auto"/>
            </w:tcBorders>
            <w:shd w:val="clear" w:color="auto" w:fill="D9D9D9" w:themeFill="background1" w:themeFillShade="D9"/>
          </w:tcPr>
          <w:p w14:paraId="0170499C" w14:textId="6170B1EC" w:rsidR="003A0FB1" w:rsidRPr="00A12C7E" w:rsidRDefault="003A0FB1" w:rsidP="00EE78ED">
            <w:pPr>
              <w:jc w:val="both"/>
              <w:rPr>
                <w:sz w:val="20"/>
                <w:szCs w:val="20"/>
              </w:rPr>
            </w:pPr>
            <w:r>
              <w:rPr>
                <w:sz w:val="20"/>
                <w:szCs w:val="20"/>
              </w:rPr>
              <w:t xml:space="preserve">Vložnik bo opravljal tudi </w:t>
            </w:r>
            <w:r w:rsidRPr="00EE78ED">
              <w:rPr>
                <w:b/>
                <w:sz w:val="20"/>
                <w:szCs w:val="20"/>
              </w:rPr>
              <w:t>pomožne storitve</w:t>
            </w:r>
            <w:r>
              <w:rPr>
                <w:sz w:val="20"/>
                <w:szCs w:val="20"/>
              </w:rPr>
              <w:t>, povezane</w:t>
            </w:r>
            <w:r w:rsidRPr="00971B80">
              <w:rPr>
                <w:sz w:val="20"/>
                <w:szCs w:val="20"/>
              </w:rPr>
              <w:t xml:space="preserve"> s </w:t>
            </w:r>
            <w:r w:rsidRPr="00BE1521">
              <w:rPr>
                <w:sz w:val="20"/>
                <w:szCs w:val="20"/>
              </w:rPr>
              <w:t>storitvijo zagotavljanja informacij o računih</w:t>
            </w:r>
            <w:r>
              <w:rPr>
                <w:rStyle w:val="Sprotnaopomba-sklic"/>
                <w:sz w:val="20"/>
                <w:szCs w:val="20"/>
              </w:rPr>
              <w:footnoteReference w:id="5"/>
            </w:r>
          </w:p>
        </w:tc>
        <w:tc>
          <w:tcPr>
            <w:tcW w:w="4962" w:type="dxa"/>
            <w:tcBorders>
              <w:bottom w:val="dashSmallGap" w:sz="4" w:space="0" w:color="auto"/>
            </w:tcBorders>
            <w:shd w:val="clear" w:color="auto" w:fill="D9D9D9" w:themeFill="background1" w:themeFillShade="D9"/>
          </w:tcPr>
          <w:p w14:paraId="4BC49267" w14:textId="77777777" w:rsidR="003A0FB1" w:rsidRPr="0031047C" w:rsidRDefault="003A0FB1" w:rsidP="00EE78ED">
            <w:pPr>
              <w:jc w:val="both"/>
              <w:rPr>
                <w:sz w:val="20"/>
                <w:szCs w:val="20"/>
              </w:rPr>
            </w:pPr>
            <w:r>
              <w:rPr>
                <w:sz w:val="20"/>
                <w:szCs w:val="20"/>
              </w:rPr>
              <w:t> Da (izpolniti spodnji razdelek)</w:t>
            </w:r>
          </w:p>
          <w:p w14:paraId="4F31641E" w14:textId="77777777" w:rsidR="003A0FB1" w:rsidRPr="00A12C7E" w:rsidRDefault="003A0FB1" w:rsidP="00EE78ED">
            <w:pPr>
              <w:jc w:val="both"/>
              <w:rPr>
                <w:sz w:val="20"/>
                <w:szCs w:val="20"/>
              </w:rPr>
            </w:pPr>
            <w:r w:rsidRPr="0031047C">
              <w:rPr>
                <w:sz w:val="20"/>
                <w:szCs w:val="20"/>
              </w:rPr>
              <w:t></w:t>
            </w:r>
            <w:r>
              <w:rPr>
                <w:sz w:val="20"/>
                <w:szCs w:val="20"/>
              </w:rPr>
              <w:t xml:space="preserve"> Ne</w:t>
            </w:r>
          </w:p>
        </w:tc>
      </w:tr>
      <w:tr w:rsidR="003A0FB1" w:rsidRPr="00A12C7E" w14:paraId="58080696" w14:textId="77777777" w:rsidTr="003A0FB1">
        <w:trPr>
          <w:trHeight w:val="340"/>
        </w:trPr>
        <w:tc>
          <w:tcPr>
            <w:tcW w:w="426" w:type="dxa"/>
            <w:vMerge/>
            <w:shd w:val="clear" w:color="auto" w:fill="D9D9D9" w:themeFill="background1" w:themeFillShade="D9"/>
          </w:tcPr>
          <w:p w14:paraId="43DF834E"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2DD5ED85" w14:textId="77777777" w:rsidR="003A0FB1" w:rsidRDefault="003A0FB1" w:rsidP="002360DE">
            <w:pPr>
              <w:pStyle w:val="Odstavekseznama"/>
              <w:numPr>
                <w:ilvl w:val="0"/>
                <w:numId w:val="42"/>
              </w:numPr>
              <w:ind w:left="172" w:hanging="172"/>
              <w:jc w:val="both"/>
              <w:rPr>
                <w:sz w:val="20"/>
                <w:szCs w:val="20"/>
              </w:rPr>
            </w:pPr>
          </w:p>
        </w:tc>
        <w:tc>
          <w:tcPr>
            <w:tcW w:w="4110" w:type="dxa"/>
            <w:tcBorders>
              <w:top w:val="dashSmallGap" w:sz="4" w:space="0" w:color="auto"/>
            </w:tcBorders>
            <w:shd w:val="clear" w:color="auto" w:fill="D9D9D9" w:themeFill="background1" w:themeFillShade="D9"/>
          </w:tcPr>
          <w:p w14:paraId="70BD32C8" w14:textId="123246E1" w:rsidR="003A0FB1" w:rsidRPr="00CD659F" w:rsidRDefault="003A0FB1" w:rsidP="00EE78ED">
            <w:pPr>
              <w:jc w:val="both"/>
              <w:rPr>
                <w:sz w:val="20"/>
                <w:szCs w:val="20"/>
              </w:rPr>
            </w:pPr>
            <w:r>
              <w:rPr>
                <w:sz w:val="20"/>
                <w:szCs w:val="20"/>
              </w:rPr>
              <w:t>Opis vseh pomožnih storitev</w:t>
            </w:r>
          </w:p>
        </w:tc>
        <w:tc>
          <w:tcPr>
            <w:tcW w:w="4962" w:type="dxa"/>
            <w:tcBorders>
              <w:top w:val="dashSmallGap" w:sz="4" w:space="0" w:color="auto"/>
            </w:tcBorders>
            <w:shd w:val="clear" w:color="auto" w:fill="D9D9D9" w:themeFill="background1" w:themeFillShade="D9"/>
          </w:tcPr>
          <w:p w14:paraId="25520EA1" w14:textId="77777777" w:rsidR="003A0FB1" w:rsidRPr="00AF5E83" w:rsidRDefault="003A0FB1" w:rsidP="00EE78ED">
            <w:pPr>
              <w:jc w:val="both"/>
              <w:rPr>
                <w:sz w:val="20"/>
                <w:szCs w:val="20"/>
              </w:rPr>
            </w:pPr>
          </w:p>
        </w:tc>
      </w:tr>
      <w:tr w:rsidR="003A0FB1" w:rsidRPr="00A12C7E" w14:paraId="744E114E" w14:textId="77777777" w:rsidTr="003A0FB1">
        <w:tc>
          <w:tcPr>
            <w:tcW w:w="426" w:type="dxa"/>
          </w:tcPr>
          <w:p w14:paraId="46F18900" w14:textId="77777777" w:rsidR="003A0FB1" w:rsidRPr="00A12C7E" w:rsidRDefault="003A0FB1" w:rsidP="00A12C7E">
            <w:pPr>
              <w:pStyle w:val="Odstavekseznama"/>
              <w:ind w:left="284"/>
              <w:jc w:val="both"/>
              <w:rPr>
                <w:sz w:val="20"/>
                <w:szCs w:val="20"/>
              </w:rPr>
            </w:pPr>
          </w:p>
        </w:tc>
        <w:tc>
          <w:tcPr>
            <w:tcW w:w="284" w:type="dxa"/>
          </w:tcPr>
          <w:p w14:paraId="04F3D99B" w14:textId="77777777" w:rsidR="003A0FB1" w:rsidRPr="003A0FB1" w:rsidRDefault="003A0FB1" w:rsidP="003A0FB1">
            <w:pPr>
              <w:pStyle w:val="Odstavekseznama"/>
              <w:ind w:left="172"/>
              <w:jc w:val="both"/>
              <w:rPr>
                <w:sz w:val="20"/>
                <w:szCs w:val="20"/>
              </w:rPr>
            </w:pPr>
          </w:p>
        </w:tc>
        <w:tc>
          <w:tcPr>
            <w:tcW w:w="4110" w:type="dxa"/>
          </w:tcPr>
          <w:p w14:paraId="3B219D0B" w14:textId="672B58A0" w:rsidR="003A0FB1" w:rsidRPr="00A12C7E" w:rsidRDefault="003A0FB1" w:rsidP="00A12C7E">
            <w:pPr>
              <w:jc w:val="both"/>
              <w:rPr>
                <w:sz w:val="20"/>
                <w:szCs w:val="20"/>
              </w:rPr>
            </w:pPr>
          </w:p>
        </w:tc>
        <w:tc>
          <w:tcPr>
            <w:tcW w:w="4962" w:type="dxa"/>
          </w:tcPr>
          <w:p w14:paraId="139272E2" w14:textId="77777777" w:rsidR="003A0FB1" w:rsidRPr="00A12C7E" w:rsidRDefault="003A0FB1" w:rsidP="00A12C7E">
            <w:pPr>
              <w:jc w:val="both"/>
              <w:rPr>
                <w:sz w:val="20"/>
                <w:szCs w:val="20"/>
              </w:rPr>
            </w:pPr>
          </w:p>
        </w:tc>
      </w:tr>
      <w:tr w:rsidR="003A0FB1" w:rsidRPr="00A12C7E" w14:paraId="5304C1C7" w14:textId="77777777" w:rsidTr="003A0FB1">
        <w:tc>
          <w:tcPr>
            <w:tcW w:w="426" w:type="dxa"/>
            <w:vMerge w:val="restart"/>
            <w:shd w:val="clear" w:color="auto" w:fill="D9D9D9" w:themeFill="background1" w:themeFillShade="D9"/>
          </w:tcPr>
          <w:p w14:paraId="71FAC8EE"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1B275183" w14:textId="77777777" w:rsidR="003A0FB1" w:rsidRDefault="003A0FB1" w:rsidP="002360DE">
            <w:pPr>
              <w:pStyle w:val="Odstavekseznama"/>
              <w:numPr>
                <w:ilvl w:val="0"/>
                <w:numId w:val="43"/>
              </w:numPr>
              <w:ind w:left="172" w:hanging="172"/>
              <w:jc w:val="both"/>
              <w:rPr>
                <w:sz w:val="20"/>
                <w:szCs w:val="20"/>
              </w:rPr>
            </w:pPr>
          </w:p>
        </w:tc>
        <w:tc>
          <w:tcPr>
            <w:tcW w:w="4110" w:type="dxa"/>
            <w:tcBorders>
              <w:bottom w:val="dashSmallGap" w:sz="4" w:space="0" w:color="auto"/>
            </w:tcBorders>
            <w:shd w:val="clear" w:color="auto" w:fill="D9D9D9" w:themeFill="background1" w:themeFillShade="D9"/>
          </w:tcPr>
          <w:p w14:paraId="3CFB4C5F" w14:textId="6F1F3453" w:rsidR="003A0FB1" w:rsidRPr="00A12C7E" w:rsidRDefault="003A0FB1" w:rsidP="00CD659F">
            <w:pPr>
              <w:jc w:val="both"/>
              <w:rPr>
                <w:sz w:val="20"/>
                <w:szCs w:val="20"/>
              </w:rPr>
            </w:pPr>
            <w:r>
              <w:rPr>
                <w:sz w:val="20"/>
                <w:szCs w:val="20"/>
              </w:rPr>
              <w:t>A</w:t>
            </w:r>
            <w:r w:rsidRPr="00971B80">
              <w:rPr>
                <w:sz w:val="20"/>
                <w:szCs w:val="20"/>
              </w:rPr>
              <w:t>li namerava</w:t>
            </w:r>
            <w:r>
              <w:rPr>
                <w:sz w:val="20"/>
                <w:szCs w:val="20"/>
              </w:rPr>
              <w:t xml:space="preserve"> vložnik odobravati </w:t>
            </w:r>
            <w:r w:rsidRPr="00EE78ED">
              <w:rPr>
                <w:b/>
                <w:sz w:val="20"/>
                <w:szCs w:val="20"/>
              </w:rPr>
              <w:t>posojila</w:t>
            </w:r>
            <w:r>
              <w:rPr>
                <w:rStyle w:val="Sprotnaopomba-sklic"/>
                <w:sz w:val="20"/>
                <w:szCs w:val="20"/>
              </w:rPr>
              <w:footnoteReference w:id="6"/>
            </w:r>
          </w:p>
        </w:tc>
        <w:tc>
          <w:tcPr>
            <w:tcW w:w="4962" w:type="dxa"/>
            <w:tcBorders>
              <w:bottom w:val="dashSmallGap" w:sz="4" w:space="0" w:color="auto"/>
            </w:tcBorders>
            <w:shd w:val="clear" w:color="auto" w:fill="D9D9D9" w:themeFill="background1" w:themeFillShade="D9"/>
          </w:tcPr>
          <w:p w14:paraId="0FADA05F" w14:textId="77777777" w:rsidR="003A0FB1" w:rsidRPr="0031047C" w:rsidRDefault="003A0FB1" w:rsidP="00CD659F">
            <w:pPr>
              <w:jc w:val="both"/>
              <w:rPr>
                <w:sz w:val="20"/>
                <w:szCs w:val="20"/>
              </w:rPr>
            </w:pPr>
            <w:r>
              <w:rPr>
                <w:sz w:val="20"/>
                <w:szCs w:val="20"/>
              </w:rPr>
              <w:t> Da (izpolniti spodnji razdelek)</w:t>
            </w:r>
          </w:p>
          <w:p w14:paraId="12EE1769" w14:textId="77777777" w:rsidR="003A0FB1" w:rsidRPr="00A12C7E" w:rsidRDefault="003A0FB1" w:rsidP="00CD659F">
            <w:pPr>
              <w:jc w:val="both"/>
              <w:rPr>
                <w:sz w:val="20"/>
                <w:szCs w:val="20"/>
              </w:rPr>
            </w:pPr>
            <w:r w:rsidRPr="0031047C">
              <w:rPr>
                <w:sz w:val="20"/>
                <w:szCs w:val="20"/>
              </w:rPr>
              <w:t></w:t>
            </w:r>
            <w:r>
              <w:rPr>
                <w:sz w:val="20"/>
                <w:szCs w:val="20"/>
              </w:rPr>
              <w:t xml:space="preserve"> Ne</w:t>
            </w:r>
          </w:p>
        </w:tc>
      </w:tr>
      <w:tr w:rsidR="003A0FB1" w:rsidRPr="00A12C7E" w14:paraId="52034DD6" w14:textId="77777777" w:rsidTr="003A0FB1">
        <w:tc>
          <w:tcPr>
            <w:tcW w:w="426" w:type="dxa"/>
            <w:vMerge/>
            <w:shd w:val="clear" w:color="auto" w:fill="D9D9D9" w:themeFill="background1" w:themeFillShade="D9"/>
          </w:tcPr>
          <w:p w14:paraId="788AD6B1"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6AD222B" w14:textId="77777777" w:rsidR="003A0FB1" w:rsidRDefault="003A0FB1" w:rsidP="002360DE">
            <w:pPr>
              <w:pStyle w:val="Odstavekseznama"/>
              <w:numPr>
                <w:ilvl w:val="0"/>
                <w:numId w:val="43"/>
              </w:numPr>
              <w:ind w:left="172" w:hanging="172"/>
              <w:jc w:val="both"/>
              <w:rPr>
                <w:sz w:val="20"/>
                <w:szCs w:val="20"/>
              </w:rPr>
            </w:pPr>
          </w:p>
        </w:tc>
        <w:tc>
          <w:tcPr>
            <w:tcW w:w="4110" w:type="dxa"/>
            <w:tcBorders>
              <w:top w:val="dashSmallGap" w:sz="4" w:space="0" w:color="auto"/>
            </w:tcBorders>
            <w:shd w:val="clear" w:color="auto" w:fill="D9D9D9" w:themeFill="background1" w:themeFillShade="D9"/>
          </w:tcPr>
          <w:p w14:paraId="015B379F" w14:textId="53CC7B90" w:rsidR="003A0FB1" w:rsidRPr="00CD659F" w:rsidRDefault="003A0FB1" w:rsidP="00CD659F">
            <w:pPr>
              <w:jc w:val="both"/>
              <w:rPr>
                <w:sz w:val="20"/>
                <w:szCs w:val="20"/>
              </w:rPr>
            </w:pPr>
            <w:r>
              <w:rPr>
                <w:sz w:val="20"/>
                <w:szCs w:val="20"/>
              </w:rPr>
              <w:t>O</w:t>
            </w:r>
            <w:r w:rsidRPr="00CD659F">
              <w:rPr>
                <w:sz w:val="20"/>
                <w:szCs w:val="20"/>
              </w:rPr>
              <w:t>mejitv</w:t>
            </w:r>
            <w:r>
              <w:rPr>
                <w:sz w:val="20"/>
                <w:szCs w:val="20"/>
              </w:rPr>
              <w:t>e,</w:t>
            </w:r>
            <w:r w:rsidRPr="00CD659F">
              <w:rPr>
                <w:sz w:val="20"/>
                <w:szCs w:val="20"/>
              </w:rPr>
              <w:t xml:space="preserve"> </w:t>
            </w:r>
            <w:r>
              <w:rPr>
                <w:sz w:val="20"/>
                <w:szCs w:val="20"/>
              </w:rPr>
              <w:t>z</w:t>
            </w:r>
            <w:r w:rsidRPr="00CD659F">
              <w:rPr>
                <w:sz w:val="20"/>
                <w:szCs w:val="20"/>
              </w:rPr>
              <w:t>notraj katerih namerava vložnik odobravati posojila</w:t>
            </w:r>
          </w:p>
        </w:tc>
        <w:tc>
          <w:tcPr>
            <w:tcW w:w="4962" w:type="dxa"/>
            <w:tcBorders>
              <w:top w:val="dashSmallGap" w:sz="4" w:space="0" w:color="auto"/>
            </w:tcBorders>
            <w:shd w:val="clear" w:color="auto" w:fill="D9D9D9" w:themeFill="background1" w:themeFillShade="D9"/>
          </w:tcPr>
          <w:p w14:paraId="237170DB" w14:textId="77777777" w:rsidR="003A0FB1" w:rsidRPr="00AF5E83" w:rsidRDefault="003A0FB1" w:rsidP="00CD659F">
            <w:pPr>
              <w:jc w:val="both"/>
              <w:rPr>
                <w:sz w:val="20"/>
                <w:szCs w:val="20"/>
              </w:rPr>
            </w:pPr>
          </w:p>
        </w:tc>
      </w:tr>
      <w:tr w:rsidR="003A0FB1" w:rsidRPr="00A12C7E" w14:paraId="6044FD54" w14:textId="77777777" w:rsidTr="003A0FB1">
        <w:tc>
          <w:tcPr>
            <w:tcW w:w="426" w:type="dxa"/>
            <w:shd w:val="clear" w:color="auto" w:fill="auto"/>
          </w:tcPr>
          <w:p w14:paraId="63CDECA2" w14:textId="77777777" w:rsidR="003A0FB1" w:rsidRPr="00A12C7E" w:rsidRDefault="003A0FB1" w:rsidP="00EE78ED">
            <w:pPr>
              <w:pStyle w:val="Odstavekseznama"/>
              <w:ind w:left="284"/>
              <w:jc w:val="both"/>
              <w:rPr>
                <w:sz w:val="20"/>
                <w:szCs w:val="20"/>
              </w:rPr>
            </w:pPr>
          </w:p>
        </w:tc>
        <w:tc>
          <w:tcPr>
            <w:tcW w:w="284" w:type="dxa"/>
          </w:tcPr>
          <w:p w14:paraId="36DC2A43" w14:textId="77777777" w:rsidR="003A0FB1" w:rsidRPr="003A0FB1" w:rsidRDefault="003A0FB1" w:rsidP="003A0FB1">
            <w:pPr>
              <w:pStyle w:val="Odstavekseznama"/>
              <w:ind w:left="172"/>
              <w:jc w:val="both"/>
              <w:rPr>
                <w:sz w:val="20"/>
                <w:szCs w:val="20"/>
              </w:rPr>
            </w:pPr>
          </w:p>
        </w:tc>
        <w:tc>
          <w:tcPr>
            <w:tcW w:w="4110" w:type="dxa"/>
          </w:tcPr>
          <w:p w14:paraId="6DFBFBEF" w14:textId="4E7342F2" w:rsidR="003A0FB1" w:rsidRPr="00A12C7E" w:rsidRDefault="003A0FB1" w:rsidP="00EE78ED">
            <w:pPr>
              <w:jc w:val="both"/>
              <w:rPr>
                <w:sz w:val="20"/>
                <w:szCs w:val="20"/>
              </w:rPr>
            </w:pPr>
          </w:p>
        </w:tc>
        <w:tc>
          <w:tcPr>
            <w:tcW w:w="4962" w:type="dxa"/>
          </w:tcPr>
          <w:p w14:paraId="76FCEE0A" w14:textId="77777777" w:rsidR="003A0FB1" w:rsidRPr="00A12C7E" w:rsidRDefault="003A0FB1" w:rsidP="00EE78ED">
            <w:pPr>
              <w:jc w:val="both"/>
              <w:rPr>
                <w:sz w:val="20"/>
                <w:szCs w:val="20"/>
              </w:rPr>
            </w:pPr>
          </w:p>
        </w:tc>
      </w:tr>
      <w:tr w:rsidR="003A0FB1" w:rsidRPr="00A12C7E" w14:paraId="5DC3B9AC" w14:textId="77777777" w:rsidTr="003A0FB1">
        <w:trPr>
          <w:trHeight w:val="340"/>
        </w:trPr>
        <w:tc>
          <w:tcPr>
            <w:tcW w:w="426" w:type="dxa"/>
            <w:vMerge w:val="restart"/>
            <w:shd w:val="clear" w:color="auto" w:fill="D9D9D9" w:themeFill="background1" w:themeFillShade="D9"/>
          </w:tcPr>
          <w:p w14:paraId="51B7578E"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D622668" w14:textId="77777777" w:rsidR="003A0FB1" w:rsidRDefault="003A0FB1" w:rsidP="002360DE">
            <w:pPr>
              <w:pStyle w:val="Odstavekseznama"/>
              <w:numPr>
                <w:ilvl w:val="0"/>
                <w:numId w:val="44"/>
              </w:numPr>
              <w:ind w:left="172" w:hanging="172"/>
              <w:jc w:val="both"/>
              <w:rPr>
                <w:sz w:val="20"/>
                <w:szCs w:val="20"/>
              </w:rPr>
            </w:pPr>
          </w:p>
        </w:tc>
        <w:tc>
          <w:tcPr>
            <w:tcW w:w="4110" w:type="dxa"/>
            <w:tcBorders>
              <w:bottom w:val="dashSmallGap" w:sz="4" w:space="0" w:color="auto"/>
            </w:tcBorders>
            <w:shd w:val="clear" w:color="auto" w:fill="D9D9D9" w:themeFill="background1" w:themeFillShade="D9"/>
          </w:tcPr>
          <w:p w14:paraId="01A6CCD7" w14:textId="29BCDC74" w:rsidR="003A0FB1" w:rsidRPr="00BE1521" w:rsidRDefault="003A0FB1" w:rsidP="00BE1521">
            <w:pPr>
              <w:jc w:val="both"/>
              <w:rPr>
                <w:sz w:val="20"/>
                <w:szCs w:val="20"/>
              </w:rPr>
            </w:pPr>
            <w:r>
              <w:rPr>
                <w:sz w:val="20"/>
                <w:szCs w:val="20"/>
              </w:rPr>
              <w:t>A</w:t>
            </w:r>
            <w:r w:rsidRPr="00971B80">
              <w:rPr>
                <w:sz w:val="20"/>
                <w:szCs w:val="20"/>
              </w:rPr>
              <w:t xml:space="preserve">li namerava vložnik v naslednjih treh letih opravljati ali že opravlja </w:t>
            </w:r>
            <w:r w:rsidRPr="00756EE6">
              <w:rPr>
                <w:b/>
                <w:sz w:val="20"/>
                <w:szCs w:val="20"/>
              </w:rPr>
              <w:t>druge poslovne dejavnosti</w:t>
            </w:r>
            <w:r>
              <w:rPr>
                <w:sz w:val="20"/>
                <w:szCs w:val="20"/>
              </w:rPr>
              <w:t>, ki niso storitve</w:t>
            </w:r>
            <w:r w:rsidRPr="00BE1521">
              <w:rPr>
                <w:sz w:val="20"/>
                <w:szCs w:val="20"/>
              </w:rPr>
              <w:t xml:space="preserve"> zagotavljanja informacij o računih</w:t>
            </w:r>
          </w:p>
        </w:tc>
        <w:tc>
          <w:tcPr>
            <w:tcW w:w="4962" w:type="dxa"/>
            <w:tcBorders>
              <w:bottom w:val="dashSmallGap" w:sz="4" w:space="0" w:color="auto"/>
            </w:tcBorders>
            <w:shd w:val="clear" w:color="auto" w:fill="D9D9D9" w:themeFill="background1" w:themeFillShade="D9"/>
          </w:tcPr>
          <w:p w14:paraId="770CF6F2" w14:textId="77777777" w:rsidR="003A0FB1" w:rsidRPr="0031047C" w:rsidRDefault="003A0FB1" w:rsidP="00EE78ED">
            <w:pPr>
              <w:jc w:val="both"/>
              <w:rPr>
                <w:sz w:val="20"/>
                <w:szCs w:val="20"/>
              </w:rPr>
            </w:pPr>
            <w:r>
              <w:rPr>
                <w:sz w:val="20"/>
                <w:szCs w:val="20"/>
              </w:rPr>
              <w:t> Da (izpolniti spodnje razdelke)</w:t>
            </w:r>
          </w:p>
          <w:p w14:paraId="476A8D83" w14:textId="77777777" w:rsidR="003A0FB1" w:rsidRPr="00CD659F" w:rsidRDefault="003A0FB1" w:rsidP="00EE78ED">
            <w:pPr>
              <w:jc w:val="both"/>
              <w:rPr>
                <w:sz w:val="20"/>
                <w:szCs w:val="20"/>
              </w:rPr>
            </w:pPr>
            <w:r w:rsidRPr="0031047C">
              <w:rPr>
                <w:sz w:val="20"/>
                <w:szCs w:val="20"/>
              </w:rPr>
              <w:t></w:t>
            </w:r>
            <w:r>
              <w:rPr>
                <w:sz w:val="20"/>
                <w:szCs w:val="20"/>
              </w:rPr>
              <w:t xml:space="preserve"> Ne</w:t>
            </w:r>
          </w:p>
        </w:tc>
      </w:tr>
      <w:tr w:rsidR="003A0FB1" w:rsidRPr="00A12C7E" w14:paraId="40C5124B" w14:textId="77777777" w:rsidTr="003A0FB1">
        <w:trPr>
          <w:trHeight w:val="340"/>
        </w:trPr>
        <w:tc>
          <w:tcPr>
            <w:tcW w:w="426" w:type="dxa"/>
            <w:vMerge/>
            <w:shd w:val="clear" w:color="auto" w:fill="D9D9D9" w:themeFill="background1" w:themeFillShade="D9"/>
          </w:tcPr>
          <w:p w14:paraId="38B6E895"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53B44DE" w14:textId="77777777" w:rsidR="003A0FB1" w:rsidRDefault="003A0FB1" w:rsidP="002360DE">
            <w:pPr>
              <w:pStyle w:val="Odstavekseznama"/>
              <w:numPr>
                <w:ilvl w:val="0"/>
                <w:numId w:val="44"/>
              </w:numPr>
              <w:ind w:left="172" w:hanging="172"/>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C056196" w14:textId="7AF2873E" w:rsidR="003A0FB1" w:rsidRDefault="003A0FB1" w:rsidP="004D4DFB">
            <w:pPr>
              <w:jc w:val="both"/>
              <w:rPr>
                <w:sz w:val="20"/>
                <w:szCs w:val="20"/>
              </w:rPr>
            </w:pPr>
            <w:r>
              <w:rPr>
                <w:sz w:val="20"/>
                <w:szCs w:val="20"/>
              </w:rPr>
              <w:t xml:space="preserve">Navedba druge poslovne dejavnosti </w:t>
            </w:r>
          </w:p>
        </w:tc>
        <w:tc>
          <w:tcPr>
            <w:tcW w:w="4962" w:type="dxa"/>
            <w:tcBorders>
              <w:top w:val="dashSmallGap" w:sz="4" w:space="0" w:color="auto"/>
              <w:bottom w:val="dashSmallGap" w:sz="4" w:space="0" w:color="auto"/>
            </w:tcBorders>
            <w:shd w:val="clear" w:color="auto" w:fill="D9D9D9" w:themeFill="background1" w:themeFillShade="D9"/>
          </w:tcPr>
          <w:p w14:paraId="557D9FF1" w14:textId="77777777" w:rsidR="003A0FB1" w:rsidRPr="0031047C" w:rsidRDefault="003A0FB1" w:rsidP="00901C73">
            <w:pPr>
              <w:jc w:val="both"/>
              <w:rPr>
                <w:sz w:val="20"/>
                <w:szCs w:val="20"/>
              </w:rPr>
            </w:pPr>
            <w:r>
              <w:rPr>
                <w:sz w:val="20"/>
                <w:szCs w:val="20"/>
              </w:rPr>
              <w:t xml:space="preserve"> </w:t>
            </w:r>
            <w:r w:rsidRPr="00C0730C">
              <w:rPr>
                <w:sz w:val="20"/>
                <w:szCs w:val="20"/>
              </w:rPr>
              <w:t>Upravljanje plačilnih sistemov</w:t>
            </w:r>
            <w:r>
              <w:rPr>
                <w:rStyle w:val="Sprotnaopomba-sklic"/>
                <w:sz w:val="20"/>
                <w:szCs w:val="20"/>
              </w:rPr>
              <w:footnoteReference w:id="7"/>
            </w:r>
          </w:p>
          <w:p w14:paraId="4F6DC255" w14:textId="77777777" w:rsidR="003A0FB1" w:rsidRPr="00901C73" w:rsidRDefault="003A0FB1" w:rsidP="00901C73">
            <w:pPr>
              <w:jc w:val="both"/>
              <w:rPr>
                <w:sz w:val="20"/>
                <w:szCs w:val="20"/>
              </w:rPr>
            </w:pPr>
            <w:r w:rsidRPr="0031047C">
              <w:rPr>
                <w:sz w:val="20"/>
                <w:szCs w:val="20"/>
              </w:rPr>
              <w:t></w:t>
            </w:r>
            <w:r>
              <w:rPr>
                <w:sz w:val="20"/>
                <w:szCs w:val="20"/>
              </w:rPr>
              <w:t xml:space="preserve"> P</w:t>
            </w:r>
            <w:r w:rsidRPr="00C0730C">
              <w:rPr>
                <w:sz w:val="20"/>
                <w:szCs w:val="20"/>
              </w:rPr>
              <w:t>oslovne dejavno</w:t>
            </w:r>
            <w:r>
              <w:rPr>
                <w:sz w:val="20"/>
                <w:szCs w:val="20"/>
              </w:rPr>
              <w:t>sti, ki niso plačilne storitve</w:t>
            </w:r>
          </w:p>
        </w:tc>
      </w:tr>
      <w:tr w:rsidR="003A0FB1" w:rsidRPr="00A12C7E" w14:paraId="0922A7AB" w14:textId="77777777" w:rsidTr="003A0FB1">
        <w:trPr>
          <w:trHeight w:val="340"/>
        </w:trPr>
        <w:tc>
          <w:tcPr>
            <w:tcW w:w="426" w:type="dxa"/>
            <w:vMerge/>
            <w:shd w:val="clear" w:color="auto" w:fill="D9D9D9" w:themeFill="background1" w:themeFillShade="D9"/>
          </w:tcPr>
          <w:p w14:paraId="635B91CC"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3CBE77EE" w14:textId="77777777" w:rsidR="003A0FB1" w:rsidRDefault="003A0FB1" w:rsidP="002360DE">
            <w:pPr>
              <w:pStyle w:val="Odstavekseznama"/>
              <w:numPr>
                <w:ilvl w:val="0"/>
                <w:numId w:val="44"/>
              </w:numPr>
              <w:ind w:left="172" w:hanging="172"/>
              <w:jc w:val="both"/>
              <w:rPr>
                <w:sz w:val="20"/>
                <w:szCs w:val="20"/>
              </w:rPr>
            </w:pPr>
          </w:p>
        </w:tc>
        <w:tc>
          <w:tcPr>
            <w:tcW w:w="4110" w:type="dxa"/>
            <w:tcBorders>
              <w:top w:val="dashSmallGap" w:sz="4" w:space="0" w:color="auto"/>
            </w:tcBorders>
            <w:shd w:val="clear" w:color="auto" w:fill="D9D9D9" w:themeFill="background1" w:themeFillShade="D9"/>
          </w:tcPr>
          <w:p w14:paraId="4AF5350C" w14:textId="62178E64" w:rsidR="003A0FB1" w:rsidRDefault="003A0FB1" w:rsidP="00EE78ED">
            <w:pPr>
              <w:jc w:val="both"/>
              <w:rPr>
                <w:sz w:val="20"/>
                <w:szCs w:val="20"/>
              </w:rPr>
            </w:pPr>
            <w:r>
              <w:rPr>
                <w:sz w:val="20"/>
                <w:szCs w:val="20"/>
              </w:rPr>
              <w:t>Opis vrste in pričakovanega obsega drugih poslovnih</w:t>
            </w:r>
            <w:r w:rsidRPr="00971B80">
              <w:rPr>
                <w:sz w:val="20"/>
                <w:szCs w:val="20"/>
              </w:rPr>
              <w:t xml:space="preserve"> dejavnosti</w:t>
            </w:r>
          </w:p>
        </w:tc>
        <w:tc>
          <w:tcPr>
            <w:tcW w:w="4962" w:type="dxa"/>
            <w:tcBorders>
              <w:top w:val="dashSmallGap" w:sz="4" w:space="0" w:color="auto"/>
            </w:tcBorders>
            <w:shd w:val="clear" w:color="auto" w:fill="D9D9D9" w:themeFill="background1" w:themeFillShade="D9"/>
          </w:tcPr>
          <w:p w14:paraId="3C00E374" w14:textId="77777777" w:rsidR="003A0FB1" w:rsidRPr="00CD659F" w:rsidRDefault="003A0FB1" w:rsidP="00EE78ED">
            <w:pPr>
              <w:jc w:val="both"/>
              <w:rPr>
                <w:sz w:val="20"/>
                <w:szCs w:val="20"/>
              </w:rPr>
            </w:pPr>
          </w:p>
        </w:tc>
      </w:tr>
      <w:tr w:rsidR="003A0FB1" w:rsidRPr="00A12C7E" w14:paraId="07AC61E7" w14:textId="77777777" w:rsidTr="003A0FB1">
        <w:tc>
          <w:tcPr>
            <w:tcW w:w="426" w:type="dxa"/>
          </w:tcPr>
          <w:p w14:paraId="11870C63" w14:textId="77777777" w:rsidR="003A0FB1" w:rsidRPr="00A12C7E" w:rsidRDefault="003A0FB1" w:rsidP="00CD659F">
            <w:pPr>
              <w:pStyle w:val="Odstavekseznama"/>
              <w:ind w:left="284"/>
              <w:jc w:val="both"/>
              <w:rPr>
                <w:sz w:val="20"/>
                <w:szCs w:val="20"/>
              </w:rPr>
            </w:pPr>
          </w:p>
        </w:tc>
        <w:tc>
          <w:tcPr>
            <w:tcW w:w="284" w:type="dxa"/>
          </w:tcPr>
          <w:p w14:paraId="08D9BF7B" w14:textId="77777777" w:rsidR="003A0FB1" w:rsidRPr="003A0FB1" w:rsidRDefault="003A0FB1" w:rsidP="003A0FB1">
            <w:pPr>
              <w:pStyle w:val="Odstavekseznama"/>
              <w:ind w:left="172"/>
              <w:jc w:val="both"/>
              <w:rPr>
                <w:sz w:val="20"/>
                <w:szCs w:val="20"/>
              </w:rPr>
            </w:pPr>
          </w:p>
        </w:tc>
        <w:tc>
          <w:tcPr>
            <w:tcW w:w="4110" w:type="dxa"/>
            <w:shd w:val="clear" w:color="auto" w:fill="auto"/>
          </w:tcPr>
          <w:p w14:paraId="04F2ED76" w14:textId="7BA5206C" w:rsidR="003A0FB1" w:rsidRPr="00A12C7E" w:rsidRDefault="003A0FB1" w:rsidP="00CD659F">
            <w:pPr>
              <w:jc w:val="both"/>
              <w:rPr>
                <w:sz w:val="20"/>
                <w:szCs w:val="20"/>
              </w:rPr>
            </w:pPr>
          </w:p>
        </w:tc>
        <w:tc>
          <w:tcPr>
            <w:tcW w:w="4962" w:type="dxa"/>
            <w:shd w:val="clear" w:color="auto" w:fill="auto"/>
          </w:tcPr>
          <w:p w14:paraId="768C83E2" w14:textId="77777777" w:rsidR="003A0FB1" w:rsidRPr="00A12C7E" w:rsidRDefault="003A0FB1" w:rsidP="00CD659F">
            <w:pPr>
              <w:jc w:val="both"/>
              <w:rPr>
                <w:sz w:val="20"/>
                <w:szCs w:val="20"/>
              </w:rPr>
            </w:pPr>
          </w:p>
        </w:tc>
      </w:tr>
      <w:tr w:rsidR="00691703" w:rsidRPr="00A12C7E" w14:paraId="4444F93B" w14:textId="77777777" w:rsidTr="00691703">
        <w:tc>
          <w:tcPr>
            <w:tcW w:w="426" w:type="dxa"/>
            <w:vMerge w:val="restart"/>
            <w:shd w:val="clear" w:color="auto" w:fill="D9D9D9" w:themeFill="background1" w:themeFillShade="D9"/>
          </w:tcPr>
          <w:p w14:paraId="7B348480" w14:textId="34C651DD" w:rsidR="00691703" w:rsidRPr="00A12C7E" w:rsidRDefault="00691703"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256227F2" w14:textId="77777777" w:rsidR="00691703" w:rsidRDefault="00691703" w:rsidP="002360DE">
            <w:pPr>
              <w:pStyle w:val="Odstavekseznama"/>
              <w:numPr>
                <w:ilvl w:val="0"/>
                <w:numId w:val="45"/>
              </w:numPr>
              <w:jc w:val="both"/>
              <w:rPr>
                <w:sz w:val="20"/>
                <w:szCs w:val="20"/>
              </w:rPr>
            </w:pPr>
          </w:p>
        </w:tc>
        <w:tc>
          <w:tcPr>
            <w:tcW w:w="4110" w:type="dxa"/>
            <w:tcBorders>
              <w:bottom w:val="dashSmallGap" w:sz="4" w:space="0" w:color="auto"/>
            </w:tcBorders>
            <w:shd w:val="clear" w:color="auto" w:fill="D9D9D9" w:themeFill="background1" w:themeFillShade="D9"/>
          </w:tcPr>
          <w:p w14:paraId="28CC1B70" w14:textId="3B9B6A2C" w:rsidR="00691703" w:rsidRPr="00A12C7E" w:rsidRDefault="00691703" w:rsidP="00CD659F">
            <w:pPr>
              <w:jc w:val="both"/>
              <w:rPr>
                <w:sz w:val="20"/>
                <w:szCs w:val="20"/>
              </w:rPr>
            </w:pPr>
            <w:r>
              <w:rPr>
                <w:sz w:val="20"/>
                <w:szCs w:val="20"/>
              </w:rPr>
              <w:t>A</w:t>
            </w:r>
            <w:r w:rsidRPr="00971B80">
              <w:rPr>
                <w:sz w:val="20"/>
                <w:szCs w:val="20"/>
              </w:rPr>
              <w:t xml:space="preserve">li namerava vložnik po pridobitvi dovoljenja opravljati plačilne storitve v </w:t>
            </w:r>
            <w:r w:rsidRPr="00EE78ED">
              <w:rPr>
                <w:b/>
                <w:sz w:val="20"/>
                <w:szCs w:val="20"/>
              </w:rPr>
              <w:t>drugih državah članicah</w:t>
            </w:r>
            <w:r w:rsidRPr="00971B80">
              <w:rPr>
                <w:sz w:val="20"/>
                <w:szCs w:val="20"/>
              </w:rPr>
              <w:t xml:space="preserve"> ali </w:t>
            </w:r>
            <w:r w:rsidRPr="00BF418B">
              <w:rPr>
                <w:b/>
                <w:sz w:val="20"/>
                <w:szCs w:val="20"/>
              </w:rPr>
              <w:t>tretjih državah</w:t>
            </w:r>
            <w:r w:rsidR="00620746">
              <w:rPr>
                <w:b/>
                <w:sz w:val="20"/>
                <w:szCs w:val="20"/>
              </w:rPr>
              <w:t>?</w:t>
            </w:r>
          </w:p>
        </w:tc>
        <w:tc>
          <w:tcPr>
            <w:tcW w:w="4962" w:type="dxa"/>
            <w:tcBorders>
              <w:bottom w:val="dashSmallGap" w:sz="4" w:space="0" w:color="auto"/>
            </w:tcBorders>
            <w:shd w:val="clear" w:color="auto" w:fill="D9D9D9" w:themeFill="background1" w:themeFillShade="D9"/>
          </w:tcPr>
          <w:p w14:paraId="394551C2" w14:textId="0E140348" w:rsidR="00691703" w:rsidRDefault="00691703" w:rsidP="00CD659F">
            <w:pPr>
              <w:jc w:val="both"/>
              <w:rPr>
                <w:sz w:val="20"/>
                <w:szCs w:val="20"/>
              </w:rPr>
            </w:pPr>
            <w:r>
              <w:rPr>
                <w:sz w:val="20"/>
                <w:szCs w:val="20"/>
              </w:rPr>
              <w:t> Da (izpolniti spodnji razdelek)</w:t>
            </w:r>
          </w:p>
          <w:p w14:paraId="335E508D" w14:textId="77777777" w:rsidR="00691703" w:rsidRPr="00A12C7E" w:rsidRDefault="00691703" w:rsidP="00CD659F">
            <w:pPr>
              <w:jc w:val="both"/>
              <w:rPr>
                <w:sz w:val="20"/>
                <w:szCs w:val="20"/>
              </w:rPr>
            </w:pPr>
            <w:r w:rsidRPr="0031047C">
              <w:rPr>
                <w:sz w:val="20"/>
                <w:szCs w:val="20"/>
              </w:rPr>
              <w:t></w:t>
            </w:r>
            <w:r>
              <w:rPr>
                <w:sz w:val="20"/>
                <w:szCs w:val="20"/>
              </w:rPr>
              <w:t xml:space="preserve"> Ne</w:t>
            </w:r>
          </w:p>
        </w:tc>
      </w:tr>
      <w:tr w:rsidR="00691703" w:rsidRPr="00A12C7E" w14:paraId="0D7ADEE4" w14:textId="77777777" w:rsidTr="00691703">
        <w:tc>
          <w:tcPr>
            <w:tcW w:w="426" w:type="dxa"/>
            <w:vMerge/>
            <w:shd w:val="clear" w:color="auto" w:fill="D9D9D9" w:themeFill="background1" w:themeFillShade="D9"/>
          </w:tcPr>
          <w:p w14:paraId="4B34E291" w14:textId="78866F5B" w:rsidR="00691703" w:rsidRPr="00A12C7E" w:rsidRDefault="00691703"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6E4A6A6" w14:textId="77777777" w:rsidR="00691703" w:rsidRDefault="00691703" w:rsidP="002360DE">
            <w:pPr>
              <w:pStyle w:val="Odstavekseznama"/>
              <w:numPr>
                <w:ilvl w:val="0"/>
                <w:numId w:val="45"/>
              </w:numPr>
              <w:jc w:val="both"/>
              <w:rPr>
                <w:sz w:val="20"/>
                <w:szCs w:val="20"/>
              </w:rPr>
            </w:pPr>
          </w:p>
        </w:tc>
        <w:tc>
          <w:tcPr>
            <w:tcW w:w="4110" w:type="dxa"/>
            <w:tcBorders>
              <w:top w:val="dashSmallGap" w:sz="4" w:space="0" w:color="auto"/>
            </w:tcBorders>
            <w:shd w:val="clear" w:color="auto" w:fill="D9D9D9" w:themeFill="background1" w:themeFillShade="D9"/>
          </w:tcPr>
          <w:p w14:paraId="4CD9FD34" w14:textId="7445B1F6" w:rsidR="00691703" w:rsidRDefault="00691703" w:rsidP="00CD659F">
            <w:pPr>
              <w:jc w:val="both"/>
              <w:rPr>
                <w:sz w:val="20"/>
                <w:szCs w:val="20"/>
              </w:rPr>
            </w:pPr>
            <w:r>
              <w:rPr>
                <w:sz w:val="20"/>
                <w:szCs w:val="20"/>
              </w:rPr>
              <w:t>V katerih državah članicah ali tretjih državah?</w:t>
            </w:r>
          </w:p>
        </w:tc>
        <w:tc>
          <w:tcPr>
            <w:tcW w:w="4962" w:type="dxa"/>
            <w:tcBorders>
              <w:top w:val="dashSmallGap" w:sz="4" w:space="0" w:color="auto"/>
            </w:tcBorders>
            <w:shd w:val="clear" w:color="auto" w:fill="D9D9D9" w:themeFill="background1" w:themeFillShade="D9"/>
          </w:tcPr>
          <w:p w14:paraId="61D397FE" w14:textId="77777777" w:rsidR="00691703" w:rsidRDefault="00691703" w:rsidP="00CD659F">
            <w:pPr>
              <w:jc w:val="both"/>
              <w:rPr>
                <w:sz w:val="20"/>
                <w:szCs w:val="20"/>
              </w:rPr>
            </w:pPr>
          </w:p>
        </w:tc>
      </w:tr>
      <w:tr w:rsidR="003A0FB1" w:rsidRPr="00A12C7E" w14:paraId="649D8D16" w14:textId="77777777" w:rsidTr="003A0FB1">
        <w:tc>
          <w:tcPr>
            <w:tcW w:w="426" w:type="dxa"/>
          </w:tcPr>
          <w:p w14:paraId="251A1544" w14:textId="77777777" w:rsidR="003A0FB1" w:rsidRPr="00A12C7E" w:rsidRDefault="003A0FB1" w:rsidP="00CD659F">
            <w:pPr>
              <w:pStyle w:val="Odstavekseznama"/>
              <w:ind w:left="284"/>
              <w:jc w:val="both"/>
              <w:rPr>
                <w:sz w:val="20"/>
                <w:szCs w:val="20"/>
              </w:rPr>
            </w:pPr>
          </w:p>
        </w:tc>
        <w:tc>
          <w:tcPr>
            <w:tcW w:w="284" w:type="dxa"/>
          </w:tcPr>
          <w:p w14:paraId="44D0E0C5" w14:textId="77777777" w:rsidR="003A0FB1" w:rsidRPr="003A0FB1" w:rsidRDefault="003A0FB1" w:rsidP="003A0FB1">
            <w:pPr>
              <w:pStyle w:val="Odstavekseznama"/>
              <w:ind w:left="172"/>
              <w:jc w:val="both"/>
              <w:rPr>
                <w:sz w:val="20"/>
                <w:szCs w:val="20"/>
              </w:rPr>
            </w:pPr>
          </w:p>
        </w:tc>
        <w:tc>
          <w:tcPr>
            <w:tcW w:w="4110" w:type="dxa"/>
          </w:tcPr>
          <w:p w14:paraId="74AE9A75" w14:textId="74F06147" w:rsidR="003A0FB1" w:rsidRPr="00A12C7E" w:rsidRDefault="003A0FB1" w:rsidP="00CD659F">
            <w:pPr>
              <w:jc w:val="both"/>
              <w:rPr>
                <w:sz w:val="20"/>
                <w:szCs w:val="20"/>
              </w:rPr>
            </w:pPr>
          </w:p>
        </w:tc>
        <w:tc>
          <w:tcPr>
            <w:tcW w:w="4962" w:type="dxa"/>
          </w:tcPr>
          <w:p w14:paraId="696862A7" w14:textId="77777777" w:rsidR="003A0FB1" w:rsidRPr="00A12C7E" w:rsidRDefault="003A0FB1" w:rsidP="00CD659F">
            <w:pPr>
              <w:jc w:val="both"/>
              <w:rPr>
                <w:sz w:val="20"/>
                <w:szCs w:val="20"/>
              </w:rPr>
            </w:pPr>
          </w:p>
        </w:tc>
      </w:tr>
      <w:tr w:rsidR="003A0FB1" w:rsidRPr="00A12C7E" w14:paraId="128AA828" w14:textId="77777777" w:rsidTr="003A0FB1">
        <w:trPr>
          <w:trHeight w:val="340"/>
        </w:trPr>
        <w:tc>
          <w:tcPr>
            <w:tcW w:w="426" w:type="dxa"/>
            <w:vMerge w:val="restart"/>
            <w:shd w:val="clear" w:color="auto" w:fill="D9D9D9" w:themeFill="background1" w:themeFillShade="D9"/>
          </w:tcPr>
          <w:p w14:paraId="0B3A7ED4"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CE011C6" w14:textId="77777777" w:rsidR="003A0FB1" w:rsidRDefault="003A0FB1" w:rsidP="002360DE">
            <w:pPr>
              <w:pStyle w:val="Odstavekseznama"/>
              <w:numPr>
                <w:ilvl w:val="0"/>
                <w:numId w:val="46"/>
              </w:numPr>
              <w:jc w:val="both"/>
              <w:rPr>
                <w:sz w:val="20"/>
                <w:szCs w:val="20"/>
              </w:rPr>
            </w:pPr>
          </w:p>
        </w:tc>
        <w:tc>
          <w:tcPr>
            <w:tcW w:w="4110" w:type="dxa"/>
            <w:tcBorders>
              <w:bottom w:val="dashSmallGap" w:sz="4" w:space="0" w:color="auto"/>
            </w:tcBorders>
            <w:shd w:val="clear" w:color="auto" w:fill="D9D9D9" w:themeFill="background1" w:themeFillShade="D9"/>
          </w:tcPr>
          <w:p w14:paraId="5E204BD4" w14:textId="3A50E7F9" w:rsidR="003A0FB1" w:rsidRPr="00C0730C" w:rsidRDefault="003A0FB1" w:rsidP="00756EE6">
            <w:pPr>
              <w:tabs>
                <w:tab w:val="left" w:pos="945"/>
              </w:tabs>
              <w:jc w:val="both"/>
              <w:rPr>
                <w:sz w:val="20"/>
                <w:szCs w:val="20"/>
              </w:rPr>
            </w:pPr>
            <w:r>
              <w:rPr>
                <w:sz w:val="20"/>
                <w:szCs w:val="20"/>
              </w:rPr>
              <w:t xml:space="preserve">Oblika </w:t>
            </w:r>
            <w:r w:rsidRPr="00756EE6">
              <w:rPr>
                <w:b/>
                <w:sz w:val="20"/>
                <w:szCs w:val="20"/>
              </w:rPr>
              <w:t>zavarovanja poklicne odgovornosti</w:t>
            </w:r>
            <w:r w:rsidRPr="007E3E5C">
              <w:rPr>
                <w:sz w:val="20"/>
                <w:szCs w:val="20"/>
              </w:rPr>
              <w:t xml:space="preserve"> ali primerljive</w:t>
            </w:r>
            <w:r>
              <w:rPr>
                <w:sz w:val="20"/>
                <w:szCs w:val="20"/>
              </w:rPr>
              <w:t>ga</w:t>
            </w:r>
            <w:r w:rsidRPr="007E3E5C">
              <w:rPr>
                <w:sz w:val="20"/>
                <w:szCs w:val="20"/>
              </w:rPr>
              <w:t xml:space="preserve"> jamstv</w:t>
            </w:r>
            <w:r>
              <w:rPr>
                <w:sz w:val="20"/>
                <w:szCs w:val="20"/>
              </w:rPr>
              <w:t>a</w:t>
            </w:r>
          </w:p>
        </w:tc>
        <w:tc>
          <w:tcPr>
            <w:tcW w:w="4962" w:type="dxa"/>
            <w:tcBorders>
              <w:bottom w:val="dashSmallGap" w:sz="4" w:space="0" w:color="auto"/>
            </w:tcBorders>
            <w:shd w:val="clear" w:color="auto" w:fill="D9D9D9" w:themeFill="background1" w:themeFillShade="D9"/>
          </w:tcPr>
          <w:p w14:paraId="4E404457" w14:textId="74B878F3" w:rsidR="003A0FB1" w:rsidRPr="00CD659F" w:rsidRDefault="003A0FB1" w:rsidP="009A7DA7">
            <w:pPr>
              <w:jc w:val="both"/>
              <w:rPr>
                <w:sz w:val="20"/>
                <w:szCs w:val="20"/>
              </w:rPr>
            </w:pPr>
          </w:p>
        </w:tc>
      </w:tr>
      <w:tr w:rsidR="003A0FB1" w:rsidRPr="00A12C7E" w14:paraId="23C46C22" w14:textId="77777777" w:rsidTr="003A0FB1">
        <w:trPr>
          <w:trHeight w:val="340"/>
        </w:trPr>
        <w:tc>
          <w:tcPr>
            <w:tcW w:w="426" w:type="dxa"/>
            <w:vMerge/>
            <w:shd w:val="clear" w:color="auto" w:fill="D9D9D9" w:themeFill="background1" w:themeFillShade="D9"/>
          </w:tcPr>
          <w:p w14:paraId="6C61C53E"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3CFBB67" w14:textId="77777777" w:rsidR="003A0FB1" w:rsidRDefault="003A0FB1" w:rsidP="002360DE">
            <w:pPr>
              <w:pStyle w:val="Odstavekseznama"/>
              <w:numPr>
                <w:ilvl w:val="0"/>
                <w:numId w:val="46"/>
              </w:numPr>
              <w:ind w:left="172" w:hanging="172"/>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DD8DCFF" w14:textId="69D24C8D" w:rsidR="003A0FB1" w:rsidRDefault="003A0FB1" w:rsidP="007E3E5C">
            <w:pPr>
              <w:tabs>
                <w:tab w:val="left" w:pos="945"/>
              </w:tabs>
              <w:jc w:val="both"/>
              <w:rPr>
                <w:sz w:val="20"/>
                <w:szCs w:val="20"/>
              </w:rPr>
            </w:pPr>
            <w:r>
              <w:rPr>
                <w:sz w:val="20"/>
                <w:szCs w:val="20"/>
              </w:rPr>
              <w:t xml:space="preserve">Dokazilo </w:t>
            </w:r>
            <w:r w:rsidRPr="007E3E5C">
              <w:rPr>
                <w:sz w:val="20"/>
                <w:szCs w:val="20"/>
              </w:rPr>
              <w:t>o zavarovanju poklicne odgovornosti ali primerljivem jamstvu</w:t>
            </w:r>
            <w:r>
              <w:rPr>
                <w:rStyle w:val="Sprotnaopomba-sklic"/>
                <w:sz w:val="20"/>
                <w:szCs w:val="20"/>
              </w:rPr>
              <w:footnoteReference w:id="8"/>
            </w:r>
          </w:p>
        </w:tc>
        <w:tc>
          <w:tcPr>
            <w:tcW w:w="4962" w:type="dxa"/>
            <w:tcBorders>
              <w:top w:val="dashSmallGap" w:sz="4" w:space="0" w:color="auto"/>
              <w:bottom w:val="dashSmallGap" w:sz="4" w:space="0" w:color="auto"/>
            </w:tcBorders>
            <w:shd w:val="clear" w:color="auto" w:fill="D9D9D9" w:themeFill="background1" w:themeFillShade="D9"/>
          </w:tcPr>
          <w:p w14:paraId="03A31E0C" w14:textId="5896C065" w:rsidR="003A0FB1" w:rsidRPr="00CD659F" w:rsidRDefault="003A0FB1" w:rsidP="00CD659F">
            <w:pPr>
              <w:jc w:val="both"/>
              <w:rPr>
                <w:sz w:val="20"/>
                <w:szCs w:val="20"/>
              </w:rPr>
            </w:pPr>
            <w:r>
              <w:rPr>
                <w:sz w:val="20"/>
                <w:szCs w:val="20"/>
              </w:rPr>
              <w:t>Priloga:</w:t>
            </w:r>
          </w:p>
        </w:tc>
      </w:tr>
      <w:tr w:rsidR="003A0FB1" w:rsidRPr="00A12C7E" w14:paraId="3B2B3768" w14:textId="77777777" w:rsidTr="003A0FB1">
        <w:trPr>
          <w:trHeight w:val="340"/>
        </w:trPr>
        <w:tc>
          <w:tcPr>
            <w:tcW w:w="426" w:type="dxa"/>
            <w:vMerge/>
            <w:shd w:val="clear" w:color="auto" w:fill="D9D9D9" w:themeFill="background1" w:themeFillShade="D9"/>
          </w:tcPr>
          <w:p w14:paraId="4175098D"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7B4E18B8" w14:textId="77777777" w:rsidR="003A0FB1" w:rsidRDefault="003A0FB1" w:rsidP="002360DE">
            <w:pPr>
              <w:pStyle w:val="Odstavekseznama"/>
              <w:numPr>
                <w:ilvl w:val="0"/>
                <w:numId w:val="46"/>
              </w:numPr>
              <w:ind w:left="172" w:hanging="172"/>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1FC3EB7" w14:textId="663C4F39" w:rsidR="003A0FB1" w:rsidRDefault="003A0FB1" w:rsidP="009B3556">
            <w:pPr>
              <w:tabs>
                <w:tab w:val="left" w:pos="945"/>
              </w:tabs>
              <w:jc w:val="both"/>
              <w:rPr>
                <w:sz w:val="20"/>
                <w:szCs w:val="20"/>
              </w:rPr>
            </w:pPr>
            <w:r>
              <w:rPr>
                <w:sz w:val="20"/>
                <w:szCs w:val="20"/>
              </w:rPr>
              <w:t>Znesek</w:t>
            </w:r>
            <w:r w:rsidRPr="007E3E5C">
              <w:rPr>
                <w:sz w:val="20"/>
                <w:szCs w:val="20"/>
              </w:rPr>
              <w:t xml:space="preserve"> kritja, ki je </w:t>
            </w:r>
            <w:r>
              <w:rPr>
                <w:sz w:val="20"/>
                <w:szCs w:val="20"/>
              </w:rPr>
              <w:t xml:space="preserve">določen na podlagi </w:t>
            </w:r>
            <w:r w:rsidR="007747CA">
              <w:rPr>
                <w:i/>
                <w:sz w:val="20"/>
                <w:szCs w:val="20"/>
              </w:rPr>
              <w:t>Smernic</w:t>
            </w:r>
            <w:r w:rsidR="007747CA" w:rsidRPr="00DE6B80">
              <w:rPr>
                <w:i/>
                <w:sz w:val="20"/>
                <w:szCs w:val="20"/>
              </w:rPr>
              <w:t xml:space="preserve"> glede meril</w:t>
            </w:r>
            <w:r w:rsidR="007747CA">
              <w:rPr>
                <w:i/>
                <w:sz w:val="20"/>
                <w:szCs w:val="20"/>
              </w:rPr>
              <w:t xml:space="preserve"> </w:t>
            </w:r>
            <w:r w:rsidR="007747CA" w:rsidRPr="007E780F">
              <w:rPr>
                <w:i/>
                <w:sz w:val="20"/>
                <w:szCs w:val="20"/>
              </w:rPr>
              <w:t>za način določitve najnižjega denarnega zneska zavarovanja poklicne odgovornosti ali primerljivega jamstva v skladu s členom 5(4) Direktive (EU) 2015/2366</w:t>
            </w:r>
            <w:r w:rsidR="007747CA">
              <w:rPr>
                <w:rStyle w:val="Sprotnaopomba-sklic"/>
                <w:i/>
                <w:sz w:val="20"/>
                <w:szCs w:val="20"/>
              </w:rPr>
              <w:footnoteReference w:id="9"/>
            </w:r>
          </w:p>
        </w:tc>
        <w:tc>
          <w:tcPr>
            <w:tcW w:w="4962" w:type="dxa"/>
            <w:tcBorders>
              <w:top w:val="dashSmallGap" w:sz="4" w:space="0" w:color="auto"/>
              <w:bottom w:val="dashSmallGap" w:sz="4" w:space="0" w:color="auto"/>
            </w:tcBorders>
            <w:shd w:val="clear" w:color="auto" w:fill="D9D9D9" w:themeFill="background1" w:themeFillShade="D9"/>
          </w:tcPr>
          <w:p w14:paraId="04FEB9D1" w14:textId="280F7915" w:rsidR="003A0FB1" w:rsidRPr="00CD659F" w:rsidRDefault="003A0FB1" w:rsidP="00CD659F">
            <w:pPr>
              <w:jc w:val="both"/>
              <w:rPr>
                <w:sz w:val="20"/>
                <w:szCs w:val="20"/>
              </w:rPr>
            </w:pPr>
          </w:p>
        </w:tc>
      </w:tr>
      <w:tr w:rsidR="003A0FB1" w:rsidRPr="00A12C7E" w14:paraId="725CC706" w14:textId="77777777" w:rsidTr="003A0FB1">
        <w:trPr>
          <w:trHeight w:val="340"/>
        </w:trPr>
        <w:tc>
          <w:tcPr>
            <w:tcW w:w="426" w:type="dxa"/>
            <w:vMerge/>
            <w:shd w:val="clear" w:color="auto" w:fill="D9D9D9" w:themeFill="background1" w:themeFillShade="D9"/>
          </w:tcPr>
          <w:p w14:paraId="03F95844"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5E6EB32" w14:textId="77777777" w:rsidR="003A0FB1" w:rsidRPr="00BA1670" w:rsidRDefault="003A0FB1" w:rsidP="002360DE">
            <w:pPr>
              <w:pStyle w:val="Odstavekseznama"/>
              <w:numPr>
                <w:ilvl w:val="0"/>
                <w:numId w:val="46"/>
              </w:numPr>
              <w:ind w:left="172" w:hanging="172"/>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FBBE71F" w14:textId="464AFD5E" w:rsidR="003A0FB1" w:rsidRDefault="003A0FB1" w:rsidP="009B3556">
            <w:pPr>
              <w:tabs>
                <w:tab w:val="left" w:pos="945"/>
              </w:tabs>
              <w:jc w:val="both"/>
              <w:rPr>
                <w:sz w:val="20"/>
                <w:szCs w:val="20"/>
              </w:rPr>
            </w:pPr>
            <w:r w:rsidRPr="00BA1670">
              <w:rPr>
                <w:sz w:val="20"/>
                <w:szCs w:val="20"/>
              </w:rPr>
              <w:t>Obseg kritja zadevnega zavarovanja</w:t>
            </w:r>
          </w:p>
        </w:tc>
        <w:tc>
          <w:tcPr>
            <w:tcW w:w="4962" w:type="dxa"/>
            <w:tcBorders>
              <w:top w:val="dashSmallGap" w:sz="4" w:space="0" w:color="auto"/>
              <w:bottom w:val="dashSmallGap" w:sz="4" w:space="0" w:color="auto"/>
            </w:tcBorders>
            <w:shd w:val="clear" w:color="auto" w:fill="D9D9D9" w:themeFill="background1" w:themeFillShade="D9"/>
          </w:tcPr>
          <w:p w14:paraId="369E4F81" w14:textId="77777777" w:rsidR="003A0FB1" w:rsidRPr="00CD659F" w:rsidRDefault="003A0FB1" w:rsidP="009B3556">
            <w:pPr>
              <w:jc w:val="both"/>
              <w:rPr>
                <w:sz w:val="20"/>
                <w:szCs w:val="20"/>
              </w:rPr>
            </w:pPr>
          </w:p>
        </w:tc>
      </w:tr>
      <w:tr w:rsidR="003A0FB1" w:rsidRPr="00A12C7E" w14:paraId="725C32F0" w14:textId="77777777" w:rsidTr="003A0FB1">
        <w:trPr>
          <w:trHeight w:val="340"/>
        </w:trPr>
        <w:tc>
          <w:tcPr>
            <w:tcW w:w="426" w:type="dxa"/>
            <w:vMerge/>
            <w:shd w:val="clear" w:color="auto" w:fill="D9D9D9" w:themeFill="background1" w:themeFillShade="D9"/>
          </w:tcPr>
          <w:p w14:paraId="6C4C361A" w14:textId="77777777" w:rsidR="003A0FB1" w:rsidRPr="00A12C7E" w:rsidRDefault="003A0FB1" w:rsidP="00195F4C">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33E5AEEA" w14:textId="77777777" w:rsidR="003A0FB1" w:rsidRDefault="003A0FB1" w:rsidP="002360DE">
            <w:pPr>
              <w:pStyle w:val="Odstavekseznama"/>
              <w:numPr>
                <w:ilvl w:val="0"/>
                <w:numId w:val="46"/>
              </w:numPr>
              <w:ind w:left="172" w:hanging="172"/>
              <w:jc w:val="both"/>
              <w:rPr>
                <w:sz w:val="20"/>
                <w:szCs w:val="20"/>
              </w:rPr>
            </w:pPr>
          </w:p>
        </w:tc>
        <w:tc>
          <w:tcPr>
            <w:tcW w:w="4110" w:type="dxa"/>
            <w:tcBorders>
              <w:top w:val="dashSmallGap" w:sz="4" w:space="0" w:color="auto"/>
            </w:tcBorders>
            <w:shd w:val="clear" w:color="auto" w:fill="D9D9D9" w:themeFill="background1" w:themeFillShade="D9"/>
          </w:tcPr>
          <w:p w14:paraId="42C46647" w14:textId="5141711C" w:rsidR="003A0FB1" w:rsidRDefault="003A0FB1" w:rsidP="004C6692">
            <w:pPr>
              <w:tabs>
                <w:tab w:val="left" w:pos="945"/>
              </w:tabs>
              <w:jc w:val="both"/>
              <w:rPr>
                <w:sz w:val="20"/>
                <w:szCs w:val="20"/>
              </w:rPr>
            </w:pPr>
            <w:r>
              <w:rPr>
                <w:sz w:val="20"/>
                <w:szCs w:val="20"/>
              </w:rPr>
              <w:t>D</w:t>
            </w:r>
            <w:r w:rsidRPr="009A7DA7">
              <w:rPr>
                <w:sz w:val="20"/>
                <w:szCs w:val="20"/>
              </w:rPr>
              <w:t>okumentacij</w:t>
            </w:r>
            <w:r>
              <w:rPr>
                <w:sz w:val="20"/>
                <w:szCs w:val="20"/>
              </w:rPr>
              <w:t>a</w:t>
            </w:r>
            <w:r w:rsidRPr="009A7DA7">
              <w:rPr>
                <w:sz w:val="20"/>
                <w:szCs w:val="20"/>
              </w:rPr>
              <w:t xml:space="preserve"> o tem, kako je vložnik izračunal najnižji znesek zavarovanja poklicne odgovornosti ali primerljivega jamstva na način, skladen </w:t>
            </w:r>
            <w:r>
              <w:rPr>
                <w:sz w:val="20"/>
                <w:szCs w:val="20"/>
              </w:rPr>
              <w:t xml:space="preserve">s </w:t>
            </w:r>
            <w:r w:rsidRPr="00DE6B80">
              <w:rPr>
                <w:i/>
                <w:sz w:val="20"/>
                <w:szCs w:val="20"/>
              </w:rPr>
              <w:t>Smernicami glede meril</w:t>
            </w:r>
            <w:r w:rsidRPr="009A7DA7">
              <w:rPr>
                <w:sz w:val="20"/>
                <w:szCs w:val="20"/>
              </w:rPr>
              <w:t>, vključno z vsemi us</w:t>
            </w:r>
            <w:r>
              <w:rPr>
                <w:sz w:val="20"/>
                <w:szCs w:val="20"/>
              </w:rPr>
              <w:t>treznimi sestavinami formule</w:t>
            </w:r>
          </w:p>
        </w:tc>
        <w:tc>
          <w:tcPr>
            <w:tcW w:w="4962" w:type="dxa"/>
            <w:tcBorders>
              <w:top w:val="dashSmallGap" w:sz="4" w:space="0" w:color="auto"/>
            </w:tcBorders>
            <w:shd w:val="clear" w:color="auto" w:fill="D9D9D9" w:themeFill="background1" w:themeFillShade="D9"/>
          </w:tcPr>
          <w:p w14:paraId="03947BC0" w14:textId="50ACB8C4" w:rsidR="003A0FB1" w:rsidRPr="00CD659F" w:rsidRDefault="003A0FB1" w:rsidP="009B3556">
            <w:pPr>
              <w:jc w:val="both"/>
              <w:rPr>
                <w:sz w:val="20"/>
                <w:szCs w:val="20"/>
              </w:rPr>
            </w:pPr>
            <w:r>
              <w:rPr>
                <w:sz w:val="20"/>
                <w:szCs w:val="20"/>
              </w:rPr>
              <w:t>Priloga:</w:t>
            </w:r>
          </w:p>
        </w:tc>
      </w:tr>
    </w:tbl>
    <w:p w14:paraId="561B183F" w14:textId="77777777" w:rsidR="00C75C1A" w:rsidRDefault="00C75C1A">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63"/>
        <w:gridCol w:w="4131"/>
        <w:gridCol w:w="4962"/>
      </w:tblGrid>
      <w:tr w:rsidR="004F51AB" w:rsidRPr="00036FF2" w14:paraId="700F7A85" w14:textId="77777777" w:rsidTr="00CC3C54">
        <w:trPr>
          <w:trHeight w:val="464"/>
        </w:trPr>
        <w:tc>
          <w:tcPr>
            <w:tcW w:w="9782" w:type="dxa"/>
            <w:gridSpan w:val="4"/>
            <w:shd w:val="clear" w:color="auto" w:fill="A6A6A6" w:themeFill="background1" w:themeFillShade="A6"/>
          </w:tcPr>
          <w:p w14:paraId="481F33B5" w14:textId="7F92F510" w:rsidR="004F51AB" w:rsidRPr="004F51AB" w:rsidRDefault="004F51AB" w:rsidP="002360DE">
            <w:pPr>
              <w:pStyle w:val="Odstavekseznama"/>
              <w:numPr>
                <w:ilvl w:val="0"/>
                <w:numId w:val="37"/>
              </w:numPr>
              <w:ind w:left="457" w:hanging="426"/>
              <w:jc w:val="both"/>
              <w:rPr>
                <w:b/>
              </w:rPr>
            </w:pPr>
            <w:r w:rsidRPr="004F51AB">
              <w:rPr>
                <w:b/>
              </w:rPr>
              <w:lastRenderedPageBreak/>
              <w:t>POSLOVNI NAČRT</w:t>
            </w:r>
          </w:p>
        </w:tc>
      </w:tr>
      <w:tr w:rsidR="004F51AB" w:rsidRPr="00C21B5C" w14:paraId="4E1BB7CB" w14:textId="77777777" w:rsidTr="004F51AB">
        <w:tc>
          <w:tcPr>
            <w:tcW w:w="426" w:type="dxa"/>
            <w:tcBorders>
              <w:bottom w:val="thinThickSmallGap" w:sz="18" w:space="0" w:color="595959" w:themeColor="text1" w:themeTint="A6"/>
            </w:tcBorders>
            <w:shd w:val="clear" w:color="auto" w:fill="auto"/>
          </w:tcPr>
          <w:p w14:paraId="1CDC435E" w14:textId="77777777" w:rsidR="004F51AB" w:rsidRPr="00AF5E83" w:rsidRDefault="004F51AB" w:rsidP="00454D39">
            <w:pPr>
              <w:pStyle w:val="Odstavekseznama"/>
              <w:ind w:left="284"/>
              <w:jc w:val="both"/>
              <w:rPr>
                <w:sz w:val="20"/>
                <w:szCs w:val="20"/>
              </w:rPr>
            </w:pPr>
          </w:p>
        </w:tc>
        <w:tc>
          <w:tcPr>
            <w:tcW w:w="263" w:type="dxa"/>
            <w:tcBorders>
              <w:bottom w:val="thinThickSmallGap" w:sz="18" w:space="0" w:color="595959" w:themeColor="text1" w:themeTint="A6"/>
            </w:tcBorders>
          </w:tcPr>
          <w:p w14:paraId="74946A01" w14:textId="77777777" w:rsidR="004F51AB" w:rsidRPr="00AF5E83" w:rsidRDefault="004F51AB" w:rsidP="00454D39">
            <w:pPr>
              <w:jc w:val="both"/>
              <w:rPr>
                <w:sz w:val="20"/>
                <w:szCs w:val="20"/>
              </w:rPr>
            </w:pPr>
          </w:p>
        </w:tc>
        <w:tc>
          <w:tcPr>
            <w:tcW w:w="4131" w:type="dxa"/>
            <w:tcBorders>
              <w:bottom w:val="thinThickSmallGap" w:sz="18" w:space="0" w:color="595959" w:themeColor="text1" w:themeTint="A6"/>
            </w:tcBorders>
            <w:shd w:val="clear" w:color="auto" w:fill="auto"/>
          </w:tcPr>
          <w:p w14:paraId="49113B26" w14:textId="5B5C0764" w:rsidR="004F51AB" w:rsidRPr="00AF5E83" w:rsidRDefault="004F51AB" w:rsidP="00454D39">
            <w:pPr>
              <w:jc w:val="both"/>
              <w:rPr>
                <w:sz w:val="20"/>
                <w:szCs w:val="20"/>
              </w:rPr>
            </w:pPr>
          </w:p>
        </w:tc>
        <w:tc>
          <w:tcPr>
            <w:tcW w:w="4962" w:type="dxa"/>
            <w:tcBorders>
              <w:bottom w:val="thinThickSmallGap" w:sz="18" w:space="0" w:color="595959" w:themeColor="text1" w:themeTint="A6"/>
            </w:tcBorders>
            <w:shd w:val="clear" w:color="auto" w:fill="auto"/>
          </w:tcPr>
          <w:p w14:paraId="3516FE04" w14:textId="77777777" w:rsidR="004F51AB" w:rsidRPr="00AF5E83" w:rsidRDefault="004F51AB" w:rsidP="00454D39">
            <w:pPr>
              <w:jc w:val="both"/>
              <w:rPr>
                <w:sz w:val="20"/>
                <w:szCs w:val="20"/>
              </w:rPr>
            </w:pPr>
          </w:p>
        </w:tc>
      </w:tr>
      <w:tr w:rsidR="004F51AB" w:rsidRPr="00C21B5C" w14:paraId="5ED2EE8C" w14:textId="77777777" w:rsidTr="004F51AB">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1866C682" w14:textId="77777777" w:rsidR="004F51AB" w:rsidRPr="00AF5E83" w:rsidRDefault="004F51AB" w:rsidP="00195F4C">
            <w:pPr>
              <w:pStyle w:val="Odstavekseznama"/>
              <w:numPr>
                <w:ilvl w:val="0"/>
                <w:numId w:val="3"/>
              </w:numPr>
              <w:ind w:left="284" w:right="12" w:hanging="284"/>
              <w:jc w:val="both"/>
              <w:rPr>
                <w:sz w:val="20"/>
                <w:szCs w:val="20"/>
              </w:rPr>
            </w:pPr>
            <w:r w:rsidRPr="00AF5E83">
              <w:rPr>
                <w:sz w:val="20"/>
                <w:szCs w:val="20"/>
              </w:rPr>
              <w:t xml:space="preserve"> </w:t>
            </w:r>
          </w:p>
        </w:tc>
        <w:tc>
          <w:tcPr>
            <w:tcW w:w="263" w:type="dxa"/>
            <w:tcBorders>
              <w:top w:val="thinThickSmallGap" w:sz="18" w:space="0" w:color="595959" w:themeColor="text1" w:themeTint="A6"/>
            </w:tcBorders>
            <w:shd w:val="clear" w:color="auto" w:fill="D9D9D9" w:themeFill="background1" w:themeFillShade="D9"/>
          </w:tcPr>
          <w:p w14:paraId="51961537" w14:textId="77777777" w:rsidR="004F51AB" w:rsidRPr="004F51AB" w:rsidRDefault="004F51AB" w:rsidP="002360DE">
            <w:pPr>
              <w:pStyle w:val="Odstavekseznama"/>
              <w:numPr>
                <w:ilvl w:val="0"/>
                <w:numId w:val="47"/>
              </w:numPr>
              <w:jc w:val="both"/>
              <w:rPr>
                <w:sz w:val="20"/>
                <w:szCs w:val="20"/>
              </w:rPr>
            </w:pPr>
          </w:p>
        </w:tc>
        <w:tc>
          <w:tcPr>
            <w:tcW w:w="4131" w:type="dxa"/>
            <w:tcBorders>
              <w:top w:val="thinThickSmallGap" w:sz="18" w:space="0" w:color="595959" w:themeColor="text1" w:themeTint="A6"/>
              <w:bottom w:val="dashSmallGap" w:sz="4" w:space="0" w:color="auto"/>
            </w:tcBorders>
            <w:shd w:val="clear" w:color="auto" w:fill="D9D9D9" w:themeFill="background1" w:themeFillShade="D9"/>
          </w:tcPr>
          <w:p w14:paraId="39DA21F3" w14:textId="289AB171" w:rsidR="004F51AB" w:rsidRPr="00AF5E83" w:rsidRDefault="004F51AB" w:rsidP="00901C73">
            <w:pPr>
              <w:jc w:val="both"/>
              <w:rPr>
                <w:sz w:val="20"/>
                <w:szCs w:val="20"/>
              </w:rPr>
            </w:pPr>
            <w:r w:rsidRPr="00B76EF7">
              <w:rPr>
                <w:b/>
                <w:sz w:val="20"/>
                <w:szCs w:val="20"/>
              </w:rPr>
              <w:t>Načrt trženja</w:t>
            </w:r>
          </w:p>
        </w:tc>
        <w:tc>
          <w:tcPr>
            <w:tcW w:w="4962" w:type="dxa"/>
            <w:tcBorders>
              <w:top w:val="thinThickSmallGap" w:sz="18" w:space="0" w:color="595959" w:themeColor="text1" w:themeTint="A6"/>
              <w:bottom w:val="dashSmallGap" w:sz="4" w:space="0" w:color="auto"/>
            </w:tcBorders>
            <w:shd w:val="clear" w:color="auto" w:fill="D9D9D9" w:themeFill="background1" w:themeFillShade="D9"/>
          </w:tcPr>
          <w:p w14:paraId="00552E04" w14:textId="7DE2487B" w:rsidR="004F51AB" w:rsidRPr="00AF5E83" w:rsidRDefault="00536A48" w:rsidP="00454D39">
            <w:pPr>
              <w:jc w:val="both"/>
              <w:rPr>
                <w:sz w:val="20"/>
                <w:szCs w:val="20"/>
              </w:rPr>
            </w:pPr>
            <w:r>
              <w:rPr>
                <w:sz w:val="20"/>
                <w:szCs w:val="20"/>
              </w:rPr>
              <w:t>Priloga:</w:t>
            </w:r>
          </w:p>
        </w:tc>
      </w:tr>
      <w:tr w:rsidR="004F51AB" w:rsidRPr="00C21B5C" w14:paraId="3F720BA5" w14:textId="77777777" w:rsidTr="004F51AB">
        <w:trPr>
          <w:trHeight w:val="340"/>
        </w:trPr>
        <w:tc>
          <w:tcPr>
            <w:tcW w:w="426" w:type="dxa"/>
            <w:vMerge/>
            <w:shd w:val="clear" w:color="auto" w:fill="D9D9D9" w:themeFill="background1" w:themeFillShade="D9"/>
          </w:tcPr>
          <w:p w14:paraId="5D16594F" w14:textId="77777777" w:rsidR="004F51AB" w:rsidRPr="00AF5E83" w:rsidRDefault="004F51AB" w:rsidP="00195F4C">
            <w:pPr>
              <w:pStyle w:val="Odstavekseznama"/>
              <w:numPr>
                <w:ilvl w:val="0"/>
                <w:numId w:val="3"/>
              </w:numPr>
              <w:ind w:left="284" w:right="12" w:hanging="284"/>
              <w:jc w:val="both"/>
              <w:rPr>
                <w:sz w:val="20"/>
                <w:szCs w:val="20"/>
              </w:rPr>
            </w:pPr>
          </w:p>
        </w:tc>
        <w:tc>
          <w:tcPr>
            <w:tcW w:w="263" w:type="dxa"/>
            <w:shd w:val="clear" w:color="auto" w:fill="D9D9D9" w:themeFill="background1" w:themeFillShade="D9"/>
          </w:tcPr>
          <w:p w14:paraId="71835784" w14:textId="77777777" w:rsidR="004F51AB" w:rsidRPr="00AF5E83" w:rsidRDefault="004F51AB" w:rsidP="002360DE">
            <w:pPr>
              <w:pStyle w:val="Odstavekseznama"/>
              <w:numPr>
                <w:ilvl w:val="0"/>
                <w:numId w:val="47"/>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3D6D1BDE" w14:textId="4C72F73A" w:rsidR="004F51AB" w:rsidRDefault="004F51AB" w:rsidP="00195F4C">
            <w:pPr>
              <w:pStyle w:val="Odstavekseznama"/>
              <w:numPr>
                <w:ilvl w:val="0"/>
                <w:numId w:val="4"/>
              </w:numPr>
              <w:ind w:left="320" w:hanging="243"/>
              <w:jc w:val="both"/>
              <w:rPr>
                <w:sz w:val="20"/>
                <w:szCs w:val="20"/>
              </w:rPr>
            </w:pPr>
            <w:r w:rsidRPr="00AF5E83">
              <w:rPr>
                <w:sz w:val="20"/>
                <w:szCs w:val="20"/>
              </w:rPr>
              <w:t xml:space="preserve">analiza konkurenčnega položaja </w:t>
            </w:r>
            <w:r>
              <w:rPr>
                <w:sz w:val="20"/>
                <w:szCs w:val="20"/>
              </w:rPr>
              <w:t>vložnika v zadevnem segmentu trga zagotavljanja informacij o računih</w:t>
            </w:r>
            <w:r w:rsidRPr="00AF5E83">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1DD2EA45" w14:textId="77777777" w:rsidR="004F51AB" w:rsidRPr="00AF5E83" w:rsidRDefault="004F51AB" w:rsidP="00454D39">
            <w:pPr>
              <w:jc w:val="both"/>
              <w:rPr>
                <w:sz w:val="20"/>
                <w:szCs w:val="20"/>
              </w:rPr>
            </w:pPr>
          </w:p>
        </w:tc>
      </w:tr>
      <w:tr w:rsidR="004F51AB" w:rsidRPr="00C21B5C" w14:paraId="5ED260C0" w14:textId="77777777" w:rsidTr="004F51AB">
        <w:trPr>
          <w:trHeight w:val="340"/>
        </w:trPr>
        <w:tc>
          <w:tcPr>
            <w:tcW w:w="426" w:type="dxa"/>
            <w:vMerge/>
            <w:shd w:val="clear" w:color="auto" w:fill="D9D9D9" w:themeFill="background1" w:themeFillShade="D9"/>
          </w:tcPr>
          <w:p w14:paraId="153583B9" w14:textId="77777777" w:rsidR="004F51AB" w:rsidRPr="00AF5E83" w:rsidRDefault="004F51AB" w:rsidP="00195F4C">
            <w:pPr>
              <w:pStyle w:val="Odstavekseznama"/>
              <w:numPr>
                <w:ilvl w:val="0"/>
                <w:numId w:val="3"/>
              </w:numPr>
              <w:ind w:left="284" w:right="12" w:hanging="284"/>
              <w:jc w:val="both"/>
              <w:rPr>
                <w:sz w:val="20"/>
                <w:szCs w:val="20"/>
              </w:rPr>
            </w:pPr>
          </w:p>
        </w:tc>
        <w:tc>
          <w:tcPr>
            <w:tcW w:w="263" w:type="dxa"/>
            <w:shd w:val="clear" w:color="auto" w:fill="D9D9D9" w:themeFill="background1" w:themeFillShade="D9"/>
          </w:tcPr>
          <w:p w14:paraId="2B2D3E87" w14:textId="77777777" w:rsidR="004F51AB" w:rsidRPr="002750BF" w:rsidRDefault="004F51AB" w:rsidP="002360DE">
            <w:pPr>
              <w:pStyle w:val="Odstavekseznama"/>
              <w:numPr>
                <w:ilvl w:val="0"/>
                <w:numId w:val="47"/>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410B0E53" w14:textId="2E7720AC" w:rsidR="004F51AB" w:rsidRPr="00AF5E83" w:rsidRDefault="004F51AB" w:rsidP="00195F4C">
            <w:pPr>
              <w:pStyle w:val="Odstavekseznama"/>
              <w:numPr>
                <w:ilvl w:val="0"/>
                <w:numId w:val="4"/>
              </w:numPr>
              <w:ind w:left="321" w:hanging="245"/>
              <w:jc w:val="both"/>
              <w:rPr>
                <w:sz w:val="20"/>
                <w:szCs w:val="20"/>
              </w:rPr>
            </w:pPr>
            <w:r w:rsidRPr="002750BF">
              <w:rPr>
                <w:sz w:val="20"/>
                <w:szCs w:val="20"/>
              </w:rPr>
              <w:t xml:space="preserve">opis </w:t>
            </w:r>
            <w:r>
              <w:rPr>
                <w:sz w:val="20"/>
                <w:szCs w:val="20"/>
              </w:rPr>
              <w:t xml:space="preserve">ciljnih skupin </w:t>
            </w:r>
            <w:r w:rsidRPr="002750BF">
              <w:rPr>
                <w:sz w:val="20"/>
                <w:szCs w:val="20"/>
              </w:rPr>
              <w:t xml:space="preserve">uporabnikov </w:t>
            </w:r>
            <w:r w:rsidRPr="008A4E15">
              <w:rPr>
                <w:sz w:val="20"/>
                <w:szCs w:val="20"/>
              </w:rPr>
              <w:t>storitev zagotavljanja informacij o računih</w:t>
            </w:r>
          </w:p>
        </w:tc>
        <w:tc>
          <w:tcPr>
            <w:tcW w:w="4962" w:type="dxa"/>
            <w:tcBorders>
              <w:top w:val="dashSmallGap" w:sz="4" w:space="0" w:color="auto"/>
              <w:bottom w:val="dashSmallGap" w:sz="4" w:space="0" w:color="auto"/>
            </w:tcBorders>
            <w:shd w:val="clear" w:color="auto" w:fill="D9D9D9" w:themeFill="background1" w:themeFillShade="D9"/>
          </w:tcPr>
          <w:p w14:paraId="60314FE1" w14:textId="77777777" w:rsidR="004F51AB" w:rsidRPr="00AF5E83" w:rsidRDefault="004F51AB" w:rsidP="00454D39">
            <w:pPr>
              <w:jc w:val="both"/>
              <w:rPr>
                <w:sz w:val="20"/>
                <w:szCs w:val="20"/>
              </w:rPr>
            </w:pPr>
          </w:p>
        </w:tc>
      </w:tr>
      <w:tr w:rsidR="004F51AB" w:rsidRPr="00C21B5C" w14:paraId="1C522A45" w14:textId="77777777" w:rsidTr="004F51AB">
        <w:trPr>
          <w:trHeight w:val="340"/>
        </w:trPr>
        <w:tc>
          <w:tcPr>
            <w:tcW w:w="426" w:type="dxa"/>
            <w:vMerge/>
            <w:shd w:val="clear" w:color="auto" w:fill="D9D9D9" w:themeFill="background1" w:themeFillShade="D9"/>
          </w:tcPr>
          <w:p w14:paraId="47D682D0" w14:textId="77777777" w:rsidR="004F51AB" w:rsidRPr="00AF5E83" w:rsidRDefault="004F51AB" w:rsidP="00195F4C">
            <w:pPr>
              <w:pStyle w:val="Odstavekseznama"/>
              <w:numPr>
                <w:ilvl w:val="0"/>
                <w:numId w:val="3"/>
              </w:numPr>
              <w:ind w:left="284" w:right="12" w:hanging="284"/>
              <w:jc w:val="both"/>
              <w:rPr>
                <w:sz w:val="20"/>
                <w:szCs w:val="20"/>
              </w:rPr>
            </w:pPr>
          </w:p>
        </w:tc>
        <w:tc>
          <w:tcPr>
            <w:tcW w:w="263" w:type="dxa"/>
            <w:shd w:val="clear" w:color="auto" w:fill="D9D9D9" w:themeFill="background1" w:themeFillShade="D9"/>
          </w:tcPr>
          <w:p w14:paraId="71F31DAE" w14:textId="77777777" w:rsidR="004F51AB" w:rsidRDefault="004F51AB" w:rsidP="002360DE">
            <w:pPr>
              <w:pStyle w:val="Odstavekseznama"/>
              <w:numPr>
                <w:ilvl w:val="0"/>
                <w:numId w:val="47"/>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0B652FF8" w14:textId="2191D05C" w:rsidR="004F51AB" w:rsidRPr="00AF5E83" w:rsidRDefault="004F51AB" w:rsidP="00195F4C">
            <w:pPr>
              <w:pStyle w:val="Odstavekseznama"/>
              <w:numPr>
                <w:ilvl w:val="0"/>
                <w:numId w:val="4"/>
              </w:numPr>
              <w:ind w:left="320" w:hanging="243"/>
              <w:jc w:val="both"/>
              <w:rPr>
                <w:sz w:val="20"/>
                <w:szCs w:val="20"/>
              </w:rPr>
            </w:pPr>
            <w:r>
              <w:rPr>
                <w:sz w:val="20"/>
                <w:szCs w:val="20"/>
              </w:rPr>
              <w:t>opis</w:t>
            </w:r>
            <w:r w:rsidRPr="002750BF">
              <w:rPr>
                <w:sz w:val="20"/>
                <w:szCs w:val="20"/>
              </w:rPr>
              <w:t xml:space="preserve"> trženjskih gradiv</w:t>
            </w:r>
          </w:p>
        </w:tc>
        <w:tc>
          <w:tcPr>
            <w:tcW w:w="4962" w:type="dxa"/>
            <w:tcBorders>
              <w:top w:val="dashSmallGap" w:sz="4" w:space="0" w:color="auto"/>
              <w:bottom w:val="dashSmallGap" w:sz="4" w:space="0" w:color="auto"/>
            </w:tcBorders>
            <w:shd w:val="clear" w:color="auto" w:fill="D9D9D9" w:themeFill="background1" w:themeFillShade="D9"/>
          </w:tcPr>
          <w:p w14:paraId="43EDFEBB" w14:textId="77777777" w:rsidR="004F51AB" w:rsidRPr="00AF5E83" w:rsidRDefault="004F51AB" w:rsidP="00454D39">
            <w:pPr>
              <w:jc w:val="both"/>
              <w:rPr>
                <w:sz w:val="20"/>
                <w:szCs w:val="20"/>
              </w:rPr>
            </w:pPr>
          </w:p>
        </w:tc>
      </w:tr>
      <w:tr w:rsidR="004F51AB" w:rsidRPr="00C21B5C" w14:paraId="060A497D" w14:textId="77777777" w:rsidTr="004F51AB">
        <w:trPr>
          <w:trHeight w:val="340"/>
        </w:trPr>
        <w:tc>
          <w:tcPr>
            <w:tcW w:w="426" w:type="dxa"/>
            <w:vMerge/>
            <w:tcBorders>
              <w:bottom w:val="thickThinSmallGap" w:sz="18" w:space="0" w:color="595959" w:themeColor="text1" w:themeTint="A6"/>
            </w:tcBorders>
            <w:shd w:val="clear" w:color="auto" w:fill="D9D9D9" w:themeFill="background1" w:themeFillShade="D9"/>
          </w:tcPr>
          <w:p w14:paraId="172C66D8" w14:textId="77777777" w:rsidR="004F51AB" w:rsidRPr="00AF5E83" w:rsidRDefault="004F51AB" w:rsidP="00195F4C">
            <w:pPr>
              <w:pStyle w:val="Odstavekseznama"/>
              <w:numPr>
                <w:ilvl w:val="0"/>
                <w:numId w:val="3"/>
              </w:numPr>
              <w:ind w:left="284" w:right="12" w:hanging="284"/>
              <w:jc w:val="both"/>
              <w:rPr>
                <w:sz w:val="20"/>
                <w:szCs w:val="20"/>
              </w:rPr>
            </w:pPr>
          </w:p>
        </w:tc>
        <w:tc>
          <w:tcPr>
            <w:tcW w:w="263" w:type="dxa"/>
            <w:tcBorders>
              <w:bottom w:val="thickThinSmallGap" w:sz="18" w:space="0" w:color="595959" w:themeColor="text1" w:themeTint="A6"/>
            </w:tcBorders>
            <w:shd w:val="clear" w:color="auto" w:fill="D9D9D9" w:themeFill="background1" w:themeFillShade="D9"/>
          </w:tcPr>
          <w:p w14:paraId="3AFBA6E9" w14:textId="77777777" w:rsidR="004F51AB" w:rsidRPr="002750BF" w:rsidRDefault="004F51AB" w:rsidP="002360DE">
            <w:pPr>
              <w:pStyle w:val="Odstavekseznama"/>
              <w:numPr>
                <w:ilvl w:val="0"/>
                <w:numId w:val="47"/>
              </w:numPr>
              <w:jc w:val="both"/>
              <w:rPr>
                <w:sz w:val="20"/>
                <w:szCs w:val="20"/>
              </w:rPr>
            </w:pPr>
          </w:p>
        </w:tc>
        <w:tc>
          <w:tcPr>
            <w:tcW w:w="4131" w:type="dxa"/>
            <w:tcBorders>
              <w:top w:val="dashSmallGap" w:sz="4" w:space="0" w:color="auto"/>
              <w:bottom w:val="thickThinSmallGap" w:sz="18" w:space="0" w:color="595959" w:themeColor="text1" w:themeTint="A6"/>
            </w:tcBorders>
            <w:shd w:val="clear" w:color="auto" w:fill="D9D9D9" w:themeFill="background1" w:themeFillShade="D9"/>
          </w:tcPr>
          <w:p w14:paraId="1D7234C7" w14:textId="3E5E1941" w:rsidR="004F51AB" w:rsidRPr="002750BF" w:rsidRDefault="004F51AB" w:rsidP="00195F4C">
            <w:pPr>
              <w:pStyle w:val="Odstavekseznama"/>
              <w:numPr>
                <w:ilvl w:val="0"/>
                <w:numId w:val="4"/>
              </w:numPr>
              <w:ind w:left="320" w:hanging="243"/>
              <w:jc w:val="both"/>
              <w:rPr>
                <w:sz w:val="20"/>
                <w:szCs w:val="20"/>
              </w:rPr>
            </w:pPr>
            <w:r w:rsidRPr="002750BF">
              <w:rPr>
                <w:sz w:val="20"/>
                <w:szCs w:val="20"/>
              </w:rPr>
              <w:t xml:space="preserve">opis distribucijskih </w:t>
            </w:r>
            <w:r>
              <w:rPr>
                <w:sz w:val="20"/>
                <w:szCs w:val="20"/>
              </w:rPr>
              <w:t>poti</w:t>
            </w:r>
            <w:r>
              <w:rPr>
                <w:rStyle w:val="Sprotnaopomba-sklic"/>
                <w:sz w:val="20"/>
                <w:szCs w:val="20"/>
              </w:rPr>
              <w:footnoteReference w:id="10"/>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415F74A2" w14:textId="77777777" w:rsidR="004F51AB" w:rsidRPr="00AF5E83" w:rsidRDefault="004F51AB" w:rsidP="00454D39">
            <w:pPr>
              <w:jc w:val="both"/>
              <w:rPr>
                <w:sz w:val="20"/>
                <w:szCs w:val="20"/>
              </w:rPr>
            </w:pPr>
          </w:p>
        </w:tc>
      </w:tr>
      <w:tr w:rsidR="004F51AB" w:rsidRPr="00C21B5C" w14:paraId="3445E21B" w14:textId="77777777" w:rsidTr="005F7A4F">
        <w:trPr>
          <w:trHeight w:val="474"/>
        </w:trPr>
        <w:tc>
          <w:tcPr>
            <w:tcW w:w="9782" w:type="dxa"/>
            <w:gridSpan w:val="4"/>
            <w:tcBorders>
              <w:bottom w:val="thinThickSmallGap" w:sz="18" w:space="0" w:color="595959" w:themeColor="text1" w:themeTint="A6"/>
            </w:tcBorders>
            <w:shd w:val="clear" w:color="auto" w:fill="auto"/>
          </w:tcPr>
          <w:p w14:paraId="6E93B9A5" w14:textId="2D287B5C" w:rsidR="004F51AB" w:rsidRPr="00AF5E83" w:rsidRDefault="004F51AB" w:rsidP="004F51AB">
            <w:pPr>
              <w:pStyle w:val="Odstavekseznama"/>
              <w:ind w:left="360"/>
              <w:jc w:val="both"/>
              <w:rPr>
                <w:sz w:val="20"/>
                <w:szCs w:val="20"/>
              </w:rPr>
            </w:pPr>
          </w:p>
        </w:tc>
      </w:tr>
      <w:tr w:rsidR="004F51AB" w:rsidRPr="005B44AD" w14:paraId="36D52B4F" w14:textId="77777777" w:rsidTr="00CC3C54">
        <w:trPr>
          <w:trHeight w:val="340"/>
        </w:trPr>
        <w:tc>
          <w:tcPr>
            <w:tcW w:w="9782" w:type="dxa"/>
            <w:gridSpan w:val="4"/>
          </w:tcPr>
          <w:p w14:paraId="08AED95B" w14:textId="4CAA3319" w:rsidR="004F51AB" w:rsidRPr="005B44AD" w:rsidRDefault="004F51AB" w:rsidP="004F51AB">
            <w:pPr>
              <w:jc w:val="both"/>
              <w:rPr>
                <w:b/>
                <w:sz w:val="20"/>
                <w:szCs w:val="20"/>
              </w:rPr>
            </w:pPr>
            <w:r w:rsidRPr="005B44AD">
              <w:rPr>
                <w:b/>
                <w:sz w:val="20"/>
                <w:szCs w:val="20"/>
              </w:rPr>
              <w:t>III.a  VLOŽNIK – FIZIČNA OSEBA</w:t>
            </w:r>
            <w:r w:rsidR="0051662E">
              <w:rPr>
                <w:rStyle w:val="Sprotnaopomba-sklic"/>
                <w:sz w:val="20"/>
                <w:szCs w:val="20"/>
              </w:rPr>
              <w:footnoteReference w:id="11"/>
            </w:r>
          </w:p>
        </w:tc>
      </w:tr>
      <w:tr w:rsidR="0051662E" w:rsidRPr="00AF5E83" w14:paraId="54FD48C1" w14:textId="77777777" w:rsidTr="004F51AB">
        <w:trPr>
          <w:trHeight w:val="340"/>
        </w:trPr>
        <w:tc>
          <w:tcPr>
            <w:tcW w:w="426" w:type="dxa"/>
            <w:vMerge w:val="restart"/>
            <w:tcBorders>
              <w:top w:val="single" w:sz="4" w:space="0" w:color="auto"/>
              <w:right w:val="single" w:sz="4" w:space="0" w:color="auto"/>
            </w:tcBorders>
            <w:shd w:val="clear" w:color="auto" w:fill="D9D9D9" w:themeFill="background1" w:themeFillShade="D9"/>
          </w:tcPr>
          <w:p w14:paraId="38DEC530" w14:textId="77777777" w:rsidR="0051662E" w:rsidRPr="00AF5E83" w:rsidRDefault="0051662E" w:rsidP="00195F4C">
            <w:pPr>
              <w:pStyle w:val="Odstavekseznama"/>
              <w:numPr>
                <w:ilvl w:val="0"/>
                <w:numId w:val="3"/>
              </w:numPr>
              <w:jc w:val="both"/>
              <w:rPr>
                <w:sz w:val="20"/>
                <w:szCs w:val="20"/>
              </w:rPr>
            </w:pPr>
          </w:p>
        </w:tc>
        <w:tc>
          <w:tcPr>
            <w:tcW w:w="263" w:type="dxa"/>
            <w:tcBorders>
              <w:top w:val="single" w:sz="4" w:space="0" w:color="auto"/>
              <w:bottom w:val="single" w:sz="4" w:space="0" w:color="auto"/>
              <w:right w:val="single" w:sz="4" w:space="0" w:color="auto"/>
            </w:tcBorders>
            <w:shd w:val="clear" w:color="auto" w:fill="D9D9D9" w:themeFill="background1" w:themeFillShade="D9"/>
          </w:tcPr>
          <w:p w14:paraId="54E32961" w14:textId="77777777" w:rsidR="0051662E" w:rsidRPr="004F51AB" w:rsidRDefault="0051662E" w:rsidP="002360DE">
            <w:pPr>
              <w:pStyle w:val="Odstavekseznama"/>
              <w:numPr>
                <w:ilvl w:val="0"/>
                <w:numId w:val="48"/>
              </w:numPr>
              <w:jc w:val="both"/>
              <w:rPr>
                <w:sz w:val="20"/>
                <w:szCs w:val="20"/>
              </w:rPr>
            </w:pPr>
          </w:p>
        </w:tc>
        <w:tc>
          <w:tcPr>
            <w:tcW w:w="4131" w:type="dxa"/>
            <w:tcBorders>
              <w:top w:val="single" w:sz="4" w:space="0" w:color="auto"/>
              <w:left w:val="single" w:sz="4" w:space="0" w:color="auto"/>
              <w:bottom w:val="double" w:sz="12" w:space="0" w:color="auto"/>
            </w:tcBorders>
            <w:shd w:val="clear" w:color="auto" w:fill="D9D9D9" w:themeFill="background1" w:themeFillShade="D9"/>
          </w:tcPr>
          <w:p w14:paraId="553F8F2A" w14:textId="5F75EF51" w:rsidR="0051662E" w:rsidRPr="00AF5E83" w:rsidRDefault="0051662E" w:rsidP="0051662E">
            <w:pPr>
              <w:jc w:val="both"/>
              <w:rPr>
                <w:sz w:val="20"/>
                <w:szCs w:val="20"/>
              </w:rPr>
            </w:pPr>
            <w:r w:rsidRPr="00607477">
              <w:rPr>
                <w:b/>
                <w:sz w:val="20"/>
                <w:szCs w:val="20"/>
              </w:rPr>
              <w:t>Trenutni finančni položaj</w:t>
            </w:r>
            <w:r>
              <w:rPr>
                <w:sz w:val="20"/>
                <w:szCs w:val="20"/>
              </w:rPr>
              <w:t xml:space="preserve"> vložnika</w:t>
            </w:r>
          </w:p>
        </w:tc>
        <w:tc>
          <w:tcPr>
            <w:tcW w:w="4962" w:type="dxa"/>
            <w:tcBorders>
              <w:top w:val="single" w:sz="4" w:space="0" w:color="auto"/>
              <w:bottom w:val="double" w:sz="12" w:space="0" w:color="auto"/>
              <w:right w:val="single" w:sz="4" w:space="0" w:color="auto"/>
            </w:tcBorders>
            <w:shd w:val="clear" w:color="auto" w:fill="D9D9D9" w:themeFill="background1" w:themeFillShade="D9"/>
          </w:tcPr>
          <w:p w14:paraId="0264181A" w14:textId="48CA0209" w:rsidR="0051662E" w:rsidRPr="00AF5E83" w:rsidRDefault="0051662E" w:rsidP="006B3569">
            <w:pPr>
              <w:jc w:val="both"/>
              <w:rPr>
                <w:sz w:val="20"/>
                <w:szCs w:val="20"/>
              </w:rPr>
            </w:pPr>
            <w:r>
              <w:rPr>
                <w:sz w:val="20"/>
                <w:szCs w:val="20"/>
              </w:rPr>
              <w:t>Stanje na dan ___________</w:t>
            </w:r>
            <w:r>
              <w:rPr>
                <w:rStyle w:val="Sprotnaopomba-sklic"/>
                <w:sz w:val="20"/>
                <w:szCs w:val="20"/>
              </w:rPr>
              <w:footnoteReference w:id="12"/>
            </w:r>
          </w:p>
        </w:tc>
      </w:tr>
      <w:tr w:rsidR="0051662E" w:rsidRPr="00AF5E83" w14:paraId="0E279C96" w14:textId="77777777" w:rsidTr="004F51AB">
        <w:trPr>
          <w:trHeight w:val="340"/>
        </w:trPr>
        <w:tc>
          <w:tcPr>
            <w:tcW w:w="426" w:type="dxa"/>
            <w:vMerge/>
            <w:tcBorders>
              <w:right w:val="single" w:sz="4" w:space="0" w:color="auto"/>
            </w:tcBorders>
            <w:shd w:val="clear" w:color="auto" w:fill="D9D9D9" w:themeFill="background1" w:themeFillShade="D9"/>
          </w:tcPr>
          <w:p w14:paraId="13DCED82" w14:textId="77777777" w:rsidR="0051662E" w:rsidRPr="00AF5E83" w:rsidRDefault="0051662E" w:rsidP="00195F4C">
            <w:pPr>
              <w:pStyle w:val="Odstavekseznama"/>
              <w:numPr>
                <w:ilvl w:val="0"/>
                <w:numId w:val="3"/>
              </w:numPr>
              <w:jc w:val="both"/>
              <w:rPr>
                <w:sz w:val="20"/>
                <w:szCs w:val="20"/>
              </w:rPr>
            </w:pPr>
          </w:p>
        </w:tc>
        <w:tc>
          <w:tcPr>
            <w:tcW w:w="263" w:type="dxa"/>
            <w:vMerge w:val="restart"/>
            <w:tcBorders>
              <w:left w:val="single" w:sz="4" w:space="0" w:color="auto"/>
              <w:right w:val="double" w:sz="12" w:space="0" w:color="auto"/>
            </w:tcBorders>
            <w:shd w:val="clear" w:color="auto" w:fill="D9D9D9" w:themeFill="background1" w:themeFillShade="D9"/>
          </w:tcPr>
          <w:p w14:paraId="4C0641E3" w14:textId="77777777" w:rsidR="0051662E" w:rsidRPr="004F51AB" w:rsidRDefault="0051662E" w:rsidP="002360DE">
            <w:pPr>
              <w:pStyle w:val="Odstavekseznama"/>
              <w:numPr>
                <w:ilvl w:val="0"/>
                <w:numId w:val="48"/>
              </w:numPr>
              <w:jc w:val="both"/>
              <w:rPr>
                <w:sz w:val="20"/>
                <w:szCs w:val="20"/>
              </w:rPr>
            </w:pPr>
          </w:p>
          <w:p w14:paraId="28C96B00" w14:textId="6F5291FD" w:rsidR="0051662E" w:rsidRPr="004F51AB" w:rsidRDefault="0051662E" w:rsidP="004F51AB">
            <w:pPr>
              <w:pStyle w:val="Odstavekseznama"/>
              <w:ind w:left="360"/>
              <w:jc w:val="both"/>
              <w:rPr>
                <w:sz w:val="20"/>
                <w:szCs w:val="20"/>
              </w:rPr>
            </w:pPr>
          </w:p>
        </w:tc>
        <w:tc>
          <w:tcPr>
            <w:tcW w:w="4131" w:type="dxa"/>
            <w:tcBorders>
              <w:top w:val="double" w:sz="12" w:space="0" w:color="auto"/>
              <w:left w:val="double" w:sz="12" w:space="0" w:color="auto"/>
              <w:bottom w:val="dashSmallGap" w:sz="4" w:space="0" w:color="auto"/>
            </w:tcBorders>
            <w:shd w:val="clear" w:color="auto" w:fill="D9D9D9" w:themeFill="background1" w:themeFillShade="D9"/>
          </w:tcPr>
          <w:p w14:paraId="1D905318" w14:textId="46AE5396" w:rsidR="0051662E" w:rsidRPr="00E45596" w:rsidRDefault="0051662E" w:rsidP="006B3569">
            <w:pPr>
              <w:ind w:left="76"/>
              <w:jc w:val="both"/>
              <w:rPr>
                <w:b/>
                <w:sz w:val="20"/>
                <w:szCs w:val="20"/>
              </w:rPr>
            </w:pPr>
            <w:r w:rsidRPr="00E45596">
              <w:rPr>
                <w:b/>
                <w:sz w:val="20"/>
                <w:szCs w:val="20"/>
              </w:rPr>
              <w:t>A. SREDSTVA</w:t>
            </w:r>
          </w:p>
        </w:tc>
        <w:tc>
          <w:tcPr>
            <w:tcW w:w="4962" w:type="dxa"/>
            <w:tcBorders>
              <w:top w:val="double" w:sz="12" w:space="0" w:color="auto"/>
              <w:bottom w:val="dashSmallGap" w:sz="4" w:space="0" w:color="auto"/>
              <w:right w:val="double" w:sz="12" w:space="0" w:color="auto"/>
            </w:tcBorders>
            <w:shd w:val="clear" w:color="auto" w:fill="D9D9D9" w:themeFill="background1" w:themeFillShade="D9"/>
          </w:tcPr>
          <w:p w14:paraId="44D08268" w14:textId="77777777" w:rsidR="0051662E" w:rsidRPr="00AF5E83" w:rsidRDefault="0051662E" w:rsidP="006B3569">
            <w:pPr>
              <w:jc w:val="both"/>
              <w:rPr>
                <w:sz w:val="20"/>
                <w:szCs w:val="20"/>
              </w:rPr>
            </w:pPr>
          </w:p>
        </w:tc>
      </w:tr>
      <w:tr w:rsidR="0051662E" w:rsidRPr="00AF5E83" w14:paraId="0E026074" w14:textId="77777777" w:rsidTr="004F51AB">
        <w:trPr>
          <w:trHeight w:val="340"/>
        </w:trPr>
        <w:tc>
          <w:tcPr>
            <w:tcW w:w="426" w:type="dxa"/>
            <w:vMerge/>
            <w:tcBorders>
              <w:right w:val="single" w:sz="4" w:space="0" w:color="auto"/>
            </w:tcBorders>
            <w:shd w:val="clear" w:color="auto" w:fill="D9D9D9" w:themeFill="background1" w:themeFillShade="D9"/>
          </w:tcPr>
          <w:p w14:paraId="20AEE0F0"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6599CBA6" w14:textId="40E68EC9"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6FF824BC" w14:textId="5E89C00E" w:rsidR="0051662E" w:rsidRPr="00E45596" w:rsidRDefault="0051662E" w:rsidP="006B3569">
            <w:pPr>
              <w:ind w:left="76"/>
              <w:jc w:val="both"/>
              <w:rPr>
                <w:sz w:val="20"/>
                <w:szCs w:val="20"/>
              </w:rPr>
            </w:pPr>
            <w:r w:rsidRPr="00E45596">
              <w:rPr>
                <w:sz w:val="20"/>
                <w:szCs w:val="20"/>
              </w:rPr>
              <w:t>1. Denar in denarni ustrezniki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1DA6406D" w14:textId="77777777" w:rsidR="0051662E" w:rsidRPr="00AF5E83" w:rsidRDefault="0051662E" w:rsidP="006B3569">
            <w:pPr>
              <w:jc w:val="both"/>
              <w:rPr>
                <w:sz w:val="20"/>
                <w:szCs w:val="20"/>
              </w:rPr>
            </w:pPr>
          </w:p>
        </w:tc>
      </w:tr>
      <w:tr w:rsidR="0051662E" w:rsidRPr="00AF5E83" w14:paraId="037F1757" w14:textId="77777777" w:rsidTr="004F51AB">
        <w:trPr>
          <w:trHeight w:val="340"/>
        </w:trPr>
        <w:tc>
          <w:tcPr>
            <w:tcW w:w="426" w:type="dxa"/>
            <w:vMerge/>
            <w:tcBorders>
              <w:right w:val="single" w:sz="4" w:space="0" w:color="auto"/>
            </w:tcBorders>
            <w:shd w:val="clear" w:color="auto" w:fill="D9D9D9" w:themeFill="background1" w:themeFillShade="D9"/>
          </w:tcPr>
          <w:p w14:paraId="0C3B073A"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01425CF5" w14:textId="1F5BC01E"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4F9101AE" w14:textId="3BAD4524" w:rsidR="0051662E" w:rsidRPr="00E45596" w:rsidRDefault="0051662E" w:rsidP="002360DE">
            <w:pPr>
              <w:pStyle w:val="Odstavekseznama"/>
              <w:numPr>
                <w:ilvl w:val="0"/>
                <w:numId w:val="21"/>
              </w:numPr>
              <w:ind w:left="455" w:hanging="8"/>
              <w:jc w:val="both"/>
              <w:rPr>
                <w:sz w:val="20"/>
                <w:szCs w:val="20"/>
              </w:rPr>
            </w:pPr>
            <w:r w:rsidRPr="00E45596">
              <w:rPr>
                <w:sz w:val="20"/>
                <w:szCs w:val="20"/>
              </w:rPr>
              <w:t>tekoči račun</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08FA403D" w14:textId="77777777" w:rsidR="0051662E" w:rsidRPr="00AF5E83" w:rsidRDefault="0051662E" w:rsidP="006B3569">
            <w:pPr>
              <w:jc w:val="both"/>
              <w:rPr>
                <w:sz w:val="20"/>
                <w:szCs w:val="20"/>
              </w:rPr>
            </w:pPr>
          </w:p>
        </w:tc>
      </w:tr>
      <w:tr w:rsidR="0051662E" w:rsidRPr="00AF5E83" w14:paraId="10F5D24D" w14:textId="77777777" w:rsidTr="004F51AB">
        <w:trPr>
          <w:trHeight w:val="340"/>
        </w:trPr>
        <w:tc>
          <w:tcPr>
            <w:tcW w:w="426" w:type="dxa"/>
            <w:vMerge/>
            <w:tcBorders>
              <w:right w:val="single" w:sz="4" w:space="0" w:color="auto"/>
            </w:tcBorders>
            <w:shd w:val="clear" w:color="auto" w:fill="D9D9D9" w:themeFill="background1" w:themeFillShade="D9"/>
          </w:tcPr>
          <w:p w14:paraId="3DAF1A68"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5389490C" w14:textId="00F2F03D"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0194CB4C" w14:textId="4B77F1EF" w:rsidR="0051662E" w:rsidRPr="00E45596" w:rsidRDefault="0051662E" w:rsidP="002360DE">
            <w:pPr>
              <w:pStyle w:val="Odstavekseznama"/>
              <w:numPr>
                <w:ilvl w:val="0"/>
                <w:numId w:val="21"/>
              </w:numPr>
              <w:ind w:left="455" w:hanging="8"/>
              <w:jc w:val="both"/>
              <w:rPr>
                <w:sz w:val="20"/>
                <w:szCs w:val="20"/>
              </w:rPr>
            </w:pPr>
            <w:r w:rsidRPr="00E45596">
              <w:rPr>
                <w:sz w:val="20"/>
                <w:szCs w:val="20"/>
              </w:rPr>
              <w:t>varčevalni račun</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4447C8F9" w14:textId="77777777" w:rsidR="0051662E" w:rsidRPr="00AF5E83" w:rsidRDefault="0051662E" w:rsidP="006B3569">
            <w:pPr>
              <w:jc w:val="both"/>
              <w:rPr>
                <w:sz w:val="20"/>
                <w:szCs w:val="20"/>
              </w:rPr>
            </w:pPr>
          </w:p>
        </w:tc>
      </w:tr>
      <w:tr w:rsidR="0051662E" w:rsidRPr="00AF5E83" w14:paraId="68BD81C4" w14:textId="77777777" w:rsidTr="004F51AB">
        <w:trPr>
          <w:trHeight w:val="340"/>
        </w:trPr>
        <w:tc>
          <w:tcPr>
            <w:tcW w:w="426" w:type="dxa"/>
            <w:vMerge/>
            <w:tcBorders>
              <w:right w:val="single" w:sz="4" w:space="0" w:color="auto"/>
            </w:tcBorders>
            <w:shd w:val="clear" w:color="auto" w:fill="D9D9D9" w:themeFill="background1" w:themeFillShade="D9"/>
          </w:tcPr>
          <w:p w14:paraId="41918ABF"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44C35418" w14:textId="6458727A"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078492C3" w14:textId="019ED0F7" w:rsidR="0051662E" w:rsidRPr="00E45596" w:rsidRDefault="0051662E" w:rsidP="002360DE">
            <w:pPr>
              <w:pStyle w:val="Odstavekseznama"/>
              <w:numPr>
                <w:ilvl w:val="0"/>
                <w:numId w:val="21"/>
              </w:numPr>
              <w:ind w:left="455" w:hanging="8"/>
              <w:jc w:val="both"/>
              <w:rPr>
                <w:sz w:val="20"/>
                <w:szCs w:val="20"/>
              </w:rPr>
            </w:pPr>
            <w:r w:rsidRPr="00E45596">
              <w:rPr>
                <w:sz w:val="20"/>
                <w:szCs w:val="20"/>
              </w:rPr>
              <w:t>potrdila o vlogah</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03FF005C" w14:textId="77777777" w:rsidR="0051662E" w:rsidRPr="00AF5E83" w:rsidRDefault="0051662E" w:rsidP="006B3569">
            <w:pPr>
              <w:jc w:val="both"/>
              <w:rPr>
                <w:sz w:val="20"/>
                <w:szCs w:val="20"/>
              </w:rPr>
            </w:pPr>
          </w:p>
        </w:tc>
      </w:tr>
      <w:tr w:rsidR="0051662E" w:rsidRPr="00AF5E83" w14:paraId="2EDE7F75" w14:textId="77777777" w:rsidTr="004F51AB">
        <w:trPr>
          <w:trHeight w:val="340"/>
        </w:trPr>
        <w:tc>
          <w:tcPr>
            <w:tcW w:w="426" w:type="dxa"/>
            <w:vMerge/>
            <w:tcBorders>
              <w:right w:val="single" w:sz="4" w:space="0" w:color="auto"/>
            </w:tcBorders>
            <w:shd w:val="clear" w:color="auto" w:fill="D9D9D9" w:themeFill="background1" w:themeFillShade="D9"/>
          </w:tcPr>
          <w:p w14:paraId="49282CD2"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2AADC0B5" w14:textId="7ACAB655"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254C4E5B" w14:textId="234BB6BA" w:rsidR="0051662E" w:rsidRPr="00E45596" w:rsidRDefault="0051662E" w:rsidP="006B3569">
            <w:pPr>
              <w:ind w:left="76"/>
              <w:jc w:val="both"/>
              <w:rPr>
                <w:sz w:val="20"/>
                <w:szCs w:val="20"/>
              </w:rPr>
            </w:pPr>
            <w:r w:rsidRPr="00E45596">
              <w:rPr>
                <w:sz w:val="20"/>
                <w:szCs w:val="20"/>
              </w:rPr>
              <w:t>2. Naložbena sredstva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7B66B945" w14:textId="77777777" w:rsidR="0051662E" w:rsidRPr="00AF5E83" w:rsidRDefault="0051662E" w:rsidP="006B3569">
            <w:pPr>
              <w:jc w:val="both"/>
              <w:rPr>
                <w:sz w:val="20"/>
                <w:szCs w:val="20"/>
              </w:rPr>
            </w:pPr>
          </w:p>
        </w:tc>
      </w:tr>
      <w:tr w:rsidR="0051662E" w:rsidRPr="00AF5E83" w14:paraId="2424B9EF" w14:textId="77777777" w:rsidTr="004F51AB">
        <w:trPr>
          <w:trHeight w:val="340"/>
        </w:trPr>
        <w:tc>
          <w:tcPr>
            <w:tcW w:w="426" w:type="dxa"/>
            <w:vMerge/>
            <w:tcBorders>
              <w:right w:val="single" w:sz="4" w:space="0" w:color="auto"/>
            </w:tcBorders>
            <w:shd w:val="clear" w:color="auto" w:fill="D9D9D9" w:themeFill="background1" w:themeFillShade="D9"/>
          </w:tcPr>
          <w:p w14:paraId="28CC7ADB"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0B2D81B1" w14:textId="2D4425E5"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4791E4BF" w14:textId="0C148B37" w:rsidR="0051662E" w:rsidRPr="00E45596" w:rsidRDefault="0051662E" w:rsidP="002360DE">
            <w:pPr>
              <w:pStyle w:val="Odstavekseznama"/>
              <w:numPr>
                <w:ilvl w:val="0"/>
                <w:numId w:val="22"/>
              </w:numPr>
              <w:ind w:left="455" w:hanging="8"/>
              <w:jc w:val="both"/>
              <w:rPr>
                <w:sz w:val="20"/>
                <w:szCs w:val="20"/>
              </w:rPr>
            </w:pPr>
            <w:r w:rsidRPr="00E45596">
              <w:rPr>
                <w:sz w:val="20"/>
                <w:szCs w:val="20"/>
              </w:rPr>
              <w:t>sredstva na računih vrednostnih papirjev</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43014E46" w14:textId="77777777" w:rsidR="0051662E" w:rsidRPr="00AF5E83" w:rsidRDefault="0051662E" w:rsidP="006B3569">
            <w:pPr>
              <w:jc w:val="both"/>
              <w:rPr>
                <w:sz w:val="20"/>
                <w:szCs w:val="20"/>
              </w:rPr>
            </w:pPr>
          </w:p>
        </w:tc>
      </w:tr>
      <w:tr w:rsidR="0051662E" w:rsidRPr="00AF5E83" w14:paraId="074AB465" w14:textId="77777777" w:rsidTr="004F51AB">
        <w:trPr>
          <w:trHeight w:val="340"/>
        </w:trPr>
        <w:tc>
          <w:tcPr>
            <w:tcW w:w="426" w:type="dxa"/>
            <w:vMerge/>
            <w:tcBorders>
              <w:right w:val="single" w:sz="4" w:space="0" w:color="auto"/>
            </w:tcBorders>
            <w:shd w:val="clear" w:color="auto" w:fill="D9D9D9" w:themeFill="background1" w:themeFillShade="D9"/>
          </w:tcPr>
          <w:p w14:paraId="2FFDCBE2"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3E509008" w14:textId="71C7700D"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36837093" w14:textId="30EAE499" w:rsidR="0051662E" w:rsidRPr="00E45596" w:rsidRDefault="0051662E" w:rsidP="002360DE">
            <w:pPr>
              <w:pStyle w:val="Odstavekseznama"/>
              <w:numPr>
                <w:ilvl w:val="0"/>
                <w:numId w:val="22"/>
              </w:numPr>
              <w:ind w:left="455" w:hanging="8"/>
              <w:jc w:val="both"/>
              <w:rPr>
                <w:sz w:val="20"/>
                <w:szCs w:val="20"/>
              </w:rPr>
            </w:pPr>
            <w:r w:rsidRPr="00E45596">
              <w:rPr>
                <w:sz w:val="20"/>
                <w:szCs w:val="20"/>
              </w:rPr>
              <w:t>sredstva na računih pokojninskih zavarovanj</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6B827837" w14:textId="77777777" w:rsidR="0051662E" w:rsidRPr="00AF5E83" w:rsidRDefault="0051662E" w:rsidP="006B3569">
            <w:pPr>
              <w:jc w:val="both"/>
              <w:rPr>
                <w:sz w:val="20"/>
                <w:szCs w:val="20"/>
              </w:rPr>
            </w:pPr>
          </w:p>
        </w:tc>
      </w:tr>
      <w:tr w:rsidR="0051662E" w:rsidRPr="00AF5E83" w14:paraId="489EA8A7" w14:textId="77777777" w:rsidTr="004F51AB">
        <w:trPr>
          <w:trHeight w:val="340"/>
        </w:trPr>
        <w:tc>
          <w:tcPr>
            <w:tcW w:w="426" w:type="dxa"/>
            <w:vMerge/>
            <w:tcBorders>
              <w:right w:val="single" w:sz="4" w:space="0" w:color="auto"/>
            </w:tcBorders>
            <w:shd w:val="clear" w:color="auto" w:fill="D9D9D9" w:themeFill="background1" w:themeFillShade="D9"/>
          </w:tcPr>
          <w:p w14:paraId="57F73512"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42ABC5C8" w14:textId="24BB1736"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41BBDE16" w14:textId="3BE105E4" w:rsidR="0051662E" w:rsidRPr="00E45596" w:rsidRDefault="0051662E" w:rsidP="002360DE">
            <w:pPr>
              <w:pStyle w:val="Odstavekseznama"/>
              <w:numPr>
                <w:ilvl w:val="0"/>
                <w:numId w:val="22"/>
              </w:numPr>
              <w:ind w:left="455" w:hanging="8"/>
              <w:jc w:val="both"/>
              <w:rPr>
                <w:sz w:val="20"/>
                <w:szCs w:val="20"/>
              </w:rPr>
            </w:pPr>
            <w:r w:rsidRPr="00E45596">
              <w:rPr>
                <w:sz w:val="20"/>
                <w:szCs w:val="20"/>
              </w:rPr>
              <w:t>kapitalski deleži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5F43D712" w14:textId="77777777" w:rsidR="0051662E" w:rsidRPr="00AF5E83" w:rsidRDefault="0051662E" w:rsidP="006B3569">
            <w:pPr>
              <w:jc w:val="both"/>
              <w:rPr>
                <w:sz w:val="20"/>
                <w:szCs w:val="20"/>
              </w:rPr>
            </w:pPr>
          </w:p>
        </w:tc>
      </w:tr>
      <w:tr w:rsidR="0051662E" w:rsidRPr="00AF5E83" w14:paraId="64814929" w14:textId="77777777" w:rsidTr="004F51AB">
        <w:trPr>
          <w:trHeight w:val="340"/>
        </w:trPr>
        <w:tc>
          <w:tcPr>
            <w:tcW w:w="426" w:type="dxa"/>
            <w:vMerge/>
            <w:tcBorders>
              <w:right w:val="single" w:sz="4" w:space="0" w:color="auto"/>
            </w:tcBorders>
            <w:shd w:val="clear" w:color="auto" w:fill="D9D9D9" w:themeFill="background1" w:themeFillShade="D9"/>
          </w:tcPr>
          <w:p w14:paraId="09B8E3B7"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47433213" w14:textId="3CFF11E8"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15049D2E" w14:textId="473494F4" w:rsidR="0051662E" w:rsidRPr="00E45596" w:rsidRDefault="0051662E" w:rsidP="002360DE">
            <w:pPr>
              <w:pStyle w:val="Odstavekseznama"/>
              <w:numPr>
                <w:ilvl w:val="0"/>
                <w:numId w:val="22"/>
              </w:numPr>
              <w:ind w:left="455" w:hanging="8"/>
              <w:jc w:val="both"/>
              <w:rPr>
                <w:sz w:val="20"/>
                <w:szCs w:val="20"/>
              </w:rPr>
            </w:pPr>
            <w:r w:rsidRPr="00E45596">
              <w:rPr>
                <w:sz w:val="20"/>
                <w:szCs w:val="20"/>
              </w:rPr>
              <w:t>nepremičnine</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6D0E9BF0" w14:textId="77777777" w:rsidR="0051662E" w:rsidRPr="00AF5E83" w:rsidRDefault="0051662E" w:rsidP="006B3569">
            <w:pPr>
              <w:jc w:val="both"/>
              <w:rPr>
                <w:sz w:val="20"/>
                <w:szCs w:val="20"/>
              </w:rPr>
            </w:pPr>
          </w:p>
        </w:tc>
      </w:tr>
      <w:tr w:rsidR="0051662E" w:rsidRPr="00AF5E83" w14:paraId="04F022FF" w14:textId="77777777" w:rsidTr="004F51AB">
        <w:trPr>
          <w:trHeight w:val="340"/>
        </w:trPr>
        <w:tc>
          <w:tcPr>
            <w:tcW w:w="426" w:type="dxa"/>
            <w:vMerge/>
            <w:tcBorders>
              <w:right w:val="single" w:sz="4" w:space="0" w:color="auto"/>
            </w:tcBorders>
            <w:shd w:val="clear" w:color="auto" w:fill="D9D9D9" w:themeFill="background1" w:themeFillShade="D9"/>
          </w:tcPr>
          <w:p w14:paraId="4EE09737"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28EBFFB3" w14:textId="2B834D0F"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1915F359" w14:textId="687D45CF" w:rsidR="0051662E" w:rsidRPr="00E45596" w:rsidRDefault="0051662E" w:rsidP="002360DE">
            <w:pPr>
              <w:pStyle w:val="Odstavekseznama"/>
              <w:numPr>
                <w:ilvl w:val="0"/>
                <w:numId w:val="23"/>
              </w:numPr>
              <w:ind w:left="1164" w:hanging="161"/>
              <w:jc w:val="both"/>
              <w:rPr>
                <w:sz w:val="20"/>
                <w:szCs w:val="20"/>
              </w:rPr>
            </w:pPr>
            <w:r w:rsidRPr="00E45596">
              <w:rPr>
                <w:sz w:val="20"/>
                <w:szCs w:val="20"/>
              </w:rPr>
              <w:t>naložbene nepremičnine</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7A25530D" w14:textId="77777777" w:rsidR="0051662E" w:rsidRPr="00AF5E83" w:rsidRDefault="0051662E" w:rsidP="006B3569">
            <w:pPr>
              <w:jc w:val="both"/>
              <w:rPr>
                <w:sz w:val="20"/>
                <w:szCs w:val="20"/>
              </w:rPr>
            </w:pPr>
          </w:p>
        </w:tc>
      </w:tr>
      <w:tr w:rsidR="0051662E" w:rsidRPr="00AF5E83" w14:paraId="50ED9FD5" w14:textId="77777777" w:rsidTr="004F51AB">
        <w:trPr>
          <w:trHeight w:val="340"/>
        </w:trPr>
        <w:tc>
          <w:tcPr>
            <w:tcW w:w="426" w:type="dxa"/>
            <w:vMerge/>
            <w:tcBorders>
              <w:right w:val="single" w:sz="4" w:space="0" w:color="auto"/>
            </w:tcBorders>
            <w:shd w:val="clear" w:color="auto" w:fill="D9D9D9" w:themeFill="background1" w:themeFillShade="D9"/>
          </w:tcPr>
          <w:p w14:paraId="0B7B3B20"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56172C98" w14:textId="6705932C"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1197EDBB" w14:textId="77DC362C" w:rsidR="0051662E" w:rsidRPr="00E45596" w:rsidRDefault="0051662E" w:rsidP="002360DE">
            <w:pPr>
              <w:pStyle w:val="Odstavekseznama"/>
              <w:numPr>
                <w:ilvl w:val="0"/>
                <w:numId w:val="23"/>
              </w:numPr>
              <w:ind w:left="1164" w:hanging="161"/>
              <w:jc w:val="both"/>
              <w:rPr>
                <w:sz w:val="20"/>
                <w:szCs w:val="20"/>
              </w:rPr>
            </w:pPr>
            <w:r w:rsidRPr="00E45596">
              <w:rPr>
                <w:sz w:val="20"/>
                <w:szCs w:val="20"/>
              </w:rPr>
              <w:t>ostale nepremičnine</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0C87CDC4" w14:textId="77777777" w:rsidR="0051662E" w:rsidRPr="00AF5E83" w:rsidRDefault="0051662E" w:rsidP="006B3569">
            <w:pPr>
              <w:jc w:val="both"/>
              <w:rPr>
                <w:sz w:val="20"/>
                <w:szCs w:val="20"/>
              </w:rPr>
            </w:pPr>
          </w:p>
        </w:tc>
      </w:tr>
      <w:tr w:rsidR="0051662E" w:rsidRPr="00AF5E83" w14:paraId="5938A803" w14:textId="77777777" w:rsidTr="004F51AB">
        <w:trPr>
          <w:trHeight w:val="340"/>
        </w:trPr>
        <w:tc>
          <w:tcPr>
            <w:tcW w:w="426" w:type="dxa"/>
            <w:vMerge/>
            <w:tcBorders>
              <w:right w:val="single" w:sz="4" w:space="0" w:color="auto"/>
            </w:tcBorders>
            <w:shd w:val="clear" w:color="auto" w:fill="D9D9D9" w:themeFill="background1" w:themeFillShade="D9"/>
          </w:tcPr>
          <w:p w14:paraId="4719A118"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50F57CDB" w14:textId="4161DE09"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3D45F314" w14:textId="58A51A79" w:rsidR="0051662E" w:rsidRPr="00E45596" w:rsidRDefault="0051662E" w:rsidP="006B3569">
            <w:pPr>
              <w:ind w:left="76"/>
              <w:jc w:val="both"/>
              <w:rPr>
                <w:sz w:val="20"/>
                <w:szCs w:val="20"/>
              </w:rPr>
            </w:pPr>
            <w:r w:rsidRPr="00E45596">
              <w:rPr>
                <w:sz w:val="20"/>
                <w:szCs w:val="20"/>
              </w:rPr>
              <w:t>3. Druga sredstva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3F8B2C8B" w14:textId="77777777" w:rsidR="0051662E" w:rsidRPr="00AF5E83" w:rsidRDefault="0051662E" w:rsidP="006B3569">
            <w:pPr>
              <w:jc w:val="both"/>
              <w:rPr>
                <w:sz w:val="20"/>
                <w:szCs w:val="20"/>
              </w:rPr>
            </w:pPr>
          </w:p>
        </w:tc>
      </w:tr>
      <w:tr w:rsidR="0051662E" w:rsidRPr="00AF5E83" w14:paraId="7C6BA435" w14:textId="77777777" w:rsidTr="004F51AB">
        <w:trPr>
          <w:trHeight w:val="340"/>
        </w:trPr>
        <w:tc>
          <w:tcPr>
            <w:tcW w:w="426" w:type="dxa"/>
            <w:vMerge/>
            <w:tcBorders>
              <w:right w:val="single" w:sz="4" w:space="0" w:color="auto"/>
            </w:tcBorders>
            <w:shd w:val="clear" w:color="auto" w:fill="D9D9D9" w:themeFill="background1" w:themeFillShade="D9"/>
          </w:tcPr>
          <w:p w14:paraId="6D925AEC"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6BAEDF27" w14:textId="2AAA0EEE" w:rsidR="0051662E" w:rsidRPr="004F51AB"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22B6F5CA" w14:textId="4ECEB97D" w:rsidR="0051662E" w:rsidRPr="00E45596" w:rsidRDefault="0051662E" w:rsidP="006B3569">
            <w:pPr>
              <w:ind w:left="455"/>
              <w:jc w:val="both"/>
              <w:rPr>
                <w:i/>
                <w:sz w:val="20"/>
                <w:szCs w:val="20"/>
              </w:rPr>
            </w:pPr>
            <w:r>
              <w:rPr>
                <w:i/>
                <w:sz w:val="20"/>
                <w:szCs w:val="20"/>
              </w:rPr>
              <w:t>P</w:t>
            </w:r>
            <w:r w:rsidRPr="00E45596">
              <w:rPr>
                <w:i/>
                <w:sz w:val="20"/>
                <w:szCs w:val="20"/>
              </w:rPr>
              <w:t>rosimo, navedite vrste sredstev</w:t>
            </w:r>
            <w:r>
              <w:rPr>
                <w:i/>
                <w:sz w:val="20"/>
                <w:szCs w:val="20"/>
              </w:rPr>
              <w:t>.</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60000924" w14:textId="77777777" w:rsidR="0051662E" w:rsidRPr="00AF5E83" w:rsidRDefault="0051662E" w:rsidP="006B3569">
            <w:pPr>
              <w:jc w:val="both"/>
              <w:rPr>
                <w:sz w:val="20"/>
                <w:szCs w:val="20"/>
              </w:rPr>
            </w:pPr>
          </w:p>
        </w:tc>
      </w:tr>
      <w:tr w:rsidR="0051662E" w:rsidRPr="00AF5E83" w14:paraId="081F907C" w14:textId="77777777" w:rsidTr="004F51AB">
        <w:trPr>
          <w:trHeight w:val="340"/>
        </w:trPr>
        <w:tc>
          <w:tcPr>
            <w:tcW w:w="426" w:type="dxa"/>
            <w:vMerge/>
            <w:tcBorders>
              <w:right w:val="single" w:sz="4" w:space="0" w:color="auto"/>
            </w:tcBorders>
            <w:shd w:val="clear" w:color="auto" w:fill="D9D9D9" w:themeFill="background1" w:themeFillShade="D9"/>
          </w:tcPr>
          <w:p w14:paraId="4887884E"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6CF84EC9" w14:textId="00CAA78F" w:rsidR="0051662E" w:rsidRPr="004F51AB"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1284E657" w14:textId="4987774B" w:rsidR="0051662E" w:rsidRPr="00E45596" w:rsidRDefault="0051662E" w:rsidP="006B3569">
            <w:pPr>
              <w:ind w:left="76"/>
              <w:jc w:val="both"/>
              <w:rPr>
                <w:sz w:val="20"/>
                <w:szCs w:val="20"/>
              </w:rPr>
            </w:pPr>
            <w:r w:rsidRPr="00E45596">
              <w:rPr>
                <w:b/>
                <w:sz w:val="20"/>
                <w:szCs w:val="20"/>
              </w:rPr>
              <w:t>B. OBVEZNOSTI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0F854E75" w14:textId="77777777" w:rsidR="0051662E" w:rsidRPr="00AF5E83" w:rsidRDefault="0051662E" w:rsidP="006B3569">
            <w:pPr>
              <w:jc w:val="both"/>
              <w:rPr>
                <w:sz w:val="20"/>
                <w:szCs w:val="20"/>
              </w:rPr>
            </w:pPr>
          </w:p>
        </w:tc>
      </w:tr>
      <w:tr w:rsidR="0051662E" w:rsidRPr="00AF5E83" w14:paraId="3625A63D" w14:textId="77777777" w:rsidTr="004F51AB">
        <w:trPr>
          <w:trHeight w:val="340"/>
        </w:trPr>
        <w:tc>
          <w:tcPr>
            <w:tcW w:w="426" w:type="dxa"/>
            <w:vMerge/>
            <w:tcBorders>
              <w:right w:val="single" w:sz="4" w:space="0" w:color="auto"/>
            </w:tcBorders>
            <w:shd w:val="clear" w:color="auto" w:fill="D9D9D9" w:themeFill="background1" w:themeFillShade="D9"/>
          </w:tcPr>
          <w:p w14:paraId="3DF69E71"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16BDFC5B" w14:textId="5915272B"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39293423" w14:textId="1631FCDA" w:rsidR="0051662E" w:rsidRPr="00E45596" w:rsidRDefault="0051662E" w:rsidP="006B3569">
            <w:pPr>
              <w:ind w:left="76"/>
              <w:jc w:val="both"/>
              <w:rPr>
                <w:sz w:val="20"/>
                <w:szCs w:val="20"/>
              </w:rPr>
            </w:pPr>
            <w:r w:rsidRPr="00E45596">
              <w:rPr>
                <w:sz w:val="20"/>
                <w:szCs w:val="20"/>
              </w:rPr>
              <w:t>1. Prejeta kratkoročna posojila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7CC1E972" w14:textId="77777777" w:rsidR="0051662E" w:rsidRPr="00AF5E83" w:rsidRDefault="0051662E" w:rsidP="006B3569">
            <w:pPr>
              <w:jc w:val="both"/>
              <w:rPr>
                <w:sz w:val="20"/>
                <w:szCs w:val="20"/>
              </w:rPr>
            </w:pPr>
          </w:p>
        </w:tc>
      </w:tr>
      <w:tr w:rsidR="0051662E" w:rsidRPr="00AF5E83" w14:paraId="6E5EB786" w14:textId="77777777" w:rsidTr="004F51AB">
        <w:trPr>
          <w:trHeight w:val="340"/>
        </w:trPr>
        <w:tc>
          <w:tcPr>
            <w:tcW w:w="426" w:type="dxa"/>
            <w:vMerge/>
            <w:tcBorders>
              <w:right w:val="single" w:sz="4" w:space="0" w:color="auto"/>
            </w:tcBorders>
            <w:shd w:val="clear" w:color="auto" w:fill="D9D9D9" w:themeFill="background1" w:themeFillShade="D9"/>
          </w:tcPr>
          <w:p w14:paraId="5D673452"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0292A436" w14:textId="085AF938"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5B4F168A" w14:textId="2D5720D0" w:rsidR="0051662E" w:rsidRPr="00E45596" w:rsidRDefault="0051662E" w:rsidP="006B3569">
            <w:pPr>
              <w:ind w:left="76"/>
              <w:jc w:val="both"/>
              <w:rPr>
                <w:sz w:val="20"/>
                <w:szCs w:val="20"/>
              </w:rPr>
            </w:pPr>
            <w:r w:rsidRPr="00E45596">
              <w:rPr>
                <w:sz w:val="20"/>
                <w:szCs w:val="20"/>
              </w:rPr>
              <w:t>2. Dolgoročne obveznosti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0420836E" w14:textId="77777777" w:rsidR="0051662E" w:rsidRPr="00AF5E83" w:rsidRDefault="0051662E" w:rsidP="006B3569">
            <w:pPr>
              <w:jc w:val="both"/>
              <w:rPr>
                <w:sz w:val="20"/>
                <w:szCs w:val="20"/>
              </w:rPr>
            </w:pPr>
          </w:p>
        </w:tc>
      </w:tr>
      <w:tr w:rsidR="0051662E" w:rsidRPr="00AF5E83" w14:paraId="2ACA5FBF" w14:textId="77777777" w:rsidTr="004F51AB">
        <w:trPr>
          <w:trHeight w:val="340"/>
        </w:trPr>
        <w:tc>
          <w:tcPr>
            <w:tcW w:w="426" w:type="dxa"/>
            <w:vMerge/>
            <w:tcBorders>
              <w:right w:val="single" w:sz="4" w:space="0" w:color="auto"/>
            </w:tcBorders>
            <w:shd w:val="clear" w:color="auto" w:fill="D9D9D9" w:themeFill="background1" w:themeFillShade="D9"/>
          </w:tcPr>
          <w:p w14:paraId="42B38218"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50E2F96E" w14:textId="2FB3F016"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7B92BAA4" w14:textId="25D3FECE" w:rsidR="0051662E" w:rsidRPr="00E45596" w:rsidRDefault="0051662E" w:rsidP="006B3569">
            <w:pPr>
              <w:ind w:left="76"/>
              <w:jc w:val="both"/>
              <w:rPr>
                <w:sz w:val="20"/>
                <w:szCs w:val="20"/>
              </w:rPr>
            </w:pPr>
            <w:r w:rsidRPr="00E45596">
              <w:rPr>
                <w:sz w:val="20"/>
                <w:szCs w:val="20"/>
              </w:rPr>
              <w:t>3. Druge obveznosti</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470F234F" w14:textId="77777777" w:rsidR="0051662E" w:rsidRPr="00AF5E83" w:rsidRDefault="0051662E" w:rsidP="006B3569">
            <w:pPr>
              <w:jc w:val="both"/>
              <w:rPr>
                <w:sz w:val="20"/>
                <w:szCs w:val="20"/>
              </w:rPr>
            </w:pPr>
          </w:p>
        </w:tc>
      </w:tr>
      <w:tr w:rsidR="0051662E" w:rsidRPr="00AF5E83" w14:paraId="7423DDFC" w14:textId="77777777" w:rsidTr="004F51AB">
        <w:trPr>
          <w:trHeight w:val="340"/>
        </w:trPr>
        <w:tc>
          <w:tcPr>
            <w:tcW w:w="426" w:type="dxa"/>
            <w:vMerge/>
            <w:tcBorders>
              <w:right w:val="single" w:sz="4" w:space="0" w:color="auto"/>
            </w:tcBorders>
            <w:shd w:val="clear" w:color="auto" w:fill="D9D9D9" w:themeFill="background1" w:themeFillShade="D9"/>
          </w:tcPr>
          <w:p w14:paraId="30C7F841"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1242F11C" w14:textId="1E71CCBB" w:rsidR="0051662E" w:rsidRPr="004F51AB"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028BB59A" w14:textId="5F4C6EC9" w:rsidR="0051662E" w:rsidRPr="00E45596" w:rsidRDefault="0051662E" w:rsidP="006B3569">
            <w:pPr>
              <w:ind w:left="76"/>
              <w:jc w:val="both"/>
              <w:rPr>
                <w:sz w:val="20"/>
                <w:szCs w:val="20"/>
              </w:rPr>
            </w:pPr>
            <w:r w:rsidRPr="00E45596">
              <w:rPr>
                <w:b/>
                <w:sz w:val="20"/>
                <w:szCs w:val="20"/>
              </w:rPr>
              <w:t>C. ZAVAROVANJA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44C27C35" w14:textId="77777777" w:rsidR="0051662E" w:rsidRPr="00AF5E83" w:rsidRDefault="0051662E" w:rsidP="006B3569">
            <w:pPr>
              <w:jc w:val="both"/>
              <w:rPr>
                <w:sz w:val="20"/>
                <w:szCs w:val="20"/>
              </w:rPr>
            </w:pPr>
          </w:p>
        </w:tc>
      </w:tr>
      <w:tr w:rsidR="0051662E" w:rsidRPr="00AF5E83" w14:paraId="50B98F61" w14:textId="77777777" w:rsidTr="004F51AB">
        <w:trPr>
          <w:trHeight w:val="340"/>
        </w:trPr>
        <w:tc>
          <w:tcPr>
            <w:tcW w:w="426" w:type="dxa"/>
            <w:vMerge/>
            <w:tcBorders>
              <w:right w:val="single" w:sz="4" w:space="0" w:color="auto"/>
            </w:tcBorders>
            <w:shd w:val="clear" w:color="auto" w:fill="D9D9D9" w:themeFill="background1" w:themeFillShade="D9"/>
          </w:tcPr>
          <w:p w14:paraId="1F08107F"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276D1161" w14:textId="24227AC5"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136DAD09" w14:textId="0E5D2BFC" w:rsidR="0051662E" w:rsidRPr="00E45596" w:rsidRDefault="0051662E" w:rsidP="006B3569">
            <w:pPr>
              <w:ind w:left="76"/>
              <w:jc w:val="both"/>
              <w:rPr>
                <w:sz w:val="20"/>
                <w:szCs w:val="20"/>
              </w:rPr>
            </w:pPr>
            <w:r w:rsidRPr="00E45596">
              <w:rPr>
                <w:sz w:val="20"/>
                <w:szCs w:val="20"/>
              </w:rPr>
              <w:t>1. Prejete zastave in jamstva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7193DE06" w14:textId="77777777" w:rsidR="0051662E" w:rsidRPr="00AF5E83" w:rsidRDefault="0051662E" w:rsidP="006B3569">
            <w:pPr>
              <w:jc w:val="both"/>
              <w:rPr>
                <w:sz w:val="20"/>
                <w:szCs w:val="20"/>
              </w:rPr>
            </w:pPr>
          </w:p>
        </w:tc>
      </w:tr>
      <w:tr w:rsidR="0051662E" w:rsidRPr="00AF5E83" w14:paraId="28FF0F69" w14:textId="77777777" w:rsidTr="004F51AB">
        <w:trPr>
          <w:trHeight w:val="340"/>
        </w:trPr>
        <w:tc>
          <w:tcPr>
            <w:tcW w:w="426" w:type="dxa"/>
            <w:vMerge/>
            <w:tcBorders>
              <w:right w:val="single" w:sz="4" w:space="0" w:color="auto"/>
            </w:tcBorders>
            <w:shd w:val="clear" w:color="auto" w:fill="D9D9D9" w:themeFill="background1" w:themeFillShade="D9"/>
          </w:tcPr>
          <w:p w14:paraId="79BE582C"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6D0B8AB7" w14:textId="16B17B8D" w:rsidR="0051662E" w:rsidRPr="00E45596"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ashSmallGap" w:sz="4" w:space="0" w:color="auto"/>
            </w:tcBorders>
            <w:shd w:val="clear" w:color="auto" w:fill="D9D9D9" w:themeFill="background1" w:themeFillShade="D9"/>
          </w:tcPr>
          <w:p w14:paraId="16498B52" w14:textId="76F9ED25" w:rsidR="0051662E" w:rsidRPr="00E45596" w:rsidRDefault="0051662E" w:rsidP="006B3569">
            <w:pPr>
              <w:ind w:left="76"/>
              <w:jc w:val="both"/>
              <w:rPr>
                <w:sz w:val="20"/>
                <w:szCs w:val="20"/>
              </w:rPr>
            </w:pPr>
            <w:r w:rsidRPr="00E45596">
              <w:rPr>
                <w:sz w:val="20"/>
                <w:szCs w:val="20"/>
              </w:rPr>
              <w:t>2. Dane zastave in jamstva</w:t>
            </w:r>
          </w:p>
        </w:tc>
        <w:tc>
          <w:tcPr>
            <w:tcW w:w="4962" w:type="dxa"/>
            <w:tcBorders>
              <w:top w:val="dashSmallGap" w:sz="4" w:space="0" w:color="auto"/>
              <w:bottom w:val="dashSmallGap" w:sz="4" w:space="0" w:color="auto"/>
              <w:right w:val="double" w:sz="12" w:space="0" w:color="auto"/>
            </w:tcBorders>
            <w:shd w:val="clear" w:color="auto" w:fill="D9D9D9" w:themeFill="background1" w:themeFillShade="D9"/>
          </w:tcPr>
          <w:p w14:paraId="1E727BAB" w14:textId="77777777" w:rsidR="0051662E" w:rsidRPr="00AF5E83" w:rsidRDefault="0051662E" w:rsidP="006B3569">
            <w:pPr>
              <w:jc w:val="both"/>
              <w:rPr>
                <w:sz w:val="20"/>
                <w:szCs w:val="20"/>
              </w:rPr>
            </w:pPr>
          </w:p>
        </w:tc>
      </w:tr>
      <w:tr w:rsidR="0051662E" w:rsidRPr="00AF5E83" w14:paraId="17A0D8B6" w14:textId="77777777" w:rsidTr="004F51AB">
        <w:trPr>
          <w:trHeight w:val="340"/>
        </w:trPr>
        <w:tc>
          <w:tcPr>
            <w:tcW w:w="426" w:type="dxa"/>
            <w:vMerge/>
            <w:tcBorders>
              <w:right w:val="single" w:sz="4" w:space="0" w:color="auto"/>
            </w:tcBorders>
            <w:shd w:val="clear" w:color="auto" w:fill="D9D9D9" w:themeFill="background1" w:themeFillShade="D9"/>
          </w:tcPr>
          <w:p w14:paraId="5BFF0323" w14:textId="77777777" w:rsidR="0051662E" w:rsidRPr="00AF5E83" w:rsidRDefault="0051662E" w:rsidP="00195F4C">
            <w:pPr>
              <w:pStyle w:val="Odstavekseznama"/>
              <w:numPr>
                <w:ilvl w:val="0"/>
                <w:numId w:val="3"/>
              </w:numPr>
              <w:jc w:val="both"/>
              <w:rPr>
                <w:sz w:val="20"/>
                <w:szCs w:val="20"/>
              </w:rPr>
            </w:pPr>
          </w:p>
        </w:tc>
        <w:tc>
          <w:tcPr>
            <w:tcW w:w="263" w:type="dxa"/>
            <w:vMerge/>
            <w:tcBorders>
              <w:left w:val="single" w:sz="4" w:space="0" w:color="auto"/>
              <w:right w:val="double" w:sz="12" w:space="0" w:color="auto"/>
            </w:tcBorders>
            <w:shd w:val="clear" w:color="auto" w:fill="D9D9D9" w:themeFill="background1" w:themeFillShade="D9"/>
          </w:tcPr>
          <w:p w14:paraId="3166A0B3" w14:textId="7A9B3819" w:rsidR="0051662E" w:rsidRPr="004F51AB" w:rsidRDefault="0051662E" w:rsidP="002360DE">
            <w:pPr>
              <w:pStyle w:val="Odstavekseznama"/>
              <w:numPr>
                <w:ilvl w:val="0"/>
                <w:numId w:val="48"/>
              </w:numPr>
              <w:jc w:val="both"/>
              <w:rPr>
                <w:sz w:val="20"/>
                <w:szCs w:val="20"/>
              </w:rPr>
            </w:pPr>
          </w:p>
        </w:tc>
        <w:tc>
          <w:tcPr>
            <w:tcW w:w="4131" w:type="dxa"/>
            <w:tcBorders>
              <w:top w:val="dashSmallGap" w:sz="4" w:space="0" w:color="auto"/>
              <w:left w:val="double" w:sz="12" w:space="0" w:color="auto"/>
              <w:bottom w:val="double" w:sz="12" w:space="0" w:color="auto"/>
            </w:tcBorders>
            <w:shd w:val="clear" w:color="auto" w:fill="D9D9D9" w:themeFill="background1" w:themeFillShade="D9"/>
          </w:tcPr>
          <w:p w14:paraId="6128474E" w14:textId="792C3E80" w:rsidR="0051662E" w:rsidRPr="00E45596" w:rsidRDefault="0051662E" w:rsidP="006B3569">
            <w:pPr>
              <w:jc w:val="both"/>
              <w:rPr>
                <w:b/>
                <w:sz w:val="20"/>
                <w:szCs w:val="20"/>
              </w:rPr>
            </w:pPr>
            <w:r w:rsidRPr="00E45596">
              <w:rPr>
                <w:b/>
                <w:sz w:val="20"/>
                <w:szCs w:val="20"/>
              </w:rPr>
              <w:t>D. NETO VREDNOST PREMOŽENJA</w:t>
            </w:r>
          </w:p>
        </w:tc>
        <w:tc>
          <w:tcPr>
            <w:tcW w:w="4962" w:type="dxa"/>
            <w:tcBorders>
              <w:top w:val="dashSmallGap" w:sz="4" w:space="0" w:color="auto"/>
              <w:bottom w:val="double" w:sz="12" w:space="0" w:color="auto"/>
              <w:right w:val="double" w:sz="12" w:space="0" w:color="auto"/>
            </w:tcBorders>
            <w:shd w:val="clear" w:color="auto" w:fill="D9D9D9" w:themeFill="background1" w:themeFillShade="D9"/>
          </w:tcPr>
          <w:p w14:paraId="61446343" w14:textId="77777777" w:rsidR="0051662E" w:rsidRPr="00AF5E83" w:rsidRDefault="0051662E" w:rsidP="006B3569">
            <w:pPr>
              <w:jc w:val="both"/>
              <w:rPr>
                <w:sz w:val="20"/>
                <w:szCs w:val="20"/>
              </w:rPr>
            </w:pPr>
          </w:p>
        </w:tc>
      </w:tr>
      <w:tr w:rsidR="0051662E" w:rsidRPr="00AF5E83" w14:paraId="14DAFE14" w14:textId="77777777" w:rsidTr="0051662E">
        <w:tc>
          <w:tcPr>
            <w:tcW w:w="426" w:type="dxa"/>
            <w:vMerge/>
            <w:tcBorders>
              <w:right w:val="single" w:sz="4" w:space="0" w:color="auto"/>
            </w:tcBorders>
          </w:tcPr>
          <w:p w14:paraId="10A669A7" w14:textId="77777777" w:rsidR="0051662E" w:rsidRPr="00AF5E83" w:rsidRDefault="0051662E" w:rsidP="006B3569">
            <w:pPr>
              <w:pStyle w:val="Odstavekseznama"/>
              <w:ind w:left="180" w:hanging="181"/>
              <w:jc w:val="both"/>
              <w:rPr>
                <w:sz w:val="20"/>
                <w:szCs w:val="20"/>
              </w:rPr>
            </w:pPr>
          </w:p>
        </w:tc>
        <w:tc>
          <w:tcPr>
            <w:tcW w:w="263" w:type="dxa"/>
            <w:tcBorders>
              <w:left w:val="single" w:sz="4" w:space="0" w:color="auto"/>
            </w:tcBorders>
            <w:shd w:val="clear" w:color="auto" w:fill="D9D9D9" w:themeFill="background1" w:themeFillShade="D9"/>
          </w:tcPr>
          <w:p w14:paraId="2EA1A221" w14:textId="77777777" w:rsidR="0051662E" w:rsidRPr="005B44AD" w:rsidRDefault="0051662E" w:rsidP="0051662E">
            <w:pPr>
              <w:pStyle w:val="Odstavekseznama"/>
              <w:numPr>
                <w:ilvl w:val="0"/>
                <w:numId w:val="48"/>
              </w:numPr>
              <w:jc w:val="both"/>
              <w:rPr>
                <w:sz w:val="20"/>
                <w:szCs w:val="20"/>
              </w:rPr>
            </w:pPr>
          </w:p>
        </w:tc>
        <w:tc>
          <w:tcPr>
            <w:tcW w:w="4131" w:type="dxa"/>
            <w:tcBorders>
              <w:top w:val="double" w:sz="12" w:space="0" w:color="auto"/>
            </w:tcBorders>
            <w:shd w:val="clear" w:color="auto" w:fill="D9D9D9" w:themeFill="background1" w:themeFillShade="D9"/>
          </w:tcPr>
          <w:p w14:paraId="5B2FF399" w14:textId="17AF6065" w:rsidR="0051662E" w:rsidRPr="00AF5E83" w:rsidRDefault="0051662E" w:rsidP="006B3569">
            <w:pPr>
              <w:jc w:val="both"/>
              <w:rPr>
                <w:sz w:val="20"/>
                <w:szCs w:val="20"/>
              </w:rPr>
            </w:pPr>
            <w:r w:rsidRPr="00997C40">
              <w:rPr>
                <w:sz w:val="20"/>
                <w:szCs w:val="20"/>
              </w:rPr>
              <w:t xml:space="preserve">Dokazila </w:t>
            </w:r>
            <w:r>
              <w:rPr>
                <w:sz w:val="20"/>
                <w:szCs w:val="20"/>
              </w:rPr>
              <w:t>postavk trenutnega finančnega položaja</w:t>
            </w:r>
            <w:r>
              <w:rPr>
                <w:rStyle w:val="Sprotnaopomba-sklic"/>
                <w:sz w:val="20"/>
                <w:szCs w:val="20"/>
              </w:rPr>
              <w:footnoteReference w:id="13"/>
            </w:r>
          </w:p>
        </w:tc>
        <w:tc>
          <w:tcPr>
            <w:tcW w:w="4962" w:type="dxa"/>
            <w:tcBorders>
              <w:top w:val="double" w:sz="12" w:space="0" w:color="auto"/>
            </w:tcBorders>
            <w:shd w:val="clear" w:color="auto" w:fill="D9D9D9" w:themeFill="background1" w:themeFillShade="D9"/>
          </w:tcPr>
          <w:p w14:paraId="59A11CCE" w14:textId="77777777" w:rsidR="0051662E" w:rsidRPr="00AF5E83" w:rsidRDefault="0051662E" w:rsidP="006B3569">
            <w:pPr>
              <w:jc w:val="both"/>
              <w:rPr>
                <w:sz w:val="20"/>
                <w:szCs w:val="20"/>
              </w:rPr>
            </w:pPr>
          </w:p>
        </w:tc>
      </w:tr>
      <w:tr w:rsidR="0051662E" w:rsidRPr="00AF5E83" w14:paraId="2B241F78" w14:textId="77777777" w:rsidTr="0051662E">
        <w:tc>
          <w:tcPr>
            <w:tcW w:w="426" w:type="dxa"/>
          </w:tcPr>
          <w:p w14:paraId="58224412" w14:textId="77777777" w:rsidR="0051662E" w:rsidRPr="00AF5E83" w:rsidRDefault="0051662E" w:rsidP="006B3569">
            <w:pPr>
              <w:pStyle w:val="Odstavekseznama"/>
              <w:ind w:left="180" w:hanging="181"/>
              <w:jc w:val="both"/>
              <w:rPr>
                <w:sz w:val="20"/>
                <w:szCs w:val="20"/>
              </w:rPr>
            </w:pPr>
          </w:p>
        </w:tc>
        <w:tc>
          <w:tcPr>
            <w:tcW w:w="263" w:type="dxa"/>
          </w:tcPr>
          <w:p w14:paraId="359A4FE4" w14:textId="77777777" w:rsidR="0051662E" w:rsidRPr="005B44AD" w:rsidRDefault="0051662E" w:rsidP="005B44AD">
            <w:pPr>
              <w:pStyle w:val="Odstavekseznama"/>
              <w:ind w:left="360"/>
              <w:jc w:val="both"/>
              <w:rPr>
                <w:sz w:val="20"/>
                <w:szCs w:val="20"/>
              </w:rPr>
            </w:pPr>
          </w:p>
        </w:tc>
        <w:tc>
          <w:tcPr>
            <w:tcW w:w="4131" w:type="dxa"/>
            <w:tcBorders>
              <w:top w:val="single" w:sz="4" w:space="0" w:color="auto"/>
            </w:tcBorders>
          </w:tcPr>
          <w:p w14:paraId="7BF7A023" w14:textId="77777777" w:rsidR="0051662E" w:rsidRPr="00AF5E83" w:rsidRDefault="0051662E" w:rsidP="006B3569">
            <w:pPr>
              <w:jc w:val="both"/>
              <w:rPr>
                <w:sz w:val="20"/>
                <w:szCs w:val="20"/>
              </w:rPr>
            </w:pPr>
          </w:p>
        </w:tc>
        <w:tc>
          <w:tcPr>
            <w:tcW w:w="4962" w:type="dxa"/>
            <w:tcBorders>
              <w:top w:val="single" w:sz="4" w:space="0" w:color="auto"/>
            </w:tcBorders>
          </w:tcPr>
          <w:p w14:paraId="65C75566" w14:textId="77777777" w:rsidR="0051662E" w:rsidRPr="00AF5E83" w:rsidRDefault="0051662E" w:rsidP="006B3569">
            <w:pPr>
              <w:jc w:val="both"/>
              <w:rPr>
                <w:sz w:val="20"/>
                <w:szCs w:val="20"/>
              </w:rPr>
            </w:pPr>
          </w:p>
        </w:tc>
      </w:tr>
      <w:tr w:rsidR="004F51AB" w:rsidRPr="00AF5E83" w14:paraId="2427CD07" w14:textId="77777777" w:rsidTr="004F51AB">
        <w:trPr>
          <w:trHeight w:val="340"/>
        </w:trPr>
        <w:tc>
          <w:tcPr>
            <w:tcW w:w="426" w:type="dxa"/>
            <w:vMerge w:val="restart"/>
            <w:shd w:val="clear" w:color="auto" w:fill="D9D9D9" w:themeFill="background1" w:themeFillShade="D9"/>
          </w:tcPr>
          <w:p w14:paraId="305206AE" w14:textId="77777777" w:rsidR="004F51AB" w:rsidRPr="00AF5E83" w:rsidRDefault="004F51AB" w:rsidP="00195F4C">
            <w:pPr>
              <w:pStyle w:val="Odstavekseznama"/>
              <w:numPr>
                <w:ilvl w:val="0"/>
                <w:numId w:val="3"/>
              </w:numPr>
              <w:jc w:val="both"/>
              <w:rPr>
                <w:sz w:val="20"/>
                <w:szCs w:val="20"/>
              </w:rPr>
            </w:pPr>
          </w:p>
        </w:tc>
        <w:tc>
          <w:tcPr>
            <w:tcW w:w="263" w:type="dxa"/>
            <w:shd w:val="clear" w:color="auto" w:fill="D9D9D9" w:themeFill="background1" w:themeFillShade="D9"/>
          </w:tcPr>
          <w:p w14:paraId="5DCA9D9B" w14:textId="77777777" w:rsidR="004F51AB" w:rsidRPr="004F51AB" w:rsidRDefault="004F51AB" w:rsidP="002360DE">
            <w:pPr>
              <w:pStyle w:val="Odstavekseznama"/>
              <w:numPr>
                <w:ilvl w:val="0"/>
                <w:numId w:val="49"/>
              </w:numPr>
              <w:jc w:val="both"/>
              <w:rPr>
                <w:sz w:val="20"/>
                <w:szCs w:val="20"/>
              </w:rPr>
            </w:pPr>
          </w:p>
        </w:tc>
        <w:tc>
          <w:tcPr>
            <w:tcW w:w="4131" w:type="dxa"/>
            <w:tcBorders>
              <w:bottom w:val="dashSmallGap" w:sz="4" w:space="0" w:color="auto"/>
            </w:tcBorders>
            <w:shd w:val="clear" w:color="auto" w:fill="D9D9D9" w:themeFill="background1" w:themeFillShade="D9"/>
          </w:tcPr>
          <w:p w14:paraId="55D70AA4" w14:textId="7DC731B3" w:rsidR="004F51AB" w:rsidRPr="00AF5E83" w:rsidRDefault="004F51AB" w:rsidP="006B3569">
            <w:pPr>
              <w:jc w:val="both"/>
              <w:rPr>
                <w:sz w:val="20"/>
                <w:szCs w:val="20"/>
              </w:rPr>
            </w:pPr>
            <w:r>
              <w:rPr>
                <w:b/>
                <w:sz w:val="20"/>
                <w:szCs w:val="20"/>
              </w:rPr>
              <w:t>Viri prihodkov</w:t>
            </w:r>
          </w:p>
        </w:tc>
        <w:tc>
          <w:tcPr>
            <w:tcW w:w="4962" w:type="dxa"/>
            <w:tcBorders>
              <w:bottom w:val="dashSmallGap" w:sz="4" w:space="0" w:color="auto"/>
            </w:tcBorders>
            <w:shd w:val="clear" w:color="auto" w:fill="D9D9D9" w:themeFill="background1" w:themeFillShade="D9"/>
          </w:tcPr>
          <w:p w14:paraId="35C00FB8" w14:textId="77777777" w:rsidR="004F51AB" w:rsidRPr="00AF5E83" w:rsidRDefault="004F51AB" w:rsidP="006B3569">
            <w:pPr>
              <w:jc w:val="both"/>
              <w:rPr>
                <w:sz w:val="20"/>
                <w:szCs w:val="20"/>
              </w:rPr>
            </w:pPr>
          </w:p>
        </w:tc>
      </w:tr>
      <w:tr w:rsidR="004F51AB" w:rsidRPr="00AF5E83" w14:paraId="72CFDAB0" w14:textId="77777777" w:rsidTr="004F51AB">
        <w:trPr>
          <w:trHeight w:val="340"/>
        </w:trPr>
        <w:tc>
          <w:tcPr>
            <w:tcW w:w="426" w:type="dxa"/>
            <w:vMerge/>
            <w:shd w:val="clear" w:color="auto" w:fill="D9D9D9" w:themeFill="background1" w:themeFillShade="D9"/>
          </w:tcPr>
          <w:p w14:paraId="25F14E73" w14:textId="77777777" w:rsidR="004F51AB" w:rsidRPr="00AF5E83" w:rsidRDefault="004F51AB" w:rsidP="00195F4C">
            <w:pPr>
              <w:pStyle w:val="Odstavekseznama"/>
              <w:numPr>
                <w:ilvl w:val="0"/>
                <w:numId w:val="3"/>
              </w:numPr>
              <w:jc w:val="both"/>
              <w:rPr>
                <w:sz w:val="20"/>
                <w:szCs w:val="20"/>
              </w:rPr>
            </w:pPr>
          </w:p>
        </w:tc>
        <w:tc>
          <w:tcPr>
            <w:tcW w:w="263" w:type="dxa"/>
            <w:shd w:val="clear" w:color="auto" w:fill="D9D9D9" w:themeFill="background1" w:themeFillShade="D9"/>
          </w:tcPr>
          <w:p w14:paraId="7E1B69F3" w14:textId="77777777" w:rsidR="004F51AB" w:rsidRPr="00C10AE1" w:rsidRDefault="004F51AB" w:rsidP="002360DE">
            <w:pPr>
              <w:pStyle w:val="Odstavekseznama"/>
              <w:numPr>
                <w:ilvl w:val="0"/>
                <w:numId w:val="49"/>
              </w:numPr>
              <w:jc w:val="both"/>
              <w:rPr>
                <w:sz w:val="20"/>
                <w:szCs w:val="20"/>
              </w:rPr>
            </w:pPr>
          </w:p>
        </w:tc>
        <w:tc>
          <w:tcPr>
            <w:tcW w:w="4131" w:type="dxa"/>
            <w:shd w:val="clear" w:color="auto" w:fill="D9D9D9" w:themeFill="background1" w:themeFillShade="D9"/>
          </w:tcPr>
          <w:p w14:paraId="355B6181" w14:textId="59827DA8" w:rsidR="004F51AB" w:rsidRPr="00C10AE1" w:rsidRDefault="004F51AB" w:rsidP="006B3569">
            <w:pPr>
              <w:jc w:val="both"/>
              <w:rPr>
                <w:sz w:val="20"/>
                <w:szCs w:val="20"/>
              </w:rPr>
            </w:pPr>
            <w:r w:rsidRPr="00C10AE1">
              <w:rPr>
                <w:sz w:val="20"/>
                <w:szCs w:val="20"/>
              </w:rPr>
              <w:t>Dokazila</w:t>
            </w:r>
            <w:r>
              <w:rPr>
                <w:rStyle w:val="Sprotnaopomba-sklic"/>
                <w:sz w:val="20"/>
                <w:szCs w:val="20"/>
              </w:rPr>
              <w:footnoteReference w:id="14"/>
            </w:r>
          </w:p>
        </w:tc>
        <w:tc>
          <w:tcPr>
            <w:tcW w:w="4962" w:type="dxa"/>
            <w:shd w:val="clear" w:color="auto" w:fill="D9D9D9" w:themeFill="background1" w:themeFillShade="D9"/>
          </w:tcPr>
          <w:p w14:paraId="0DB84F88" w14:textId="77777777" w:rsidR="004F51AB" w:rsidRPr="00AF5E83" w:rsidRDefault="004F51AB" w:rsidP="006B3569">
            <w:pPr>
              <w:jc w:val="both"/>
              <w:rPr>
                <w:sz w:val="20"/>
                <w:szCs w:val="20"/>
              </w:rPr>
            </w:pPr>
            <w:r>
              <w:rPr>
                <w:sz w:val="20"/>
                <w:szCs w:val="20"/>
              </w:rPr>
              <w:t>Priloga:</w:t>
            </w:r>
          </w:p>
        </w:tc>
      </w:tr>
      <w:tr w:rsidR="004F51AB" w:rsidRPr="00AF5E83" w14:paraId="009BFFB8" w14:textId="77777777" w:rsidTr="004F51AB">
        <w:tc>
          <w:tcPr>
            <w:tcW w:w="426" w:type="dxa"/>
          </w:tcPr>
          <w:p w14:paraId="2B057A50" w14:textId="77777777" w:rsidR="004F51AB" w:rsidRPr="00AF5E83" w:rsidRDefault="004F51AB" w:rsidP="006B3569">
            <w:pPr>
              <w:pStyle w:val="Odstavekseznama"/>
              <w:ind w:left="180" w:hanging="181"/>
              <w:jc w:val="both"/>
              <w:rPr>
                <w:sz w:val="20"/>
                <w:szCs w:val="20"/>
              </w:rPr>
            </w:pPr>
          </w:p>
        </w:tc>
        <w:tc>
          <w:tcPr>
            <w:tcW w:w="263" w:type="dxa"/>
          </w:tcPr>
          <w:p w14:paraId="54C4305E" w14:textId="77777777" w:rsidR="004F51AB" w:rsidRPr="005B44AD" w:rsidRDefault="004F51AB" w:rsidP="005B44AD">
            <w:pPr>
              <w:pStyle w:val="Odstavekseznama"/>
              <w:ind w:left="360"/>
              <w:jc w:val="both"/>
              <w:rPr>
                <w:sz w:val="20"/>
                <w:szCs w:val="20"/>
              </w:rPr>
            </w:pPr>
          </w:p>
        </w:tc>
        <w:tc>
          <w:tcPr>
            <w:tcW w:w="4131" w:type="dxa"/>
          </w:tcPr>
          <w:p w14:paraId="0C3229F4" w14:textId="605FC2E2" w:rsidR="004F51AB" w:rsidRPr="00AF5E83" w:rsidRDefault="004F51AB" w:rsidP="006B3569">
            <w:pPr>
              <w:jc w:val="both"/>
              <w:rPr>
                <w:sz w:val="20"/>
                <w:szCs w:val="20"/>
              </w:rPr>
            </w:pPr>
          </w:p>
        </w:tc>
        <w:tc>
          <w:tcPr>
            <w:tcW w:w="4962" w:type="dxa"/>
          </w:tcPr>
          <w:p w14:paraId="7B8035C7" w14:textId="77777777" w:rsidR="004F51AB" w:rsidRPr="00AF5E83" w:rsidRDefault="004F51AB" w:rsidP="006B3569">
            <w:pPr>
              <w:jc w:val="both"/>
              <w:rPr>
                <w:sz w:val="20"/>
                <w:szCs w:val="20"/>
              </w:rPr>
            </w:pPr>
          </w:p>
        </w:tc>
      </w:tr>
      <w:tr w:rsidR="004F51AB" w:rsidRPr="00AF5E83" w14:paraId="3F04D0CF" w14:textId="77777777" w:rsidTr="004F51AB">
        <w:trPr>
          <w:trHeight w:val="340"/>
        </w:trPr>
        <w:tc>
          <w:tcPr>
            <w:tcW w:w="426" w:type="dxa"/>
            <w:vMerge w:val="restart"/>
            <w:shd w:val="clear" w:color="auto" w:fill="D9D9D9" w:themeFill="background1" w:themeFillShade="D9"/>
          </w:tcPr>
          <w:p w14:paraId="7BADE306" w14:textId="77777777" w:rsidR="004F51AB" w:rsidRPr="00AF5E83" w:rsidRDefault="004F51AB" w:rsidP="00195F4C">
            <w:pPr>
              <w:pStyle w:val="Odstavekseznama"/>
              <w:numPr>
                <w:ilvl w:val="0"/>
                <w:numId w:val="3"/>
              </w:numPr>
              <w:jc w:val="both"/>
              <w:rPr>
                <w:sz w:val="20"/>
                <w:szCs w:val="20"/>
              </w:rPr>
            </w:pPr>
          </w:p>
        </w:tc>
        <w:tc>
          <w:tcPr>
            <w:tcW w:w="263" w:type="dxa"/>
            <w:shd w:val="clear" w:color="auto" w:fill="D9D9D9" w:themeFill="background1" w:themeFillShade="D9"/>
          </w:tcPr>
          <w:p w14:paraId="080760B5" w14:textId="77777777" w:rsidR="004F51AB" w:rsidRPr="004F51AB" w:rsidRDefault="004F51AB" w:rsidP="002360DE">
            <w:pPr>
              <w:pStyle w:val="Odstavekseznama"/>
              <w:numPr>
                <w:ilvl w:val="0"/>
                <w:numId w:val="50"/>
              </w:numPr>
              <w:jc w:val="both"/>
              <w:rPr>
                <w:sz w:val="20"/>
                <w:szCs w:val="20"/>
              </w:rPr>
            </w:pPr>
          </w:p>
        </w:tc>
        <w:tc>
          <w:tcPr>
            <w:tcW w:w="4131" w:type="dxa"/>
            <w:tcBorders>
              <w:bottom w:val="dashSmallGap" w:sz="4" w:space="0" w:color="auto"/>
            </w:tcBorders>
            <w:shd w:val="clear" w:color="auto" w:fill="D9D9D9" w:themeFill="background1" w:themeFillShade="D9"/>
          </w:tcPr>
          <w:p w14:paraId="58EB4B53" w14:textId="7566E90C" w:rsidR="004F51AB" w:rsidRPr="00AF5E83" w:rsidRDefault="004F51AB" w:rsidP="006B3569">
            <w:pPr>
              <w:jc w:val="both"/>
              <w:rPr>
                <w:sz w:val="20"/>
                <w:szCs w:val="20"/>
              </w:rPr>
            </w:pPr>
            <w:r w:rsidRPr="00607477">
              <w:rPr>
                <w:b/>
                <w:sz w:val="20"/>
                <w:szCs w:val="20"/>
              </w:rPr>
              <w:t>Zastavne pravice</w:t>
            </w:r>
          </w:p>
        </w:tc>
        <w:tc>
          <w:tcPr>
            <w:tcW w:w="4962" w:type="dxa"/>
            <w:tcBorders>
              <w:bottom w:val="dashSmallGap" w:sz="4" w:space="0" w:color="auto"/>
            </w:tcBorders>
            <w:shd w:val="clear" w:color="auto" w:fill="D9D9D9" w:themeFill="background1" w:themeFillShade="D9"/>
          </w:tcPr>
          <w:p w14:paraId="55B594FB" w14:textId="74BA9B1C" w:rsidR="004F51AB" w:rsidRPr="0031047C" w:rsidRDefault="00263959" w:rsidP="006B3569">
            <w:pPr>
              <w:jc w:val="both"/>
              <w:rPr>
                <w:sz w:val="20"/>
                <w:szCs w:val="20"/>
              </w:rPr>
            </w:pPr>
            <w:r>
              <w:rPr>
                <w:sz w:val="20"/>
                <w:szCs w:val="20"/>
              </w:rPr>
              <w:t> Da (izpolniti spodnje</w:t>
            </w:r>
            <w:r w:rsidR="004F51AB">
              <w:rPr>
                <w:sz w:val="20"/>
                <w:szCs w:val="20"/>
              </w:rPr>
              <w:t xml:space="preserve"> razdelk</w:t>
            </w:r>
            <w:r>
              <w:rPr>
                <w:sz w:val="20"/>
                <w:szCs w:val="20"/>
              </w:rPr>
              <w:t>e</w:t>
            </w:r>
            <w:r w:rsidR="004F51AB">
              <w:rPr>
                <w:sz w:val="20"/>
                <w:szCs w:val="20"/>
              </w:rPr>
              <w:t>)</w:t>
            </w:r>
          </w:p>
          <w:p w14:paraId="32213541" w14:textId="77777777" w:rsidR="004F51AB" w:rsidRPr="00AF5E83" w:rsidRDefault="004F51AB" w:rsidP="006B3569">
            <w:pPr>
              <w:jc w:val="both"/>
              <w:rPr>
                <w:sz w:val="20"/>
                <w:szCs w:val="20"/>
              </w:rPr>
            </w:pPr>
            <w:r w:rsidRPr="0031047C">
              <w:rPr>
                <w:sz w:val="20"/>
                <w:szCs w:val="20"/>
              </w:rPr>
              <w:t></w:t>
            </w:r>
            <w:r>
              <w:rPr>
                <w:sz w:val="20"/>
                <w:szCs w:val="20"/>
              </w:rPr>
              <w:t xml:space="preserve"> Ne</w:t>
            </w:r>
          </w:p>
        </w:tc>
      </w:tr>
      <w:tr w:rsidR="004F51AB" w:rsidRPr="00AF5E83" w14:paraId="0AC9E1C4" w14:textId="77777777" w:rsidTr="004F51AB">
        <w:trPr>
          <w:trHeight w:val="340"/>
        </w:trPr>
        <w:tc>
          <w:tcPr>
            <w:tcW w:w="426" w:type="dxa"/>
            <w:vMerge/>
            <w:shd w:val="clear" w:color="auto" w:fill="D9D9D9" w:themeFill="background1" w:themeFillShade="D9"/>
          </w:tcPr>
          <w:p w14:paraId="36CB7901" w14:textId="77777777" w:rsidR="004F51AB" w:rsidRPr="00AF5E83" w:rsidRDefault="004F51AB" w:rsidP="00195F4C">
            <w:pPr>
              <w:pStyle w:val="Odstavekseznama"/>
              <w:numPr>
                <w:ilvl w:val="0"/>
                <w:numId w:val="3"/>
              </w:numPr>
              <w:jc w:val="both"/>
              <w:rPr>
                <w:sz w:val="20"/>
                <w:szCs w:val="20"/>
              </w:rPr>
            </w:pPr>
          </w:p>
        </w:tc>
        <w:tc>
          <w:tcPr>
            <w:tcW w:w="263" w:type="dxa"/>
            <w:shd w:val="clear" w:color="auto" w:fill="D9D9D9" w:themeFill="background1" w:themeFillShade="D9"/>
          </w:tcPr>
          <w:p w14:paraId="5A544BA4" w14:textId="77777777" w:rsidR="004F51AB" w:rsidRDefault="004F51AB" w:rsidP="002360DE">
            <w:pPr>
              <w:pStyle w:val="Odstavekseznama"/>
              <w:numPr>
                <w:ilvl w:val="0"/>
                <w:numId w:val="50"/>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36EDF31B" w14:textId="1F354993" w:rsidR="004F51AB" w:rsidRPr="00C10AE1" w:rsidRDefault="004F51AB" w:rsidP="006B3569">
            <w:pPr>
              <w:jc w:val="both"/>
              <w:rPr>
                <w:sz w:val="20"/>
                <w:szCs w:val="20"/>
              </w:rPr>
            </w:pPr>
            <w:r>
              <w:rPr>
                <w:sz w:val="20"/>
                <w:szCs w:val="20"/>
              </w:rPr>
              <w:t>Opis</w:t>
            </w:r>
          </w:p>
        </w:tc>
        <w:tc>
          <w:tcPr>
            <w:tcW w:w="4962" w:type="dxa"/>
            <w:tcBorders>
              <w:top w:val="dashSmallGap" w:sz="4" w:space="0" w:color="auto"/>
              <w:bottom w:val="dashSmallGap" w:sz="4" w:space="0" w:color="auto"/>
            </w:tcBorders>
            <w:shd w:val="clear" w:color="auto" w:fill="D9D9D9" w:themeFill="background1" w:themeFillShade="D9"/>
          </w:tcPr>
          <w:p w14:paraId="6194212F" w14:textId="77777777" w:rsidR="004F51AB" w:rsidRPr="00AF5E83" w:rsidRDefault="004F51AB" w:rsidP="006B3569">
            <w:pPr>
              <w:jc w:val="both"/>
              <w:rPr>
                <w:sz w:val="20"/>
                <w:szCs w:val="20"/>
              </w:rPr>
            </w:pPr>
          </w:p>
        </w:tc>
      </w:tr>
      <w:tr w:rsidR="00A87D1C" w:rsidRPr="00AF5E83" w14:paraId="05883AA7" w14:textId="77777777" w:rsidTr="00A87D1C">
        <w:trPr>
          <w:trHeight w:val="340"/>
        </w:trPr>
        <w:tc>
          <w:tcPr>
            <w:tcW w:w="426" w:type="dxa"/>
            <w:vMerge/>
            <w:shd w:val="clear" w:color="auto" w:fill="D9D9D9" w:themeFill="background1" w:themeFillShade="D9"/>
          </w:tcPr>
          <w:p w14:paraId="1BCA306C" w14:textId="77777777" w:rsidR="00A87D1C" w:rsidRPr="00AF5E83" w:rsidRDefault="00A87D1C" w:rsidP="00195F4C">
            <w:pPr>
              <w:pStyle w:val="Odstavekseznama"/>
              <w:numPr>
                <w:ilvl w:val="0"/>
                <w:numId w:val="3"/>
              </w:numPr>
              <w:jc w:val="both"/>
              <w:rPr>
                <w:sz w:val="20"/>
                <w:szCs w:val="20"/>
              </w:rPr>
            </w:pPr>
          </w:p>
        </w:tc>
        <w:tc>
          <w:tcPr>
            <w:tcW w:w="263" w:type="dxa"/>
            <w:shd w:val="clear" w:color="auto" w:fill="D9D9D9" w:themeFill="background1" w:themeFillShade="D9"/>
          </w:tcPr>
          <w:p w14:paraId="36B06AEA" w14:textId="77777777" w:rsidR="00A87D1C" w:rsidRPr="00C10AE1" w:rsidRDefault="00A87D1C" w:rsidP="002360DE">
            <w:pPr>
              <w:pStyle w:val="Odstavekseznama"/>
              <w:numPr>
                <w:ilvl w:val="0"/>
                <w:numId w:val="50"/>
              </w:numPr>
              <w:jc w:val="both"/>
              <w:rPr>
                <w:sz w:val="20"/>
                <w:szCs w:val="20"/>
              </w:rPr>
            </w:pPr>
          </w:p>
        </w:tc>
        <w:tc>
          <w:tcPr>
            <w:tcW w:w="4131" w:type="dxa"/>
            <w:tcBorders>
              <w:bottom w:val="dashSmallGap" w:sz="4" w:space="0" w:color="auto"/>
            </w:tcBorders>
            <w:shd w:val="clear" w:color="auto" w:fill="D9D9D9" w:themeFill="background1" w:themeFillShade="D9"/>
          </w:tcPr>
          <w:p w14:paraId="29025805" w14:textId="1FE5D54B" w:rsidR="00A87D1C" w:rsidRPr="00C10AE1" w:rsidRDefault="00A87D1C" w:rsidP="006B3569">
            <w:pPr>
              <w:jc w:val="both"/>
              <w:rPr>
                <w:sz w:val="20"/>
                <w:szCs w:val="20"/>
              </w:rPr>
            </w:pPr>
            <w:r w:rsidRPr="002142A2">
              <w:rPr>
                <w:sz w:val="20"/>
                <w:szCs w:val="20"/>
              </w:rPr>
              <w:t>Podrobnosti o jamstvih (pogoji, vrednost zastave ipd.)</w:t>
            </w:r>
          </w:p>
        </w:tc>
        <w:tc>
          <w:tcPr>
            <w:tcW w:w="4962" w:type="dxa"/>
            <w:tcBorders>
              <w:bottom w:val="dashSmallGap" w:sz="4" w:space="0" w:color="auto"/>
            </w:tcBorders>
            <w:shd w:val="clear" w:color="auto" w:fill="D9D9D9" w:themeFill="background1" w:themeFillShade="D9"/>
          </w:tcPr>
          <w:p w14:paraId="59F77675" w14:textId="77777777" w:rsidR="00A87D1C" w:rsidRDefault="00A87D1C" w:rsidP="006B3569">
            <w:pPr>
              <w:jc w:val="both"/>
              <w:rPr>
                <w:sz w:val="20"/>
                <w:szCs w:val="20"/>
              </w:rPr>
            </w:pPr>
          </w:p>
        </w:tc>
      </w:tr>
      <w:tr w:rsidR="004F51AB" w:rsidRPr="00AF5E83" w14:paraId="3E0C15DF" w14:textId="77777777" w:rsidTr="00A87D1C">
        <w:trPr>
          <w:trHeight w:val="340"/>
        </w:trPr>
        <w:tc>
          <w:tcPr>
            <w:tcW w:w="426" w:type="dxa"/>
            <w:vMerge/>
            <w:shd w:val="clear" w:color="auto" w:fill="D9D9D9" w:themeFill="background1" w:themeFillShade="D9"/>
          </w:tcPr>
          <w:p w14:paraId="7DE6DFEF" w14:textId="77777777" w:rsidR="004F51AB" w:rsidRPr="00AF5E83" w:rsidRDefault="004F51AB" w:rsidP="00195F4C">
            <w:pPr>
              <w:pStyle w:val="Odstavekseznama"/>
              <w:numPr>
                <w:ilvl w:val="0"/>
                <w:numId w:val="3"/>
              </w:numPr>
              <w:jc w:val="both"/>
              <w:rPr>
                <w:sz w:val="20"/>
                <w:szCs w:val="20"/>
              </w:rPr>
            </w:pPr>
          </w:p>
        </w:tc>
        <w:tc>
          <w:tcPr>
            <w:tcW w:w="263" w:type="dxa"/>
            <w:shd w:val="clear" w:color="auto" w:fill="D9D9D9" w:themeFill="background1" w:themeFillShade="D9"/>
          </w:tcPr>
          <w:p w14:paraId="5A19D110" w14:textId="77777777" w:rsidR="004F51AB" w:rsidRPr="00C10AE1" w:rsidRDefault="004F51AB" w:rsidP="002360DE">
            <w:pPr>
              <w:pStyle w:val="Odstavekseznama"/>
              <w:numPr>
                <w:ilvl w:val="0"/>
                <w:numId w:val="50"/>
              </w:numPr>
              <w:jc w:val="both"/>
              <w:rPr>
                <w:sz w:val="20"/>
                <w:szCs w:val="20"/>
              </w:rPr>
            </w:pPr>
          </w:p>
        </w:tc>
        <w:tc>
          <w:tcPr>
            <w:tcW w:w="4131" w:type="dxa"/>
            <w:tcBorders>
              <w:top w:val="dashSmallGap" w:sz="4" w:space="0" w:color="auto"/>
            </w:tcBorders>
            <w:shd w:val="clear" w:color="auto" w:fill="D9D9D9" w:themeFill="background1" w:themeFillShade="D9"/>
          </w:tcPr>
          <w:p w14:paraId="1D29DBD2" w14:textId="23FA72FB" w:rsidR="004F51AB" w:rsidRPr="00C10AE1" w:rsidRDefault="004F51AB" w:rsidP="006B3569">
            <w:pPr>
              <w:jc w:val="both"/>
              <w:rPr>
                <w:sz w:val="20"/>
                <w:szCs w:val="20"/>
              </w:rPr>
            </w:pPr>
            <w:r w:rsidRPr="00C10AE1">
              <w:rPr>
                <w:sz w:val="20"/>
                <w:szCs w:val="20"/>
              </w:rPr>
              <w:t>Dokazila</w:t>
            </w:r>
          </w:p>
        </w:tc>
        <w:tc>
          <w:tcPr>
            <w:tcW w:w="4962" w:type="dxa"/>
            <w:tcBorders>
              <w:top w:val="dashSmallGap" w:sz="4" w:space="0" w:color="auto"/>
            </w:tcBorders>
            <w:shd w:val="clear" w:color="auto" w:fill="D9D9D9" w:themeFill="background1" w:themeFillShade="D9"/>
          </w:tcPr>
          <w:p w14:paraId="69E2D4D6" w14:textId="77777777" w:rsidR="004F51AB" w:rsidRPr="00AF5E83" w:rsidRDefault="004F51AB" w:rsidP="006B3569">
            <w:pPr>
              <w:jc w:val="both"/>
              <w:rPr>
                <w:sz w:val="20"/>
                <w:szCs w:val="20"/>
              </w:rPr>
            </w:pPr>
            <w:r>
              <w:rPr>
                <w:sz w:val="20"/>
                <w:szCs w:val="20"/>
              </w:rPr>
              <w:t>Priloga:</w:t>
            </w:r>
          </w:p>
        </w:tc>
      </w:tr>
      <w:tr w:rsidR="004F51AB" w:rsidRPr="00AF5E83" w14:paraId="05A5BFE7" w14:textId="77777777" w:rsidTr="004F51AB">
        <w:tc>
          <w:tcPr>
            <w:tcW w:w="426" w:type="dxa"/>
          </w:tcPr>
          <w:p w14:paraId="70AFD6B6" w14:textId="77777777" w:rsidR="004F51AB" w:rsidRPr="00AF5E83" w:rsidRDefault="004F51AB" w:rsidP="006B3569">
            <w:pPr>
              <w:pStyle w:val="Odstavekseznama"/>
              <w:ind w:left="180" w:hanging="181"/>
              <w:jc w:val="both"/>
              <w:rPr>
                <w:sz w:val="20"/>
                <w:szCs w:val="20"/>
              </w:rPr>
            </w:pPr>
          </w:p>
        </w:tc>
        <w:tc>
          <w:tcPr>
            <w:tcW w:w="263" w:type="dxa"/>
          </w:tcPr>
          <w:p w14:paraId="48EB3D13" w14:textId="77777777" w:rsidR="004F51AB" w:rsidRPr="005B44AD" w:rsidRDefault="004F51AB" w:rsidP="005B44AD">
            <w:pPr>
              <w:pStyle w:val="Odstavekseznama"/>
              <w:ind w:left="360"/>
              <w:jc w:val="both"/>
              <w:rPr>
                <w:sz w:val="20"/>
                <w:szCs w:val="20"/>
              </w:rPr>
            </w:pPr>
          </w:p>
        </w:tc>
        <w:tc>
          <w:tcPr>
            <w:tcW w:w="4131" w:type="dxa"/>
          </w:tcPr>
          <w:p w14:paraId="24CD07FE" w14:textId="51EE9587" w:rsidR="004F51AB" w:rsidRPr="00AF5E83" w:rsidRDefault="004F51AB" w:rsidP="006B3569">
            <w:pPr>
              <w:jc w:val="both"/>
              <w:rPr>
                <w:sz w:val="20"/>
                <w:szCs w:val="20"/>
              </w:rPr>
            </w:pPr>
          </w:p>
        </w:tc>
        <w:tc>
          <w:tcPr>
            <w:tcW w:w="4962" w:type="dxa"/>
          </w:tcPr>
          <w:p w14:paraId="68B8691F" w14:textId="77777777" w:rsidR="004F51AB" w:rsidRPr="00AF5E83" w:rsidRDefault="004F51AB" w:rsidP="006B3569">
            <w:pPr>
              <w:jc w:val="both"/>
              <w:rPr>
                <w:sz w:val="20"/>
                <w:szCs w:val="20"/>
              </w:rPr>
            </w:pPr>
          </w:p>
        </w:tc>
      </w:tr>
      <w:tr w:rsidR="004F51AB" w:rsidRPr="00AF5E83" w14:paraId="18BCE027" w14:textId="77777777" w:rsidTr="004F51AB">
        <w:trPr>
          <w:trHeight w:val="340"/>
        </w:trPr>
        <w:tc>
          <w:tcPr>
            <w:tcW w:w="426" w:type="dxa"/>
            <w:vMerge w:val="restart"/>
            <w:shd w:val="clear" w:color="auto" w:fill="D9D9D9" w:themeFill="background1" w:themeFillShade="D9"/>
          </w:tcPr>
          <w:p w14:paraId="34115442" w14:textId="77777777" w:rsidR="004F51AB" w:rsidRPr="00AF5E83" w:rsidRDefault="004F51AB" w:rsidP="00195F4C">
            <w:pPr>
              <w:pStyle w:val="Odstavekseznama"/>
              <w:numPr>
                <w:ilvl w:val="0"/>
                <w:numId w:val="3"/>
              </w:numPr>
              <w:jc w:val="both"/>
              <w:rPr>
                <w:sz w:val="20"/>
                <w:szCs w:val="20"/>
              </w:rPr>
            </w:pPr>
          </w:p>
        </w:tc>
        <w:tc>
          <w:tcPr>
            <w:tcW w:w="263" w:type="dxa"/>
            <w:shd w:val="clear" w:color="auto" w:fill="D9D9D9" w:themeFill="background1" w:themeFillShade="D9"/>
          </w:tcPr>
          <w:p w14:paraId="2499FDA2" w14:textId="77777777" w:rsidR="004F51AB" w:rsidRPr="004F51AB" w:rsidRDefault="004F51AB" w:rsidP="002360DE">
            <w:pPr>
              <w:pStyle w:val="Odstavekseznama"/>
              <w:numPr>
                <w:ilvl w:val="0"/>
                <w:numId w:val="51"/>
              </w:numPr>
              <w:jc w:val="both"/>
              <w:rPr>
                <w:sz w:val="20"/>
                <w:szCs w:val="20"/>
              </w:rPr>
            </w:pPr>
          </w:p>
        </w:tc>
        <w:tc>
          <w:tcPr>
            <w:tcW w:w="4131" w:type="dxa"/>
            <w:tcBorders>
              <w:bottom w:val="dashSmallGap" w:sz="4" w:space="0" w:color="auto"/>
            </w:tcBorders>
            <w:shd w:val="clear" w:color="auto" w:fill="D9D9D9" w:themeFill="background1" w:themeFillShade="D9"/>
          </w:tcPr>
          <w:p w14:paraId="17DA4903" w14:textId="42C1EC7B" w:rsidR="004F51AB" w:rsidRPr="00AF5E83" w:rsidRDefault="004F51AB" w:rsidP="006B3569">
            <w:pPr>
              <w:jc w:val="both"/>
              <w:rPr>
                <w:sz w:val="20"/>
                <w:szCs w:val="20"/>
              </w:rPr>
            </w:pPr>
            <w:r w:rsidRPr="00607477">
              <w:rPr>
                <w:b/>
                <w:sz w:val="20"/>
                <w:szCs w:val="20"/>
              </w:rPr>
              <w:t>Jamstva</w:t>
            </w:r>
            <w:r>
              <w:rPr>
                <w:sz w:val="20"/>
                <w:szCs w:val="20"/>
              </w:rPr>
              <w:t xml:space="preserve"> vložnika:</w:t>
            </w:r>
          </w:p>
        </w:tc>
        <w:tc>
          <w:tcPr>
            <w:tcW w:w="4962" w:type="dxa"/>
            <w:tcBorders>
              <w:bottom w:val="dashSmallGap" w:sz="4" w:space="0" w:color="auto"/>
            </w:tcBorders>
            <w:shd w:val="clear" w:color="auto" w:fill="D9D9D9" w:themeFill="background1" w:themeFillShade="D9"/>
          </w:tcPr>
          <w:p w14:paraId="2C2FB42F" w14:textId="77777777" w:rsidR="004F51AB" w:rsidRPr="0031047C" w:rsidRDefault="004F51AB" w:rsidP="006B3569">
            <w:pPr>
              <w:jc w:val="both"/>
              <w:rPr>
                <w:sz w:val="20"/>
                <w:szCs w:val="20"/>
              </w:rPr>
            </w:pPr>
            <w:r>
              <w:rPr>
                <w:sz w:val="20"/>
                <w:szCs w:val="20"/>
              </w:rPr>
              <w:t> Da (izpolniti spodnje razdelke)</w:t>
            </w:r>
          </w:p>
          <w:p w14:paraId="3D203C7A" w14:textId="77777777" w:rsidR="004F51AB" w:rsidRPr="00AF5E83" w:rsidRDefault="004F51AB" w:rsidP="006B3569">
            <w:pPr>
              <w:jc w:val="both"/>
              <w:rPr>
                <w:sz w:val="20"/>
                <w:szCs w:val="20"/>
              </w:rPr>
            </w:pPr>
            <w:r w:rsidRPr="0031047C">
              <w:rPr>
                <w:sz w:val="20"/>
                <w:szCs w:val="20"/>
              </w:rPr>
              <w:t></w:t>
            </w:r>
            <w:r>
              <w:rPr>
                <w:sz w:val="20"/>
                <w:szCs w:val="20"/>
              </w:rPr>
              <w:t xml:space="preserve"> Ne</w:t>
            </w:r>
          </w:p>
        </w:tc>
      </w:tr>
      <w:tr w:rsidR="004F51AB" w:rsidRPr="00AF5E83" w14:paraId="3087EB2B" w14:textId="77777777" w:rsidTr="004F51AB">
        <w:trPr>
          <w:trHeight w:val="340"/>
        </w:trPr>
        <w:tc>
          <w:tcPr>
            <w:tcW w:w="426" w:type="dxa"/>
            <w:vMerge/>
            <w:shd w:val="clear" w:color="auto" w:fill="D9D9D9" w:themeFill="background1" w:themeFillShade="D9"/>
          </w:tcPr>
          <w:p w14:paraId="20EFE4C1" w14:textId="77777777" w:rsidR="004F51AB" w:rsidRPr="00AF5E83" w:rsidRDefault="004F51AB" w:rsidP="00195F4C">
            <w:pPr>
              <w:pStyle w:val="Odstavekseznama"/>
              <w:numPr>
                <w:ilvl w:val="0"/>
                <w:numId w:val="3"/>
              </w:numPr>
              <w:jc w:val="both"/>
              <w:rPr>
                <w:sz w:val="20"/>
                <w:szCs w:val="20"/>
              </w:rPr>
            </w:pPr>
          </w:p>
        </w:tc>
        <w:tc>
          <w:tcPr>
            <w:tcW w:w="263" w:type="dxa"/>
            <w:shd w:val="clear" w:color="auto" w:fill="D9D9D9" w:themeFill="background1" w:themeFillShade="D9"/>
          </w:tcPr>
          <w:p w14:paraId="7BD68425" w14:textId="7172DA60" w:rsidR="004F51AB" w:rsidRDefault="004F51AB" w:rsidP="002360DE">
            <w:pPr>
              <w:pStyle w:val="Odstavekseznama"/>
              <w:numPr>
                <w:ilvl w:val="0"/>
                <w:numId w:val="51"/>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2E277683" w14:textId="33BD2F90" w:rsidR="004F51AB" w:rsidRPr="00B078F8" w:rsidRDefault="004F51AB" w:rsidP="00195F4C">
            <w:pPr>
              <w:pStyle w:val="Odstavekseznama"/>
              <w:numPr>
                <w:ilvl w:val="0"/>
                <w:numId w:val="5"/>
              </w:numPr>
              <w:ind w:left="348" w:hanging="272"/>
              <w:jc w:val="both"/>
              <w:rPr>
                <w:sz w:val="20"/>
                <w:szCs w:val="20"/>
              </w:rPr>
            </w:pPr>
            <w:r>
              <w:rPr>
                <w:sz w:val="20"/>
                <w:szCs w:val="20"/>
              </w:rPr>
              <w:t>odobrena</w:t>
            </w:r>
          </w:p>
        </w:tc>
        <w:tc>
          <w:tcPr>
            <w:tcW w:w="4962" w:type="dxa"/>
            <w:tcBorders>
              <w:top w:val="dashSmallGap" w:sz="4" w:space="0" w:color="auto"/>
              <w:bottom w:val="dashSmallGap" w:sz="4" w:space="0" w:color="auto"/>
            </w:tcBorders>
            <w:shd w:val="clear" w:color="auto" w:fill="D9D9D9" w:themeFill="background1" w:themeFillShade="D9"/>
          </w:tcPr>
          <w:p w14:paraId="3AFA547C" w14:textId="77777777" w:rsidR="004F51AB" w:rsidRPr="00AF5E83" w:rsidRDefault="004F51AB" w:rsidP="006B3569">
            <w:pPr>
              <w:jc w:val="both"/>
              <w:rPr>
                <w:sz w:val="20"/>
                <w:szCs w:val="20"/>
              </w:rPr>
            </w:pPr>
          </w:p>
        </w:tc>
      </w:tr>
      <w:tr w:rsidR="004F51AB" w:rsidRPr="00AF5E83" w14:paraId="5D344804" w14:textId="77777777" w:rsidTr="004F51AB">
        <w:trPr>
          <w:trHeight w:val="340"/>
        </w:trPr>
        <w:tc>
          <w:tcPr>
            <w:tcW w:w="426" w:type="dxa"/>
            <w:vMerge/>
            <w:shd w:val="clear" w:color="auto" w:fill="D9D9D9" w:themeFill="background1" w:themeFillShade="D9"/>
          </w:tcPr>
          <w:p w14:paraId="6955AD74" w14:textId="77777777" w:rsidR="004F51AB" w:rsidRPr="00AF5E83" w:rsidRDefault="004F51AB" w:rsidP="00195F4C">
            <w:pPr>
              <w:pStyle w:val="Odstavekseznama"/>
              <w:numPr>
                <w:ilvl w:val="0"/>
                <w:numId w:val="3"/>
              </w:numPr>
              <w:jc w:val="both"/>
              <w:rPr>
                <w:sz w:val="20"/>
                <w:szCs w:val="20"/>
              </w:rPr>
            </w:pPr>
          </w:p>
        </w:tc>
        <w:tc>
          <w:tcPr>
            <w:tcW w:w="263" w:type="dxa"/>
            <w:shd w:val="clear" w:color="auto" w:fill="D9D9D9" w:themeFill="background1" w:themeFillShade="D9"/>
          </w:tcPr>
          <w:p w14:paraId="4E7BCAF3" w14:textId="4FE79458" w:rsidR="004F51AB" w:rsidRDefault="004F51AB" w:rsidP="002360DE">
            <w:pPr>
              <w:pStyle w:val="Odstavekseznama"/>
              <w:numPr>
                <w:ilvl w:val="0"/>
                <w:numId w:val="51"/>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16EC3D5E" w14:textId="215B814A" w:rsidR="004F51AB" w:rsidRDefault="004F51AB" w:rsidP="00195F4C">
            <w:pPr>
              <w:pStyle w:val="Odstavekseznama"/>
              <w:numPr>
                <w:ilvl w:val="0"/>
                <w:numId w:val="5"/>
              </w:numPr>
              <w:ind w:left="348" w:hanging="272"/>
              <w:jc w:val="both"/>
              <w:rPr>
                <w:sz w:val="20"/>
                <w:szCs w:val="20"/>
              </w:rPr>
            </w:pPr>
            <w:r>
              <w:rPr>
                <w:sz w:val="20"/>
                <w:szCs w:val="20"/>
              </w:rPr>
              <w:t>prejeta</w:t>
            </w:r>
          </w:p>
        </w:tc>
        <w:tc>
          <w:tcPr>
            <w:tcW w:w="4962" w:type="dxa"/>
            <w:tcBorders>
              <w:top w:val="dashSmallGap" w:sz="4" w:space="0" w:color="auto"/>
              <w:bottom w:val="dashSmallGap" w:sz="4" w:space="0" w:color="auto"/>
            </w:tcBorders>
            <w:shd w:val="clear" w:color="auto" w:fill="D9D9D9" w:themeFill="background1" w:themeFillShade="D9"/>
          </w:tcPr>
          <w:p w14:paraId="7FFB0D25" w14:textId="77777777" w:rsidR="004F51AB" w:rsidRPr="00AF5E83" w:rsidRDefault="004F51AB" w:rsidP="006B3569">
            <w:pPr>
              <w:jc w:val="both"/>
              <w:rPr>
                <w:sz w:val="20"/>
                <w:szCs w:val="20"/>
              </w:rPr>
            </w:pPr>
          </w:p>
        </w:tc>
      </w:tr>
      <w:tr w:rsidR="00A87D1C" w:rsidRPr="00AF5E83" w14:paraId="664B2136" w14:textId="77777777" w:rsidTr="004F51AB">
        <w:trPr>
          <w:trHeight w:val="340"/>
        </w:trPr>
        <w:tc>
          <w:tcPr>
            <w:tcW w:w="426" w:type="dxa"/>
            <w:vMerge/>
            <w:tcBorders>
              <w:bottom w:val="single" w:sz="4" w:space="0" w:color="auto"/>
            </w:tcBorders>
            <w:shd w:val="clear" w:color="auto" w:fill="D9D9D9" w:themeFill="background1" w:themeFillShade="D9"/>
          </w:tcPr>
          <w:p w14:paraId="356B1FDA" w14:textId="77777777" w:rsidR="00A87D1C" w:rsidRPr="00AF5E83" w:rsidRDefault="00A87D1C" w:rsidP="00A87D1C">
            <w:pPr>
              <w:pStyle w:val="Odstavekseznama"/>
              <w:numPr>
                <w:ilvl w:val="0"/>
                <w:numId w:val="3"/>
              </w:numPr>
              <w:jc w:val="both"/>
              <w:rPr>
                <w:sz w:val="20"/>
                <w:szCs w:val="20"/>
              </w:rPr>
            </w:pPr>
          </w:p>
        </w:tc>
        <w:tc>
          <w:tcPr>
            <w:tcW w:w="263" w:type="dxa"/>
            <w:tcBorders>
              <w:bottom w:val="single" w:sz="4" w:space="0" w:color="auto"/>
            </w:tcBorders>
            <w:shd w:val="clear" w:color="auto" w:fill="D9D9D9" w:themeFill="background1" w:themeFillShade="D9"/>
          </w:tcPr>
          <w:p w14:paraId="69B1BE37" w14:textId="4CD27D27" w:rsidR="00A87D1C" w:rsidRDefault="00A87D1C" w:rsidP="00A87D1C">
            <w:pPr>
              <w:pStyle w:val="Odstavekseznama"/>
              <w:numPr>
                <w:ilvl w:val="0"/>
                <w:numId w:val="51"/>
              </w:numPr>
              <w:jc w:val="both"/>
              <w:rPr>
                <w:sz w:val="20"/>
                <w:szCs w:val="20"/>
              </w:rPr>
            </w:pPr>
          </w:p>
        </w:tc>
        <w:tc>
          <w:tcPr>
            <w:tcW w:w="4131" w:type="dxa"/>
            <w:tcBorders>
              <w:top w:val="dashSmallGap" w:sz="4" w:space="0" w:color="auto"/>
              <w:bottom w:val="single" w:sz="4" w:space="0" w:color="auto"/>
            </w:tcBorders>
            <w:shd w:val="clear" w:color="auto" w:fill="D9D9D9" w:themeFill="background1" w:themeFillShade="D9"/>
          </w:tcPr>
          <w:p w14:paraId="62DB43E2" w14:textId="574B27D4" w:rsidR="00A87D1C" w:rsidRDefault="00A87D1C" w:rsidP="00A87D1C">
            <w:pPr>
              <w:jc w:val="both"/>
              <w:rPr>
                <w:sz w:val="20"/>
                <w:szCs w:val="20"/>
              </w:rPr>
            </w:pPr>
            <w:r w:rsidRPr="002142A2">
              <w:rPr>
                <w:sz w:val="20"/>
                <w:szCs w:val="20"/>
              </w:rPr>
              <w:t>Podrobnosti o jamstvih (za koga, pogoji, zapadlost ipd.)</w:t>
            </w:r>
          </w:p>
        </w:tc>
        <w:tc>
          <w:tcPr>
            <w:tcW w:w="4962" w:type="dxa"/>
            <w:tcBorders>
              <w:top w:val="dashSmallGap" w:sz="4" w:space="0" w:color="auto"/>
              <w:bottom w:val="single" w:sz="4" w:space="0" w:color="auto"/>
            </w:tcBorders>
            <w:shd w:val="clear" w:color="auto" w:fill="D9D9D9" w:themeFill="background1" w:themeFillShade="D9"/>
          </w:tcPr>
          <w:p w14:paraId="10C81144" w14:textId="599F3C20" w:rsidR="00A87D1C" w:rsidRDefault="00A87D1C" w:rsidP="00A87D1C">
            <w:pPr>
              <w:jc w:val="both"/>
              <w:rPr>
                <w:sz w:val="20"/>
                <w:szCs w:val="20"/>
              </w:rPr>
            </w:pPr>
          </w:p>
        </w:tc>
      </w:tr>
      <w:tr w:rsidR="00A87D1C" w:rsidRPr="00AF5E83" w14:paraId="49049816" w14:textId="77777777" w:rsidTr="004F51AB">
        <w:trPr>
          <w:trHeight w:val="340"/>
        </w:trPr>
        <w:tc>
          <w:tcPr>
            <w:tcW w:w="426" w:type="dxa"/>
            <w:vMerge/>
            <w:tcBorders>
              <w:bottom w:val="single" w:sz="4" w:space="0" w:color="auto"/>
            </w:tcBorders>
            <w:shd w:val="clear" w:color="auto" w:fill="D9D9D9" w:themeFill="background1" w:themeFillShade="D9"/>
          </w:tcPr>
          <w:p w14:paraId="39BB99CB" w14:textId="77777777" w:rsidR="00A87D1C" w:rsidRPr="00AF5E83" w:rsidRDefault="00A87D1C" w:rsidP="00A87D1C">
            <w:pPr>
              <w:pStyle w:val="Odstavekseznama"/>
              <w:numPr>
                <w:ilvl w:val="0"/>
                <w:numId w:val="3"/>
              </w:numPr>
              <w:jc w:val="both"/>
              <w:rPr>
                <w:sz w:val="20"/>
                <w:szCs w:val="20"/>
              </w:rPr>
            </w:pPr>
          </w:p>
        </w:tc>
        <w:tc>
          <w:tcPr>
            <w:tcW w:w="263" w:type="dxa"/>
            <w:tcBorders>
              <w:bottom w:val="single" w:sz="4" w:space="0" w:color="auto"/>
            </w:tcBorders>
            <w:shd w:val="clear" w:color="auto" w:fill="D9D9D9" w:themeFill="background1" w:themeFillShade="D9"/>
          </w:tcPr>
          <w:p w14:paraId="798D9114" w14:textId="77777777" w:rsidR="00A87D1C" w:rsidRDefault="00A87D1C" w:rsidP="00A87D1C">
            <w:pPr>
              <w:pStyle w:val="Odstavekseznama"/>
              <w:numPr>
                <w:ilvl w:val="0"/>
                <w:numId w:val="51"/>
              </w:numPr>
              <w:jc w:val="both"/>
              <w:rPr>
                <w:sz w:val="20"/>
                <w:szCs w:val="20"/>
              </w:rPr>
            </w:pPr>
          </w:p>
        </w:tc>
        <w:tc>
          <w:tcPr>
            <w:tcW w:w="4131" w:type="dxa"/>
            <w:tcBorders>
              <w:top w:val="dashSmallGap" w:sz="4" w:space="0" w:color="auto"/>
              <w:bottom w:val="single" w:sz="4" w:space="0" w:color="auto"/>
            </w:tcBorders>
            <w:shd w:val="clear" w:color="auto" w:fill="D9D9D9" w:themeFill="background1" w:themeFillShade="D9"/>
          </w:tcPr>
          <w:p w14:paraId="6D07E081" w14:textId="58C430B6" w:rsidR="00A87D1C" w:rsidRPr="00C10AE1" w:rsidRDefault="00A87D1C" w:rsidP="00A87D1C">
            <w:pPr>
              <w:jc w:val="both"/>
              <w:rPr>
                <w:sz w:val="20"/>
                <w:szCs w:val="20"/>
              </w:rPr>
            </w:pPr>
            <w:r>
              <w:rPr>
                <w:sz w:val="20"/>
                <w:szCs w:val="20"/>
              </w:rPr>
              <w:t>Dokazila</w:t>
            </w:r>
          </w:p>
        </w:tc>
        <w:tc>
          <w:tcPr>
            <w:tcW w:w="4962" w:type="dxa"/>
            <w:tcBorders>
              <w:top w:val="dashSmallGap" w:sz="4" w:space="0" w:color="auto"/>
              <w:bottom w:val="single" w:sz="4" w:space="0" w:color="auto"/>
            </w:tcBorders>
            <w:shd w:val="clear" w:color="auto" w:fill="D9D9D9" w:themeFill="background1" w:themeFillShade="D9"/>
          </w:tcPr>
          <w:p w14:paraId="623C93F2" w14:textId="77777777" w:rsidR="00A87D1C" w:rsidRPr="00AF5E83" w:rsidRDefault="00A87D1C" w:rsidP="00A87D1C">
            <w:pPr>
              <w:jc w:val="both"/>
              <w:rPr>
                <w:sz w:val="20"/>
                <w:szCs w:val="20"/>
              </w:rPr>
            </w:pPr>
            <w:r>
              <w:rPr>
                <w:sz w:val="20"/>
                <w:szCs w:val="20"/>
              </w:rPr>
              <w:t>Priloga:</w:t>
            </w:r>
          </w:p>
        </w:tc>
      </w:tr>
      <w:tr w:rsidR="00A87D1C" w:rsidRPr="00C21B5C" w14:paraId="3A866D99" w14:textId="77777777" w:rsidTr="004F51AB">
        <w:tc>
          <w:tcPr>
            <w:tcW w:w="426" w:type="dxa"/>
            <w:tcBorders>
              <w:top w:val="single" w:sz="4" w:space="0" w:color="auto"/>
              <w:bottom w:val="single" w:sz="4" w:space="0" w:color="auto"/>
            </w:tcBorders>
          </w:tcPr>
          <w:p w14:paraId="4579F1DD" w14:textId="77777777" w:rsidR="00A87D1C" w:rsidRPr="00AF5E83" w:rsidRDefault="00A87D1C" w:rsidP="00A87D1C">
            <w:pPr>
              <w:pStyle w:val="Odstavekseznama"/>
              <w:ind w:left="284"/>
              <w:jc w:val="both"/>
              <w:rPr>
                <w:sz w:val="20"/>
                <w:szCs w:val="20"/>
              </w:rPr>
            </w:pPr>
          </w:p>
        </w:tc>
        <w:tc>
          <w:tcPr>
            <w:tcW w:w="263" w:type="dxa"/>
            <w:tcBorders>
              <w:top w:val="single" w:sz="4" w:space="0" w:color="auto"/>
              <w:bottom w:val="single" w:sz="4" w:space="0" w:color="auto"/>
            </w:tcBorders>
          </w:tcPr>
          <w:p w14:paraId="14A57125" w14:textId="117A58A0" w:rsidR="00A87D1C" w:rsidRPr="005B44AD" w:rsidRDefault="00A87D1C" w:rsidP="00A87D1C">
            <w:pPr>
              <w:pStyle w:val="Odstavekseznama"/>
              <w:ind w:left="360"/>
              <w:jc w:val="both"/>
              <w:rPr>
                <w:sz w:val="20"/>
                <w:szCs w:val="20"/>
              </w:rPr>
            </w:pPr>
          </w:p>
        </w:tc>
        <w:tc>
          <w:tcPr>
            <w:tcW w:w="4131" w:type="dxa"/>
            <w:tcBorders>
              <w:top w:val="single" w:sz="4" w:space="0" w:color="auto"/>
              <w:bottom w:val="single" w:sz="4" w:space="0" w:color="auto"/>
            </w:tcBorders>
          </w:tcPr>
          <w:p w14:paraId="72408D24" w14:textId="22D3064D" w:rsidR="00A87D1C" w:rsidRPr="00AF5E83" w:rsidRDefault="00A87D1C" w:rsidP="00A87D1C">
            <w:pPr>
              <w:jc w:val="both"/>
              <w:rPr>
                <w:sz w:val="20"/>
                <w:szCs w:val="20"/>
              </w:rPr>
            </w:pPr>
          </w:p>
        </w:tc>
        <w:tc>
          <w:tcPr>
            <w:tcW w:w="4962" w:type="dxa"/>
            <w:tcBorders>
              <w:top w:val="single" w:sz="4" w:space="0" w:color="auto"/>
              <w:bottom w:val="single" w:sz="4" w:space="0" w:color="auto"/>
            </w:tcBorders>
          </w:tcPr>
          <w:p w14:paraId="31739777" w14:textId="77777777" w:rsidR="00A87D1C" w:rsidRPr="00AF5E83" w:rsidRDefault="00A87D1C" w:rsidP="00A87D1C">
            <w:pPr>
              <w:jc w:val="both"/>
              <w:rPr>
                <w:sz w:val="20"/>
                <w:szCs w:val="20"/>
              </w:rPr>
            </w:pPr>
          </w:p>
        </w:tc>
      </w:tr>
      <w:tr w:rsidR="00A87D1C" w:rsidRPr="00C21B5C" w14:paraId="2E38952D" w14:textId="77777777" w:rsidTr="004F51AB">
        <w:trPr>
          <w:trHeight w:val="340"/>
        </w:trPr>
        <w:tc>
          <w:tcPr>
            <w:tcW w:w="426" w:type="dxa"/>
            <w:vMerge w:val="restart"/>
            <w:tcBorders>
              <w:top w:val="single" w:sz="4" w:space="0" w:color="auto"/>
            </w:tcBorders>
            <w:shd w:val="clear" w:color="auto" w:fill="D9D9D9" w:themeFill="background1" w:themeFillShade="D9"/>
          </w:tcPr>
          <w:p w14:paraId="5227575B" w14:textId="77777777" w:rsidR="00A87D1C" w:rsidRPr="00AF5E83" w:rsidRDefault="00A87D1C" w:rsidP="00A87D1C">
            <w:pPr>
              <w:pStyle w:val="Odstavekseznama"/>
              <w:numPr>
                <w:ilvl w:val="0"/>
                <w:numId w:val="3"/>
              </w:numPr>
              <w:jc w:val="both"/>
              <w:rPr>
                <w:sz w:val="20"/>
                <w:szCs w:val="20"/>
              </w:rPr>
            </w:pPr>
          </w:p>
        </w:tc>
        <w:tc>
          <w:tcPr>
            <w:tcW w:w="263" w:type="dxa"/>
            <w:tcBorders>
              <w:top w:val="single" w:sz="4" w:space="0" w:color="auto"/>
            </w:tcBorders>
            <w:shd w:val="clear" w:color="auto" w:fill="D9D9D9" w:themeFill="background1" w:themeFillShade="D9"/>
          </w:tcPr>
          <w:p w14:paraId="1086C392" w14:textId="77777777" w:rsidR="00A87D1C" w:rsidRPr="004F51AB" w:rsidRDefault="00A87D1C" w:rsidP="00A87D1C">
            <w:pPr>
              <w:pStyle w:val="Odstavekseznama"/>
              <w:numPr>
                <w:ilvl w:val="0"/>
                <w:numId w:val="52"/>
              </w:numPr>
              <w:jc w:val="both"/>
              <w:rPr>
                <w:sz w:val="20"/>
                <w:szCs w:val="20"/>
              </w:rPr>
            </w:pPr>
          </w:p>
        </w:tc>
        <w:tc>
          <w:tcPr>
            <w:tcW w:w="4131" w:type="dxa"/>
            <w:tcBorders>
              <w:top w:val="single" w:sz="4" w:space="0" w:color="auto"/>
              <w:bottom w:val="dashSmallGap" w:sz="4" w:space="0" w:color="auto"/>
            </w:tcBorders>
            <w:shd w:val="clear" w:color="auto" w:fill="D9D9D9" w:themeFill="background1" w:themeFillShade="D9"/>
          </w:tcPr>
          <w:p w14:paraId="4A4F108E" w14:textId="202397E4" w:rsidR="00A87D1C" w:rsidRPr="00AA7233" w:rsidRDefault="00A87D1C" w:rsidP="00A87D1C">
            <w:pPr>
              <w:jc w:val="both"/>
              <w:rPr>
                <w:sz w:val="20"/>
                <w:szCs w:val="20"/>
              </w:rPr>
            </w:pPr>
            <w:r w:rsidRPr="00AA7233">
              <w:rPr>
                <w:b/>
                <w:sz w:val="20"/>
                <w:szCs w:val="20"/>
              </w:rPr>
              <w:t>Načrtovan izračun proračuna</w:t>
            </w:r>
            <w:r w:rsidRPr="00AA7233">
              <w:rPr>
                <w:sz w:val="20"/>
                <w:szCs w:val="20"/>
              </w:rPr>
              <w:t xml:space="preserve"> za prva tri poslovna leta</w:t>
            </w:r>
            <w:r w:rsidRPr="00AA7233">
              <w:rPr>
                <w:rStyle w:val="Sprotnaopomba-sklic"/>
                <w:sz w:val="20"/>
                <w:szCs w:val="20"/>
              </w:rPr>
              <w:footnoteReference w:id="15"/>
            </w:r>
          </w:p>
        </w:tc>
        <w:tc>
          <w:tcPr>
            <w:tcW w:w="4962" w:type="dxa"/>
            <w:tcBorders>
              <w:top w:val="single" w:sz="4" w:space="0" w:color="auto"/>
              <w:bottom w:val="dashSmallGap" w:sz="4" w:space="0" w:color="auto"/>
            </w:tcBorders>
            <w:shd w:val="clear" w:color="auto" w:fill="D9D9D9" w:themeFill="background1" w:themeFillShade="D9"/>
          </w:tcPr>
          <w:p w14:paraId="563AF0E6" w14:textId="010E068A" w:rsidR="00A87D1C" w:rsidRPr="00AF5E83" w:rsidRDefault="007A0517" w:rsidP="00A87D1C">
            <w:pPr>
              <w:jc w:val="both"/>
              <w:rPr>
                <w:sz w:val="20"/>
                <w:szCs w:val="20"/>
              </w:rPr>
            </w:pPr>
            <w:r w:rsidRPr="000305FD">
              <w:rPr>
                <w:sz w:val="20"/>
                <w:szCs w:val="20"/>
              </w:rPr>
              <w:t>Priloga:</w:t>
            </w:r>
          </w:p>
        </w:tc>
      </w:tr>
      <w:tr w:rsidR="00A87D1C" w:rsidRPr="00C21B5C" w14:paraId="4583AE92" w14:textId="77777777" w:rsidTr="004F51AB">
        <w:trPr>
          <w:trHeight w:val="340"/>
        </w:trPr>
        <w:tc>
          <w:tcPr>
            <w:tcW w:w="426" w:type="dxa"/>
            <w:vMerge/>
            <w:shd w:val="clear" w:color="auto" w:fill="D9D9D9" w:themeFill="background1" w:themeFillShade="D9"/>
          </w:tcPr>
          <w:p w14:paraId="4BBFAF39" w14:textId="77777777" w:rsidR="00A87D1C" w:rsidRPr="00AF5E83" w:rsidRDefault="00A87D1C" w:rsidP="00A87D1C">
            <w:pPr>
              <w:pStyle w:val="Odstavekseznama"/>
              <w:numPr>
                <w:ilvl w:val="0"/>
                <w:numId w:val="3"/>
              </w:numPr>
              <w:jc w:val="both"/>
              <w:rPr>
                <w:sz w:val="20"/>
                <w:szCs w:val="20"/>
              </w:rPr>
            </w:pPr>
          </w:p>
        </w:tc>
        <w:tc>
          <w:tcPr>
            <w:tcW w:w="263" w:type="dxa"/>
            <w:shd w:val="clear" w:color="auto" w:fill="D9D9D9" w:themeFill="background1" w:themeFillShade="D9"/>
          </w:tcPr>
          <w:p w14:paraId="7FB33AED" w14:textId="77777777" w:rsidR="00A87D1C" w:rsidRPr="00AA7233" w:rsidRDefault="00A87D1C" w:rsidP="00A87D1C">
            <w:pPr>
              <w:pStyle w:val="Odstavekseznama"/>
              <w:numPr>
                <w:ilvl w:val="0"/>
                <w:numId w:val="52"/>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13B1E950" w14:textId="10B4B5E8" w:rsidR="00A87D1C" w:rsidRPr="00AA7233" w:rsidRDefault="00A87D1C" w:rsidP="00A87D1C">
            <w:pPr>
              <w:jc w:val="both"/>
              <w:rPr>
                <w:sz w:val="20"/>
                <w:szCs w:val="20"/>
              </w:rPr>
            </w:pPr>
            <w:r w:rsidRPr="00AA7233">
              <w:rPr>
                <w:sz w:val="20"/>
                <w:szCs w:val="20"/>
              </w:rPr>
              <w:t xml:space="preserve">Obrazložitev glavnih virov prihodkov </w:t>
            </w:r>
          </w:p>
        </w:tc>
        <w:tc>
          <w:tcPr>
            <w:tcW w:w="4962" w:type="dxa"/>
            <w:tcBorders>
              <w:top w:val="dashSmallGap" w:sz="4" w:space="0" w:color="auto"/>
              <w:bottom w:val="dashSmallGap" w:sz="4" w:space="0" w:color="auto"/>
            </w:tcBorders>
            <w:shd w:val="clear" w:color="auto" w:fill="D9D9D9" w:themeFill="background1" w:themeFillShade="D9"/>
          </w:tcPr>
          <w:p w14:paraId="2B50601B" w14:textId="77777777" w:rsidR="00A87D1C" w:rsidRPr="00AF5E83" w:rsidRDefault="00A87D1C" w:rsidP="00A87D1C">
            <w:pPr>
              <w:jc w:val="both"/>
              <w:rPr>
                <w:sz w:val="20"/>
                <w:szCs w:val="20"/>
              </w:rPr>
            </w:pPr>
          </w:p>
        </w:tc>
      </w:tr>
      <w:tr w:rsidR="00A87D1C" w:rsidRPr="00C21B5C" w14:paraId="03AB5793" w14:textId="77777777" w:rsidTr="004F51AB">
        <w:trPr>
          <w:trHeight w:val="340"/>
        </w:trPr>
        <w:tc>
          <w:tcPr>
            <w:tcW w:w="426" w:type="dxa"/>
            <w:vMerge/>
            <w:shd w:val="clear" w:color="auto" w:fill="D9D9D9" w:themeFill="background1" w:themeFillShade="D9"/>
          </w:tcPr>
          <w:p w14:paraId="67CCEACF" w14:textId="77777777" w:rsidR="00A87D1C" w:rsidRPr="00AF5E83" w:rsidRDefault="00A87D1C" w:rsidP="00A87D1C">
            <w:pPr>
              <w:pStyle w:val="Odstavekseznama"/>
              <w:numPr>
                <w:ilvl w:val="0"/>
                <w:numId w:val="3"/>
              </w:numPr>
              <w:jc w:val="both"/>
              <w:rPr>
                <w:sz w:val="20"/>
                <w:szCs w:val="20"/>
              </w:rPr>
            </w:pPr>
          </w:p>
        </w:tc>
        <w:tc>
          <w:tcPr>
            <w:tcW w:w="263" w:type="dxa"/>
            <w:shd w:val="clear" w:color="auto" w:fill="D9D9D9" w:themeFill="background1" w:themeFillShade="D9"/>
          </w:tcPr>
          <w:p w14:paraId="553A82AC" w14:textId="77777777" w:rsidR="00A87D1C" w:rsidRPr="00AA7233" w:rsidRDefault="00A87D1C" w:rsidP="00A87D1C">
            <w:pPr>
              <w:pStyle w:val="Odstavekseznama"/>
              <w:numPr>
                <w:ilvl w:val="0"/>
                <w:numId w:val="52"/>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3B58E3E3" w14:textId="1892DD25" w:rsidR="00A87D1C" w:rsidRPr="00AA7233" w:rsidRDefault="00A87D1C" w:rsidP="00A87D1C">
            <w:pPr>
              <w:jc w:val="both"/>
              <w:rPr>
                <w:sz w:val="20"/>
                <w:szCs w:val="20"/>
              </w:rPr>
            </w:pPr>
            <w:r w:rsidRPr="00AA7233">
              <w:rPr>
                <w:sz w:val="20"/>
                <w:szCs w:val="20"/>
              </w:rPr>
              <w:t>Obrazložitev glavnih virov odhodkov</w:t>
            </w:r>
          </w:p>
        </w:tc>
        <w:tc>
          <w:tcPr>
            <w:tcW w:w="4962" w:type="dxa"/>
            <w:tcBorders>
              <w:top w:val="dashSmallGap" w:sz="4" w:space="0" w:color="auto"/>
              <w:bottom w:val="dashSmallGap" w:sz="4" w:space="0" w:color="auto"/>
            </w:tcBorders>
            <w:shd w:val="clear" w:color="auto" w:fill="D9D9D9" w:themeFill="background1" w:themeFillShade="D9"/>
          </w:tcPr>
          <w:p w14:paraId="5C2B4964" w14:textId="77777777" w:rsidR="00A87D1C" w:rsidRPr="00AF5E83" w:rsidRDefault="00A87D1C" w:rsidP="00A87D1C">
            <w:pPr>
              <w:jc w:val="both"/>
              <w:rPr>
                <w:sz w:val="20"/>
                <w:szCs w:val="20"/>
              </w:rPr>
            </w:pPr>
          </w:p>
        </w:tc>
      </w:tr>
      <w:tr w:rsidR="00A87D1C" w:rsidRPr="00C21B5C" w14:paraId="559FA817" w14:textId="77777777" w:rsidTr="004F51AB">
        <w:trPr>
          <w:trHeight w:val="340"/>
        </w:trPr>
        <w:tc>
          <w:tcPr>
            <w:tcW w:w="426" w:type="dxa"/>
            <w:vMerge/>
            <w:shd w:val="clear" w:color="auto" w:fill="D9D9D9" w:themeFill="background1" w:themeFillShade="D9"/>
          </w:tcPr>
          <w:p w14:paraId="5F4B5880" w14:textId="77777777" w:rsidR="00A87D1C" w:rsidRPr="00AF5E83" w:rsidRDefault="00A87D1C" w:rsidP="00A87D1C">
            <w:pPr>
              <w:pStyle w:val="Odstavekseznama"/>
              <w:numPr>
                <w:ilvl w:val="0"/>
                <w:numId w:val="3"/>
              </w:numPr>
              <w:jc w:val="both"/>
              <w:rPr>
                <w:sz w:val="20"/>
                <w:szCs w:val="20"/>
              </w:rPr>
            </w:pPr>
          </w:p>
        </w:tc>
        <w:tc>
          <w:tcPr>
            <w:tcW w:w="263" w:type="dxa"/>
            <w:shd w:val="clear" w:color="auto" w:fill="D9D9D9" w:themeFill="background1" w:themeFillShade="D9"/>
          </w:tcPr>
          <w:p w14:paraId="6CB1EEB9" w14:textId="77777777" w:rsidR="00A87D1C" w:rsidRPr="00AA7233" w:rsidRDefault="00A87D1C" w:rsidP="00A87D1C">
            <w:pPr>
              <w:pStyle w:val="Odstavekseznama"/>
              <w:numPr>
                <w:ilvl w:val="0"/>
                <w:numId w:val="52"/>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688F05E2" w14:textId="5E548CFF" w:rsidR="00A87D1C" w:rsidRPr="00AA7233" w:rsidRDefault="00A87D1C" w:rsidP="00A87D1C">
            <w:pPr>
              <w:jc w:val="both"/>
              <w:rPr>
                <w:sz w:val="20"/>
                <w:szCs w:val="20"/>
              </w:rPr>
            </w:pPr>
            <w:r w:rsidRPr="00AA7233">
              <w:rPr>
                <w:sz w:val="20"/>
                <w:szCs w:val="20"/>
              </w:rPr>
              <w:t xml:space="preserve">Obrazložitev glavnih virov finančnih dolgov </w:t>
            </w:r>
          </w:p>
        </w:tc>
        <w:tc>
          <w:tcPr>
            <w:tcW w:w="4962" w:type="dxa"/>
            <w:tcBorders>
              <w:top w:val="dashSmallGap" w:sz="4" w:space="0" w:color="auto"/>
              <w:bottom w:val="dashSmallGap" w:sz="4" w:space="0" w:color="auto"/>
            </w:tcBorders>
            <w:shd w:val="clear" w:color="auto" w:fill="D9D9D9" w:themeFill="background1" w:themeFillShade="D9"/>
          </w:tcPr>
          <w:p w14:paraId="51E191B5" w14:textId="77777777" w:rsidR="00A87D1C" w:rsidRPr="00AF5E83" w:rsidRDefault="00A87D1C" w:rsidP="00A87D1C">
            <w:pPr>
              <w:jc w:val="both"/>
              <w:rPr>
                <w:sz w:val="20"/>
                <w:szCs w:val="20"/>
              </w:rPr>
            </w:pPr>
          </w:p>
        </w:tc>
      </w:tr>
      <w:tr w:rsidR="00A87D1C" w:rsidRPr="00C21B5C" w14:paraId="27434C2C" w14:textId="77777777" w:rsidTr="004F51AB">
        <w:trPr>
          <w:trHeight w:val="340"/>
        </w:trPr>
        <w:tc>
          <w:tcPr>
            <w:tcW w:w="426" w:type="dxa"/>
            <w:vMerge/>
            <w:shd w:val="clear" w:color="auto" w:fill="D9D9D9" w:themeFill="background1" w:themeFillShade="D9"/>
          </w:tcPr>
          <w:p w14:paraId="6900644D" w14:textId="77777777" w:rsidR="00A87D1C" w:rsidRPr="00AF5E83" w:rsidRDefault="00A87D1C" w:rsidP="00A87D1C">
            <w:pPr>
              <w:pStyle w:val="Odstavekseznama"/>
              <w:numPr>
                <w:ilvl w:val="0"/>
                <w:numId w:val="3"/>
              </w:numPr>
              <w:jc w:val="both"/>
              <w:rPr>
                <w:sz w:val="20"/>
                <w:szCs w:val="20"/>
              </w:rPr>
            </w:pPr>
          </w:p>
        </w:tc>
        <w:tc>
          <w:tcPr>
            <w:tcW w:w="263" w:type="dxa"/>
            <w:shd w:val="clear" w:color="auto" w:fill="D9D9D9" w:themeFill="background1" w:themeFillShade="D9"/>
          </w:tcPr>
          <w:p w14:paraId="76D4BCD5" w14:textId="77777777" w:rsidR="00A87D1C" w:rsidRPr="00AA7233" w:rsidRDefault="00A87D1C" w:rsidP="00A87D1C">
            <w:pPr>
              <w:pStyle w:val="Odstavekseznama"/>
              <w:numPr>
                <w:ilvl w:val="0"/>
                <w:numId w:val="52"/>
              </w:numPr>
              <w:jc w:val="both"/>
              <w:rPr>
                <w:sz w:val="20"/>
                <w:szCs w:val="20"/>
              </w:rPr>
            </w:pPr>
          </w:p>
        </w:tc>
        <w:tc>
          <w:tcPr>
            <w:tcW w:w="4131" w:type="dxa"/>
            <w:tcBorders>
              <w:top w:val="dashSmallGap" w:sz="4" w:space="0" w:color="auto"/>
            </w:tcBorders>
            <w:shd w:val="clear" w:color="auto" w:fill="D9D9D9" w:themeFill="background1" w:themeFillShade="D9"/>
          </w:tcPr>
          <w:p w14:paraId="4F14D808" w14:textId="79E59010" w:rsidR="00A87D1C" w:rsidRPr="002D7A6C" w:rsidRDefault="00A87D1C" w:rsidP="00A87D1C">
            <w:pPr>
              <w:jc w:val="both"/>
              <w:rPr>
                <w:sz w:val="20"/>
                <w:szCs w:val="20"/>
              </w:rPr>
            </w:pPr>
            <w:r w:rsidRPr="00AA7233">
              <w:rPr>
                <w:sz w:val="20"/>
                <w:szCs w:val="20"/>
              </w:rPr>
              <w:t>Obrazložitev glavnih osnovnih sredstev</w:t>
            </w:r>
          </w:p>
        </w:tc>
        <w:tc>
          <w:tcPr>
            <w:tcW w:w="4962" w:type="dxa"/>
            <w:tcBorders>
              <w:top w:val="dashSmallGap" w:sz="4" w:space="0" w:color="auto"/>
            </w:tcBorders>
            <w:shd w:val="clear" w:color="auto" w:fill="D9D9D9" w:themeFill="background1" w:themeFillShade="D9"/>
          </w:tcPr>
          <w:p w14:paraId="6DB0809F" w14:textId="77777777" w:rsidR="00A87D1C" w:rsidRPr="00AF5E83" w:rsidRDefault="00A87D1C" w:rsidP="00A87D1C">
            <w:pPr>
              <w:jc w:val="both"/>
              <w:rPr>
                <w:sz w:val="20"/>
                <w:szCs w:val="20"/>
              </w:rPr>
            </w:pPr>
          </w:p>
        </w:tc>
      </w:tr>
      <w:tr w:rsidR="00A87D1C" w:rsidRPr="00C21B5C" w14:paraId="39690E2E" w14:textId="77777777" w:rsidTr="004F51AB">
        <w:tc>
          <w:tcPr>
            <w:tcW w:w="426" w:type="dxa"/>
            <w:tcBorders>
              <w:top w:val="single" w:sz="4" w:space="0" w:color="auto"/>
              <w:bottom w:val="single" w:sz="4" w:space="0" w:color="auto"/>
            </w:tcBorders>
          </w:tcPr>
          <w:p w14:paraId="5BCE09ED" w14:textId="77777777" w:rsidR="00A87D1C" w:rsidRPr="00AF5E83" w:rsidRDefault="00A87D1C" w:rsidP="00A87D1C">
            <w:pPr>
              <w:pStyle w:val="Odstavekseznama"/>
              <w:ind w:left="284"/>
              <w:jc w:val="both"/>
              <w:rPr>
                <w:sz w:val="20"/>
                <w:szCs w:val="20"/>
              </w:rPr>
            </w:pPr>
          </w:p>
        </w:tc>
        <w:tc>
          <w:tcPr>
            <w:tcW w:w="263" w:type="dxa"/>
            <w:tcBorders>
              <w:top w:val="single" w:sz="4" w:space="0" w:color="auto"/>
              <w:bottom w:val="single" w:sz="4" w:space="0" w:color="auto"/>
            </w:tcBorders>
          </w:tcPr>
          <w:p w14:paraId="2BC41CD7" w14:textId="77777777" w:rsidR="00A87D1C" w:rsidRPr="005B44AD" w:rsidRDefault="00A87D1C" w:rsidP="00A87D1C">
            <w:pPr>
              <w:pStyle w:val="Odstavekseznama"/>
              <w:ind w:left="360"/>
              <w:jc w:val="both"/>
              <w:rPr>
                <w:sz w:val="20"/>
                <w:szCs w:val="20"/>
              </w:rPr>
            </w:pPr>
          </w:p>
        </w:tc>
        <w:tc>
          <w:tcPr>
            <w:tcW w:w="4131" w:type="dxa"/>
            <w:tcBorders>
              <w:top w:val="single" w:sz="4" w:space="0" w:color="auto"/>
              <w:bottom w:val="single" w:sz="4" w:space="0" w:color="auto"/>
            </w:tcBorders>
          </w:tcPr>
          <w:p w14:paraId="0A5FB00D" w14:textId="14841FC9" w:rsidR="00A87D1C" w:rsidRPr="00AF5E83" w:rsidRDefault="00A87D1C" w:rsidP="00A87D1C">
            <w:pPr>
              <w:jc w:val="both"/>
              <w:rPr>
                <w:sz w:val="20"/>
                <w:szCs w:val="20"/>
              </w:rPr>
            </w:pPr>
          </w:p>
        </w:tc>
        <w:tc>
          <w:tcPr>
            <w:tcW w:w="4962" w:type="dxa"/>
            <w:tcBorders>
              <w:top w:val="single" w:sz="4" w:space="0" w:color="auto"/>
              <w:bottom w:val="single" w:sz="4" w:space="0" w:color="auto"/>
            </w:tcBorders>
          </w:tcPr>
          <w:p w14:paraId="13F1AC3B" w14:textId="77777777" w:rsidR="00A87D1C" w:rsidRPr="00AF5E83" w:rsidRDefault="00A87D1C" w:rsidP="00A87D1C">
            <w:pPr>
              <w:jc w:val="both"/>
              <w:rPr>
                <w:sz w:val="20"/>
                <w:szCs w:val="20"/>
              </w:rPr>
            </w:pPr>
          </w:p>
        </w:tc>
      </w:tr>
      <w:tr w:rsidR="00A87D1C" w:rsidRPr="00C21B5C" w14:paraId="6D6C4CC9" w14:textId="77777777" w:rsidTr="004F51AB">
        <w:trPr>
          <w:trHeight w:val="340"/>
        </w:trPr>
        <w:tc>
          <w:tcPr>
            <w:tcW w:w="426" w:type="dxa"/>
            <w:vMerge w:val="restart"/>
            <w:tcBorders>
              <w:top w:val="single" w:sz="4" w:space="0" w:color="auto"/>
            </w:tcBorders>
            <w:shd w:val="clear" w:color="auto" w:fill="D9D9D9" w:themeFill="background1" w:themeFillShade="D9"/>
          </w:tcPr>
          <w:p w14:paraId="0E51BDC6" w14:textId="77777777" w:rsidR="00A87D1C" w:rsidRPr="00AF5E83" w:rsidRDefault="00A87D1C" w:rsidP="00A87D1C">
            <w:pPr>
              <w:pStyle w:val="Odstavekseznama"/>
              <w:numPr>
                <w:ilvl w:val="0"/>
                <w:numId w:val="3"/>
              </w:numPr>
              <w:jc w:val="both"/>
              <w:rPr>
                <w:sz w:val="20"/>
                <w:szCs w:val="20"/>
              </w:rPr>
            </w:pPr>
          </w:p>
        </w:tc>
        <w:tc>
          <w:tcPr>
            <w:tcW w:w="263" w:type="dxa"/>
            <w:tcBorders>
              <w:top w:val="single" w:sz="4" w:space="0" w:color="auto"/>
            </w:tcBorders>
            <w:shd w:val="clear" w:color="auto" w:fill="D9D9D9" w:themeFill="background1" w:themeFillShade="D9"/>
          </w:tcPr>
          <w:p w14:paraId="2102668C" w14:textId="77777777" w:rsidR="00A87D1C" w:rsidRPr="00EF479A" w:rsidRDefault="00A87D1C" w:rsidP="00A87D1C">
            <w:pPr>
              <w:pStyle w:val="Odstavekseznama"/>
              <w:numPr>
                <w:ilvl w:val="0"/>
                <w:numId w:val="53"/>
              </w:numPr>
              <w:jc w:val="both"/>
              <w:rPr>
                <w:sz w:val="20"/>
                <w:szCs w:val="20"/>
              </w:rPr>
            </w:pPr>
          </w:p>
        </w:tc>
        <w:tc>
          <w:tcPr>
            <w:tcW w:w="4131" w:type="dxa"/>
            <w:tcBorders>
              <w:top w:val="single" w:sz="4" w:space="0" w:color="auto"/>
              <w:bottom w:val="dashSmallGap" w:sz="4" w:space="0" w:color="auto"/>
            </w:tcBorders>
            <w:shd w:val="clear" w:color="auto" w:fill="D9D9D9" w:themeFill="background1" w:themeFillShade="D9"/>
          </w:tcPr>
          <w:p w14:paraId="70EA1E35" w14:textId="144CFC8F" w:rsidR="00A87D1C" w:rsidRPr="00AA7233" w:rsidRDefault="007A0517" w:rsidP="007A0517">
            <w:pPr>
              <w:jc w:val="both"/>
              <w:rPr>
                <w:sz w:val="20"/>
                <w:szCs w:val="20"/>
              </w:rPr>
            </w:pPr>
            <w:r>
              <w:rPr>
                <w:sz w:val="20"/>
                <w:szCs w:val="20"/>
              </w:rPr>
              <w:t xml:space="preserve">Opis in utemeljitev </w:t>
            </w:r>
            <w:r w:rsidRPr="00972453">
              <w:rPr>
                <w:sz w:val="20"/>
                <w:szCs w:val="20"/>
                <w:u w:val="single"/>
              </w:rPr>
              <w:t>ciljnega scenarija</w:t>
            </w:r>
            <w:r>
              <w:rPr>
                <w:sz w:val="20"/>
                <w:szCs w:val="20"/>
              </w:rPr>
              <w:t xml:space="preserve"> poslovanja v prvih treh letih poslovanja</w:t>
            </w:r>
          </w:p>
        </w:tc>
        <w:tc>
          <w:tcPr>
            <w:tcW w:w="4962" w:type="dxa"/>
            <w:tcBorders>
              <w:top w:val="single" w:sz="4" w:space="0" w:color="auto"/>
              <w:bottom w:val="dashSmallGap" w:sz="4" w:space="0" w:color="auto"/>
            </w:tcBorders>
            <w:shd w:val="clear" w:color="auto" w:fill="D9D9D9" w:themeFill="background1" w:themeFillShade="D9"/>
          </w:tcPr>
          <w:p w14:paraId="6095C9D1" w14:textId="73C2E6D1" w:rsidR="00A87D1C" w:rsidRPr="00AF5E83" w:rsidRDefault="00A87D1C" w:rsidP="00A87D1C">
            <w:pPr>
              <w:jc w:val="both"/>
              <w:rPr>
                <w:sz w:val="20"/>
                <w:szCs w:val="20"/>
              </w:rPr>
            </w:pPr>
          </w:p>
        </w:tc>
      </w:tr>
      <w:tr w:rsidR="007A0517" w:rsidRPr="00C21B5C" w14:paraId="16D228CD" w14:textId="77777777" w:rsidTr="004F51AB">
        <w:trPr>
          <w:trHeight w:val="340"/>
        </w:trPr>
        <w:tc>
          <w:tcPr>
            <w:tcW w:w="426" w:type="dxa"/>
            <w:vMerge/>
            <w:shd w:val="clear" w:color="auto" w:fill="D9D9D9" w:themeFill="background1" w:themeFillShade="D9"/>
          </w:tcPr>
          <w:p w14:paraId="27B1CAD4" w14:textId="77777777" w:rsidR="007A0517" w:rsidRPr="00AF5E83" w:rsidRDefault="007A0517" w:rsidP="007A0517">
            <w:pPr>
              <w:pStyle w:val="Odstavekseznama"/>
              <w:numPr>
                <w:ilvl w:val="0"/>
                <w:numId w:val="3"/>
              </w:numPr>
              <w:jc w:val="both"/>
              <w:rPr>
                <w:sz w:val="20"/>
                <w:szCs w:val="20"/>
              </w:rPr>
            </w:pPr>
          </w:p>
        </w:tc>
        <w:tc>
          <w:tcPr>
            <w:tcW w:w="263" w:type="dxa"/>
            <w:shd w:val="clear" w:color="auto" w:fill="D9D9D9" w:themeFill="background1" w:themeFillShade="D9"/>
          </w:tcPr>
          <w:p w14:paraId="6ABEE3A1" w14:textId="20810E8B" w:rsidR="007A0517" w:rsidRPr="00EF479A" w:rsidRDefault="007A0517" w:rsidP="007A0517">
            <w:pPr>
              <w:pStyle w:val="Odstavekseznama"/>
              <w:numPr>
                <w:ilvl w:val="0"/>
                <w:numId w:val="53"/>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382F95AB" w14:textId="4F8A2283" w:rsidR="007A0517" w:rsidRPr="00EF479A" w:rsidRDefault="007A0517" w:rsidP="007A0517">
            <w:pPr>
              <w:jc w:val="both"/>
              <w:rPr>
                <w:sz w:val="20"/>
                <w:szCs w:val="20"/>
              </w:rPr>
            </w:pPr>
            <w:r w:rsidRPr="00EF479A">
              <w:rPr>
                <w:sz w:val="20"/>
                <w:szCs w:val="20"/>
              </w:rPr>
              <w:t xml:space="preserve">Napoved </w:t>
            </w:r>
            <w:r w:rsidRPr="00EF479A">
              <w:rPr>
                <w:b/>
                <w:sz w:val="20"/>
                <w:szCs w:val="20"/>
              </w:rPr>
              <w:t>bilance stanja</w:t>
            </w:r>
            <w:r w:rsidRPr="00AA7233">
              <w:rPr>
                <w:sz w:val="20"/>
                <w:szCs w:val="20"/>
              </w:rPr>
              <w:t xml:space="preserve"> v </w:t>
            </w:r>
            <w:r w:rsidRPr="00EF479A">
              <w:rPr>
                <w:sz w:val="20"/>
                <w:szCs w:val="20"/>
                <w:u w:val="single"/>
              </w:rPr>
              <w:t>ciljnem scenariju</w:t>
            </w:r>
            <w:r w:rsidRPr="00AA7233">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148D9678" w14:textId="668F3F6C" w:rsidR="007A0517" w:rsidRPr="00F850B5" w:rsidRDefault="007A0517" w:rsidP="007A0517">
            <w:pPr>
              <w:jc w:val="both"/>
              <w:rPr>
                <w:sz w:val="20"/>
                <w:szCs w:val="20"/>
              </w:rPr>
            </w:pPr>
            <w:r>
              <w:rPr>
                <w:sz w:val="20"/>
                <w:szCs w:val="20"/>
              </w:rPr>
              <w:t xml:space="preserve">PRILOGA B, tabela 1 </w:t>
            </w:r>
          </w:p>
        </w:tc>
      </w:tr>
      <w:tr w:rsidR="007A0517" w:rsidRPr="00C21B5C" w14:paraId="06C47EAB" w14:textId="77777777" w:rsidTr="004F51AB">
        <w:trPr>
          <w:trHeight w:val="340"/>
        </w:trPr>
        <w:tc>
          <w:tcPr>
            <w:tcW w:w="426" w:type="dxa"/>
            <w:vMerge/>
            <w:shd w:val="clear" w:color="auto" w:fill="D9D9D9" w:themeFill="background1" w:themeFillShade="D9"/>
          </w:tcPr>
          <w:p w14:paraId="6ECAB081" w14:textId="77777777" w:rsidR="007A0517" w:rsidRPr="00AF5E83" w:rsidRDefault="007A0517" w:rsidP="007A0517">
            <w:pPr>
              <w:pStyle w:val="Odstavekseznama"/>
              <w:numPr>
                <w:ilvl w:val="0"/>
                <w:numId w:val="3"/>
              </w:numPr>
              <w:jc w:val="both"/>
              <w:rPr>
                <w:sz w:val="20"/>
                <w:szCs w:val="20"/>
              </w:rPr>
            </w:pPr>
          </w:p>
        </w:tc>
        <w:tc>
          <w:tcPr>
            <w:tcW w:w="263" w:type="dxa"/>
            <w:shd w:val="clear" w:color="auto" w:fill="D9D9D9" w:themeFill="background1" w:themeFillShade="D9"/>
          </w:tcPr>
          <w:p w14:paraId="1439495B" w14:textId="77777777" w:rsidR="007A0517" w:rsidRPr="00EF479A" w:rsidRDefault="007A0517" w:rsidP="007A0517">
            <w:pPr>
              <w:pStyle w:val="Odstavekseznama"/>
              <w:numPr>
                <w:ilvl w:val="0"/>
                <w:numId w:val="53"/>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70E23DDF" w14:textId="4628545D" w:rsidR="007A0517" w:rsidRPr="00EF479A" w:rsidRDefault="007A0517" w:rsidP="007A0517">
            <w:pPr>
              <w:jc w:val="both"/>
              <w:rPr>
                <w:sz w:val="20"/>
                <w:szCs w:val="20"/>
              </w:rPr>
            </w:pPr>
            <w:r w:rsidRPr="00EF479A">
              <w:rPr>
                <w:sz w:val="20"/>
                <w:szCs w:val="20"/>
              </w:rPr>
              <w:t xml:space="preserve">Napoved </w:t>
            </w:r>
            <w:r w:rsidRPr="00EF479A">
              <w:rPr>
                <w:b/>
                <w:sz w:val="20"/>
                <w:szCs w:val="20"/>
              </w:rPr>
              <w:t>izkaza poslovnega izida</w:t>
            </w:r>
            <w:r w:rsidRPr="00EF479A">
              <w:rPr>
                <w:sz w:val="20"/>
                <w:szCs w:val="20"/>
              </w:rPr>
              <w:t xml:space="preserve"> v ciljnem scenariju</w:t>
            </w:r>
          </w:p>
        </w:tc>
        <w:tc>
          <w:tcPr>
            <w:tcW w:w="4962" w:type="dxa"/>
            <w:tcBorders>
              <w:top w:val="dashSmallGap" w:sz="4" w:space="0" w:color="auto"/>
              <w:bottom w:val="dashSmallGap" w:sz="4" w:space="0" w:color="auto"/>
            </w:tcBorders>
            <w:shd w:val="clear" w:color="auto" w:fill="D9D9D9" w:themeFill="background1" w:themeFillShade="D9"/>
          </w:tcPr>
          <w:p w14:paraId="326C7B57" w14:textId="43C94AB6" w:rsidR="007A0517" w:rsidRPr="00AF5E83" w:rsidRDefault="007A0517" w:rsidP="007A0517">
            <w:pPr>
              <w:jc w:val="both"/>
              <w:rPr>
                <w:sz w:val="20"/>
                <w:szCs w:val="20"/>
              </w:rPr>
            </w:pPr>
            <w:r w:rsidRPr="00F850B5">
              <w:rPr>
                <w:sz w:val="20"/>
                <w:szCs w:val="20"/>
              </w:rPr>
              <w:t>PRILOGA B</w:t>
            </w:r>
            <w:r>
              <w:rPr>
                <w:sz w:val="20"/>
                <w:szCs w:val="20"/>
              </w:rPr>
              <w:t>,</w:t>
            </w:r>
            <w:r w:rsidRPr="00F850B5">
              <w:rPr>
                <w:sz w:val="20"/>
                <w:szCs w:val="20"/>
              </w:rPr>
              <w:t xml:space="preserve"> </w:t>
            </w:r>
            <w:r>
              <w:rPr>
                <w:sz w:val="20"/>
                <w:szCs w:val="20"/>
              </w:rPr>
              <w:t>tabela 2</w:t>
            </w:r>
          </w:p>
        </w:tc>
      </w:tr>
      <w:tr w:rsidR="007A0517" w:rsidRPr="00C21B5C" w14:paraId="1F1DA25B" w14:textId="77777777" w:rsidTr="004F51AB">
        <w:trPr>
          <w:trHeight w:val="340"/>
        </w:trPr>
        <w:tc>
          <w:tcPr>
            <w:tcW w:w="426" w:type="dxa"/>
            <w:vMerge/>
            <w:shd w:val="clear" w:color="auto" w:fill="D9D9D9" w:themeFill="background1" w:themeFillShade="D9"/>
          </w:tcPr>
          <w:p w14:paraId="3B3C133B" w14:textId="77777777" w:rsidR="007A0517" w:rsidRPr="00AF5E83" w:rsidRDefault="007A0517" w:rsidP="007A0517">
            <w:pPr>
              <w:pStyle w:val="Odstavekseznama"/>
              <w:numPr>
                <w:ilvl w:val="0"/>
                <w:numId w:val="3"/>
              </w:numPr>
              <w:jc w:val="both"/>
              <w:rPr>
                <w:sz w:val="20"/>
                <w:szCs w:val="20"/>
              </w:rPr>
            </w:pPr>
          </w:p>
        </w:tc>
        <w:tc>
          <w:tcPr>
            <w:tcW w:w="263" w:type="dxa"/>
            <w:shd w:val="clear" w:color="auto" w:fill="D9D9D9" w:themeFill="background1" w:themeFillShade="D9"/>
          </w:tcPr>
          <w:p w14:paraId="3B881A4B" w14:textId="77777777" w:rsidR="007A0517" w:rsidRPr="00EF479A" w:rsidRDefault="007A0517" w:rsidP="007A0517">
            <w:pPr>
              <w:pStyle w:val="Odstavekseznama"/>
              <w:numPr>
                <w:ilvl w:val="0"/>
                <w:numId w:val="53"/>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0ABA7F40" w14:textId="3ED2E42B" w:rsidR="007A0517" w:rsidRPr="00AA7233" w:rsidRDefault="007A0517" w:rsidP="007A0517">
            <w:pPr>
              <w:jc w:val="both"/>
              <w:rPr>
                <w:sz w:val="20"/>
                <w:szCs w:val="20"/>
              </w:rPr>
            </w:pPr>
            <w:r w:rsidRPr="00EF479A">
              <w:rPr>
                <w:sz w:val="20"/>
                <w:szCs w:val="20"/>
              </w:rPr>
              <w:t>Napoved</w:t>
            </w:r>
            <w:r w:rsidRPr="00AA7233">
              <w:rPr>
                <w:b/>
                <w:sz w:val="20"/>
                <w:szCs w:val="20"/>
              </w:rPr>
              <w:t xml:space="preserve"> </w:t>
            </w:r>
            <w:r>
              <w:rPr>
                <w:b/>
                <w:sz w:val="20"/>
                <w:szCs w:val="20"/>
              </w:rPr>
              <w:t xml:space="preserve">denarnih tokov </w:t>
            </w:r>
            <w:r w:rsidRPr="00AA7233">
              <w:rPr>
                <w:sz w:val="20"/>
                <w:szCs w:val="20"/>
              </w:rPr>
              <w:t xml:space="preserve">v </w:t>
            </w:r>
            <w:r w:rsidRPr="00EF479A">
              <w:rPr>
                <w:sz w:val="20"/>
                <w:szCs w:val="20"/>
              </w:rPr>
              <w:t>ciljnem scenariju</w:t>
            </w:r>
            <w:r w:rsidRPr="00AA7233">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2FB0724C" w14:textId="28D91176" w:rsidR="007A0517" w:rsidRPr="00AF5E83" w:rsidRDefault="007A0517" w:rsidP="007A0517">
            <w:pPr>
              <w:jc w:val="both"/>
              <w:rPr>
                <w:sz w:val="20"/>
                <w:szCs w:val="20"/>
              </w:rPr>
            </w:pPr>
            <w:r w:rsidRPr="00F850B5">
              <w:rPr>
                <w:sz w:val="20"/>
                <w:szCs w:val="20"/>
              </w:rPr>
              <w:t>PRILOGA B</w:t>
            </w:r>
            <w:r>
              <w:rPr>
                <w:sz w:val="20"/>
                <w:szCs w:val="20"/>
              </w:rPr>
              <w:t>,</w:t>
            </w:r>
            <w:r w:rsidRPr="00F850B5">
              <w:rPr>
                <w:sz w:val="20"/>
                <w:szCs w:val="20"/>
              </w:rPr>
              <w:t xml:space="preserve"> </w:t>
            </w:r>
            <w:r>
              <w:rPr>
                <w:sz w:val="20"/>
                <w:szCs w:val="20"/>
              </w:rPr>
              <w:t>tabela 3</w:t>
            </w:r>
          </w:p>
        </w:tc>
      </w:tr>
      <w:tr w:rsidR="007A0517" w:rsidRPr="00C21B5C" w14:paraId="2310137F" w14:textId="77777777" w:rsidTr="004F51AB">
        <w:trPr>
          <w:trHeight w:val="340"/>
        </w:trPr>
        <w:tc>
          <w:tcPr>
            <w:tcW w:w="426" w:type="dxa"/>
            <w:vMerge/>
            <w:tcBorders>
              <w:bottom w:val="single" w:sz="4" w:space="0" w:color="auto"/>
            </w:tcBorders>
            <w:shd w:val="clear" w:color="auto" w:fill="D9D9D9" w:themeFill="background1" w:themeFillShade="D9"/>
          </w:tcPr>
          <w:p w14:paraId="4EEA413E" w14:textId="77777777" w:rsidR="007A0517" w:rsidRPr="00AF5E83" w:rsidRDefault="007A0517" w:rsidP="007A0517">
            <w:pPr>
              <w:pStyle w:val="Odstavekseznama"/>
              <w:numPr>
                <w:ilvl w:val="0"/>
                <w:numId w:val="3"/>
              </w:numPr>
              <w:jc w:val="both"/>
              <w:rPr>
                <w:sz w:val="20"/>
                <w:szCs w:val="20"/>
              </w:rPr>
            </w:pPr>
          </w:p>
        </w:tc>
        <w:tc>
          <w:tcPr>
            <w:tcW w:w="263" w:type="dxa"/>
            <w:tcBorders>
              <w:bottom w:val="single" w:sz="4" w:space="0" w:color="auto"/>
            </w:tcBorders>
            <w:shd w:val="clear" w:color="auto" w:fill="D9D9D9" w:themeFill="background1" w:themeFillShade="D9"/>
          </w:tcPr>
          <w:p w14:paraId="640B79B1" w14:textId="77777777" w:rsidR="007A0517" w:rsidRPr="004F51AB" w:rsidRDefault="007A0517" w:rsidP="007A0517">
            <w:pPr>
              <w:pStyle w:val="Odstavekseznama"/>
              <w:numPr>
                <w:ilvl w:val="0"/>
                <w:numId w:val="53"/>
              </w:numPr>
              <w:jc w:val="both"/>
              <w:rPr>
                <w:sz w:val="20"/>
                <w:szCs w:val="20"/>
              </w:rPr>
            </w:pPr>
          </w:p>
        </w:tc>
        <w:tc>
          <w:tcPr>
            <w:tcW w:w="4131" w:type="dxa"/>
            <w:tcBorders>
              <w:top w:val="dashSmallGap" w:sz="4" w:space="0" w:color="auto"/>
              <w:bottom w:val="single" w:sz="4" w:space="0" w:color="auto"/>
            </w:tcBorders>
            <w:shd w:val="clear" w:color="auto" w:fill="D9D9D9" w:themeFill="background1" w:themeFillShade="D9"/>
          </w:tcPr>
          <w:p w14:paraId="0BD5CC9B" w14:textId="298B676D" w:rsidR="007A0517" w:rsidRPr="00EF479A" w:rsidRDefault="007A0517" w:rsidP="007A0517">
            <w:pPr>
              <w:jc w:val="both"/>
              <w:rPr>
                <w:sz w:val="20"/>
                <w:szCs w:val="20"/>
              </w:rPr>
            </w:pPr>
            <w:r w:rsidRPr="00EF479A">
              <w:rPr>
                <w:b/>
                <w:sz w:val="20"/>
                <w:szCs w:val="20"/>
              </w:rPr>
              <w:t>Osnovne predpostavke</w:t>
            </w:r>
            <w:r w:rsidRPr="00EF479A">
              <w:rPr>
                <w:sz w:val="20"/>
                <w:szCs w:val="20"/>
              </w:rPr>
              <w:t xml:space="preserve"> v ciljnem scenariju</w:t>
            </w:r>
          </w:p>
        </w:tc>
        <w:tc>
          <w:tcPr>
            <w:tcW w:w="4962" w:type="dxa"/>
            <w:tcBorders>
              <w:top w:val="dashSmallGap" w:sz="4" w:space="0" w:color="auto"/>
              <w:bottom w:val="single" w:sz="4" w:space="0" w:color="auto"/>
            </w:tcBorders>
            <w:shd w:val="clear" w:color="auto" w:fill="D9D9D9" w:themeFill="background1" w:themeFillShade="D9"/>
          </w:tcPr>
          <w:p w14:paraId="24170B0F" w14:textId="2694FE4B" w:rsidR="007A0517" w:rsidRPr="00AF5E83" w:rsidRDefault="007A0517" w:rsidP="007A0517">
            <w:pPr>
              <w:jc w:val="both"/>
              <w:rPr>
                <w:sz w:val="20"/>
                <w:szCs w:val="20"/>
              </w:rPr>
            </w:pPr>
            <w:r>
              <w:rPr>
                <w:sz w:val="20"/>
                <w:szCs w:val="20"/>
              </w:rPr>
              <w:t>PRILOGA B, tabela 4</w:t>
            </w:r>
          </w:p>
        </w:tc>
      </w:tr>
      <w:tr w:rsidR="007A0517" w:rsidRPr="00C21B5C" w14:paraId="3048117F" w14:textId="77777777" w:rsidTr="004F51AB">
        <w:tc>
          <w:tcPr>
            <w:tcW w:w="426" w:type="dxa"/>
            <w:tcBorders>
              <w:top w:val="single" w:sz="4" w:space="0" w:color="auto"/>
              <w:bottom w:val="single" w:sz="4" w:space="0" w:color="auto"/>
            </w:tcBorders>
          </w:tcPr>
          <w:p w14:paraId="3AC8A8D5" w14:textId="77777777" w:rsidR="007A0517" w:rsidRPr="00AF5E83" w:rsidRDefault="007A0517" w:rsidP="007A0517">
            <w:pPr>
              <w:pStyle w:val="Odstavekseznama"/>
              <w:ind w:left="284"/>
              <w:jc w:val="both"/>
              <w:rPr>
                <w:sz w:val="20"/>
                <w:szCs w:val="20"/>
              </w:rPr>
            </w:pPr>
          </w:p>
        </w:tc>
        <w:tc>
          <w:tcPr>
            <w:tcW w:w="263" w:type="dxa"/>
            <w:tcBorders>
              <w:top w:val="single" w:sz="4" w:space="0" w:color="auto"/>
              <w:bottom w:val="single" w:sz="4" w:space="0" w:color="auto"/>
            </w:tcBorders>
          </w:tcPr>
          <w:p w14:paraId="2E60CFE3" w14:textId="77777777" w:rsidR="007A0517" w:rsidRPr="005B44AD" w:rsidRDefault="007A0517" w:rsidP="007A0517">
            <w:pPr>
              <w:pStyle w:val="Odstavekseznama"/>
              <w:ind w:left="360"/>
              <w:jc w:val="both"/>
              <w:rPr>
                <w:sz w:val="20"/>
                <w:szCs w:val="20"/>
              </w:rPr>
            </w:pPr>
          </w:p>
        </w:tc>
        <w:tc>
          <w:tcPr>
            <w:tcW w:w="4131" w:type="dxa"/>
            <w:tcBorders>
              <w:top w:val="single" w:sz="4" w:space="0" w:color="auto"/>
              <w:bottom w:val="single" w:sz="4" w:space="0" w:color="auto"/>
            </w:tcBorders>
          </w:tcPr>
          <w:p w14:paraId="3F01C7F9" w14:textId="4419D72E" w:rsidR="007A0517" w:rsidRPr="00AF5E83" w:rsidRDefault="007A0517" w:rsidP="007A0517">
            <w:pPr>
              <w:jc w:val="both"/>
              <w:rPr>
                <w:sz w:val="20"/>
                <w:szCs w:val="20"/>
              </w:rPr>
            </w:pPr>
          </w:p>
        </w:tc>
        <w:tc>
          <w:tcPr>
            <w:tcW w:w="4962" w:type="dxa"/>
            <w:tcBorders>
              <w:top w:val="single" w:sz="4" w:space="0" w:color="auto"/>
              <w:bottom w:val="single" w:sz="4" w:space="0" w:color="auto"/>
            </w:tcBorders>
          </w:tcPr>
          <w:p w14:paraId="42617812" w14:textId="77777777" w:rsidR="007A0517" w:rsidRPr="00AF5E83" w:rsidRDefault="007A0517" w:rsidP="007A0517">
            <w:pPr>
              <w:jc w:val="both"/>
              <w:rPr>
                <w:sz w:val="20"/>
                <w:szCs w:val="20"/>
              </w:rPr>
            </w:pPr>
          </w:p>
        </w:tc>
      </w:tr>
      <w:tr w:rsidR="007A0517" w:rsidRPr="00C21B5C" w14:paraId="602907E7" w14:textId="77777777" w:rsidTr="004F51AB">
        <w:trPr>
          <w:trHeight w:val="340"/>
        </w:trPr>
        <w:tc>
          <w:tcPr>
            <w:tcW w:w="426" w:type="dxa"/>
            <w:vMerge w:val="restart"/>
            <w:tcBorders>
              <w:top w:val="single" w:sz="4" w:space="0" w:color="auto"/>
            </w:tcBorders>
            <w:shd w:val="clear" w:color="auto" w:fill="D9D9D9" w:themeFill="background1" w:themeFillShade="D9"/>
          </w:tcPr>
          <w:p w14:paraId="57D40F80" w14:textId="77777777" w:rsidR="007A0517" w:rsidRPr="00AF5E83" w:rsidRDefault="007A0517" w:rsidP="007A0517">
            <w:pPr>
              <w:pStyle w:val="Odstavekseznama"/>
              <w:numPr>
                <w:ilvl w:val="0"/>
                <w:numId w:val="3"/>
              </w:numPr>
              <w:jc w:val="both"/>
              <w:rPr>
                <w:sz w:val="20"/>
                <w:szCs w:val="20"/>
              </w:rPr>
            </w:pPr>
          </w:p>
        </w:tc>
        <w:tc>
          <w:tcPr>
            <w:tcW w:w="263" w:type="dxa"/>
            <w:tcBorders>
              <w:top w:val="single" w:sz="4" w:space="0" w:color="auto"/>
            </w:tcBorders>
            <w:shd w:val="clear" w:color="auto" w:fill="D9D9D9" w:themeFill="background1" w:themeFillShade="D9"/>
          </w:tcPr>
          <w:p w14:paraId="4E011F36" w14:textId="77777777" w:rsidR="007A0517" w:rsidRPr="00EF479A" w:rsidRDefault="007A0517" w:rsidP="007A0517">
            <w:pPr>
              <w:pStyle w:val="Odstavekseznama"/>
              <w:numPr>
                <w:ilvl w:val="0"/>
                <w:numId w:val="115"/>
              </w:numPr>
              <w:jc w:val="both"/>
              <w:rPr>
                <w:sz w:val="20"/>
                <w:szCs w:val="20"/>
              </w:rPr>
            </w:pPr>
          </w:p>
        </w:tc>
        <w:tc>
          <w:tcPr>
            <w:tcW w:w="4131" w:type="dxa"/>
            <w:tcBorders>
              <w:top w:val="single" w:sz="4" w:space="0" w:color="auto"/>
              <w:bottom w:val="dashSmallGap" w:sz="4" w:space="0" w:color="auto"/>
            </w:tcBorders>
            <w:shd w:val="clear" w:color="auto" w:fill="D9D9D9" w:themeFill="background1" w:themeFillShade="D9"/>
          </w:tcPr>
          <w:p w14:paraId="7D637D95" w14:textId="08C44559" w:rsidR="007A0517" w:rsidRPr="00AA7233" w:rsidRDefault="007A0517" w:rsidP="007A0517">
            <w:pPr>
              <w:jc w:val="both"/>
              <w:rPr>
                <w:sz w:val="20"/>
                <w:szCs w:val="20"/>
              </w:rPr>
            </w:pPr>
            <w:r>
              <w:rPr>
                <w:sz w:val="20"/>
                <w:szCs w:val="20"/>
              </w:rPr>
              <w:t xml:space="preserve">Opis in utemeljitev </w:t>
            </w:r>
            <w:r w:rsidRPr="00972453">
              <w:rPr>
                <w:sz w:val="20"/>
                <w:szCs w:val="20"/>
                <w:u w:val="single"/>
              </w:rPr>
              <w:t>scenarija izjemnih razmer</w:t>
            </w:r>
            <w:r>
              <w:rPr>
                <w:sz w:val="20"/>
                <w:szCs w:val="20"/>
              </w:rPr>
              <w:t xml:space="preserve"> poslovanja v prvih treh letih poslovanja</w:t>
            </w:r>
          </w:p>
        </w:tc>
        <w:tc>
          <w:tcPr>
            <w:tcW w:w="4962" w:type="dxa"/>
            <w:tcBorders>
              <w:top w:val="single" w:sz="4" w:space="0" w:color="auto"/>
              <w:bottom w:val="dashSmallGap" w:sz="4" w:space="0" w:color="auto"/>
            </w:tcBorders>
            <w:shd w:val="clear" w:color="auto" w:fill="D9D9D9" w:themeFill="background1" w:themeFillShade="D9"/>
          </w:tcPr>
          <w:p w14:paraId="6CD5C665" w14:textId="466056CA" w:rsidR="007A0517" w:rsidRPr="00AF5E83" w:rsidRDefault="007A0517" w:rsidP="007A0517">
            <w:pPr>
              <w:jc w:val="both"/>
              <w:rPr>
                <w:sz w:val="20"/>
                <w:szCs w:val="20"/>
              </w:rPr>
            </w:pPr>
          </w:p>
        </w:tc>
      </w:tr>
      <w:tr w:rsidR="007A0517" w:rsidRPr="00C21B5C" w14:paraId="4A64429E" w14:textId="77777777" w:rsidTr="004F51AB">
        <w:trPr>
          <w:trHeight w:val="340"/>
        </w:trPr>
        <w:tc>
          <w:tcPr>
            <w:tcW w:w="426" w:type="dxa"/>
            <w:vMerge/>
            <w:shd w:val="clear" w:color="auto" w:fill="D9D9D9" w:themeFill="background1" w:themeFillShade="D9"/>
          </w:tcPr>
          <w:p w14:paraId="1842137C" w14:textId="77777777" w:rsidR="007A0517" w:rsidRPr="00AF5E83" w:rsidRDefault="007A0517" w:rsidP="007A0517">
            <w:pPr>
              <w:pStyle w:val="Odstavekseznama"/>
              <w:numPr>
                <w:ilvl w:val="0"/>
                <w:numId w:val="3"/>
              </w:numPr>
              <w:jc w:val="both"/>
              <w:rPr>
                <w:sz w:val="20"/>
                <w:szCs w:val="20"/>
              </w:rPr>
            </w:pPr>
          </w:p>
        </w:tc>
        <w:tc>
          <w:tcPr>
            <w:tcW w:w="263" w:type="dxa"/>
            <w:shd w:val="clear" w:color="auto" w:fill="D9D9D9" w:themeFill="background1" w:themeFillShade="D9"/>
          </w:tcPr>
          <w:p w14:paraId="39F24AA6" w14:textId="52F2320B" w:rsidR="007A0517" w:rsidRDefault="007A0517" w:rsidP="007A0517">
            <w:pPr>
              <w:pStyle w:val="Odstavekseznama"/>
              <w:numPr>
                <w:ilvl w:val="0"/>
                <w:numId w:val="115"/>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1F268A8A" w14:textId="7F216C3C" w:rsidR="007A0517" w:rsidRPr="00EF479A" w:rsidRDefault="007A0517" w:rsidP="007A0517">
            <w:pPr>
              <w:jc w:val="both"/>
              <w:rPr>
                <w:sz w:val="20"/>
                <w:szCs w:val="20"/>
              </w:rPr>
            </w:pPr>
            <w:r w:rsidRPr="00EF479A">
              <w:rPr>
                <w:sz w:val="20"/>
                <w:szCs w:val="20"/>
              </w:rPr>
              <w:t xml:space="preserve">Napoved </w:t>
            </w:r>
            <w:r w:rsidRPr="00EF479A">
              <w:rPr>
                <w:b/>
                <w:sz w:val="20"/>
                <w:szCs w:val="20"/>
              </w:rPr>
              <w:t>bilance stanja</w:t>
            </w:r>
            <w:r w:rsidRPr="00AA7233">
              <w:rPr>
                <w:sz w:val="20"/>
                <w:szCs w:val="20"/>
              </w:rPr>
              <w:t xml:space="preserve"> v </w:t>
            </w:r>
            <w:r w:rsidRPr="00FB11CC">
              <w:rPr>
                <w:sz w:val="20"/>
                <w:szCs w:val="20"/>
              </w:rPr>
              <w:t>scenariju izjemnih razmer</w:t>
            </w:r>
          </w:p>
        </w:tc>
        <w:tc>
          <w:tcPr>
            <w:tcW w:w="4962" w:type="dxa"/>
            <w:tcBorders>
              <w:top w:val="dashSmallGap" w:sz="4" w:space="0" w:color="auto"/>
              <w:bottom w:val="dashSmallGap" w:sz="4" w:space="0" w:color="auto"/>
            </w:tcBorders>
            <w:shd w:val="clear" w:color="auto" w:fill="D9D9D9" w:themeFill="background1" w:themeFillShade="D9"/>
          </w:tcPr>
          <w:p w14:paraId="249D8782" w14:textId="7C4089C4" w:rsidR="007A0517" w:rsidRPr="00F850B5" w:rsidRDefault="007A0517" w:rsidP="007A0517">
            <w:pPr>
              <w:jc w:val="both"/>
              <w:rPr>
                <w:sz w:val="20"/>
                <w:szCs w:val="20"/>
              </w:rPr>
            </w:pPr>
            <w:r>
              <w:rPr>
                <w:sz w:val="20"/>
                <w:szCs w:val="20"/>
              </w:rPr>
              <w:t xml:space="preserve">PRILOGA C, tabela 1 </w:t>
            </w:r>
          </w:p>
        </w:tc>
      </w:tr>
      <w:tr w:rsidR="007A0517" w:rsidRPr="00C21B5C" w14:paraId="16AE9895" w14:textId="77777777" w:rsidTr="004F51AB">
        <w:trPr>
          <w:trHeight w:val="340"/>
        </w:trPr>
        <w:tc>
          <w:tcPr>
            <w:tcW w:w="426" w:type="dxa"/>
            <w:vMerge/>
            <w:shd w:val="clear" w:color="auto" w:fill="D9D9D9" w:themeFill="background1" w:themeFillShade="D9"/>
          </w:tcPr>
          <w:p w14:paraId="21210276" w14:textId="77777777" w:rsidR="007A0517" w:rsidRPr="00AF5E83" w:rsidRDefault="007A0517" w:rsidP="007A0517">
            <w:pPr>
              <w:pStyle w:val="Odstavekseznama"/>
              <w:numPr>
                <w:ilvl w:val="0"/>
                <w:numId w:val="3"/>
              </w:numPr>
              <w:jc w:val="both"/>
              <w:rPr>
                <w:sz w:val="20"/>
                <w:szCs w:val="20"/>
              </w:rPr>
            </w:pPr>
          </w:p>
        </w:tc>
        <w:tc>
          <w:tcPr>
            <w:tcW w:w="263" w:type="dxa"/>
            <w:shd w:val="clear" w:color="auto" w:fill="D9D9D9" w:themeFill="background1" w:themeFillShade="D9"/>
          </w:tcPr>
          <w:p w14:paraId="3EB7C22E" w14:textId="6832B46C" w:rsidR="007A0517" w:rsidRPr="00EF479A" w:rsidRDefault="007A0517" w:rsidP="007A0517">
            <w:pPr>
              <w:pStyle w:val="Odstavekseznama"/>
              <w:numPr>
                <w:ilvl w:val="0"/>
                <w:numId w:val="115"/>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0A681EAB" w14:textId="139E65E5" w:rsidR="007A0517" w:rsidRPr="00EF479A" w:rsidRDefault="007A0517" w:rsidP="007A0517">
            <w:pPr>
              <w:jc w:val="both"/>
              <w:rPr>
                <w:sz w:val="20"/>
                <w:szCs w:val="20"/>
              </w:rPr>
            </w:pPr>
            <w:r w:rsidRPr="00EF479A">
              <w:rPr>
                <w:sz w:val="20"/>
                <w:szCs w:val="20"/>
              </w:rPr>
              <w:t xml:space="preserve">Napoved </w:t>
            </w:r>
            <w:r w:rsidRPr="00EF479A">
              <w:rPr>
                <w:b/>
                <w:sz w:val="20"/>
                <w:szCs w:val="20"/>
              </w:rPr>
              <w:t>izkaza poslovnega izida</w:t>
            </w:r>
            <w:r w:rsidRPr="00EF479A">
              <w:rPr>
                <w:sz w:val="20"/>
                <w:szCs w:val="20"/>
              </w:rPr>
              <w:t xml:space="preserve"> v </w:t>
            </w:r>
            <w:r w:rsidRPr="00A51D9A">
              <w:rPr>
                <w:sz w:val="20"/>
                <w:szCs w:val="20"/>
              </w:rPr>
              <w:t>scenariju izjemnih razmer</w:t>
            </w:r>
          </w:p>
        </w:tc>
        <w:tc>
          <w:tcPr>
            <w:tcW w:w="4962" w:type="dxa"/>
            <w:tcBorders>
              <w:top w:val="dashSmallGap" w:sz="4" w:space="0" w:color="auto"/>
              <w:bottom w:val="dashSmallGap" w:sz="4" w:space="0" w:color="auto"/>
            </w:tcBorders>
            <w:shd w:val="clear" w:color="auto" w:fill="D9D9D9" w:themeFill="background1" w:themeFillShade="D9"/>
          </w:tcPr>
          <w:p w14:paraId="576D49A1" w14:textId="037CDCE3" w:rsidR="007A0517" w:rsidRPr="00AF5E83" w:rsidRDefault="007A0517" w:rsidP="007A0517">
            <w:pPr>
              <w:jc w:val="both"/>
              <w:rPr>
                <w:sz w:val="20"/>
                <w:szCs w:val="20"/>
              </w:rPr>
            </w:pPr>
            <w:r w:rsidRPr="00F850B5">
              <w:rPr>
                <w:sz w:val="20"/>
                <w:szCs w:val="20"/>
              </w:rPr>
              <w:t xml:space="preserve">PRILOGA </w:t>
            </w:r>
            <w:r>
              <w:rPr>
                <w:sz w:val="20"/>
                <w:szCs w:val="20"/>
              </w:rPr>
              <w:t>C,</w:t>
            </w:r>
            <w:r w:rsidRPr="00F850B5">
              <w:rPr>
                <w:sz w:val="20"/>
                <w:szCs w:val="20"/>
              </w:rPr>
              <w:t xml:space="preserve"> </w:t>
            </w:r>
            <w:r>
              <w:rPr>
                <w:sz w:val="20"/>
                <w:szCs w:val="20"/>
              </w:rPr>
              <w:t>tabela 2</w:t>
            </w:r>
          </w:p>
        </w:tc>
      </w:tr>
      <w:tr w:rsidR="007A0517" w:rsidRPr="00C21B5C" w14:paraId="084091A2" w14:textId="77777777" w:rsidTr="004F51AB">
        <w:trPr>
          <w:trHeight w:val="340"/>
        </w:trPr>
        <w:tc>
          <w:tcPr>
            <w:tcW w:w="426" w:type="dxa"/>
            <w:vMerge/>
            <w:shd w:val="clear" w:color="auto" w:fill="D9D9D9" w:themeFill="background1" w:themeFillShade="D9"/>
          </w:tcPr>
          <w:p w14:paraId="43203F9B" w14:textId="77777777" w:rsidR="007A0517" w:rsidRPr="00AF5E83" w:rsidRDefault="007A0517" w:rsidP="007A0517">
            <w:pPr>
              <w:pStyle w:val="Odstavekseznama"/>
              <w:numPr>
                <w:ilvl w:val="0"/>
                <w:numId w:val="3"/>
              </w:numPr>
              <w:jc w:val="both"/>
              <w:rPr>
                <w:sz w:val="20"/>
                <w:szCs w:val="20"/>
              </w:rPr>
            </w:pPr>
          </w:p>
        </w:tc>
        <w:tc>
          <w:tcPr>
            <w:tcW w:w="263" w:type="dxa"/>
            <w:shd w:val="clear" w:color="auto" w:fill="D9D9D9" w:themeFill="background1" w:themeFillShade="D9"/>
          </w:tcPr>
          <w:p w14:paraId="2433EAED" w14:textId="14650BA8" w:rsidR="007A0517" w:rsidRPr="00EF479A" w:rsidRDefault="007A0517" w:rsidP="007A0517">
            <w:pPr>
              <w:pStyle w:val="Odstavekseznama"/>
              <w:numPr>
                <w:ilvl w:val="0"/>
                <w:numId w:val="115"/>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4734EEFB" w14:textId="7C6AB1CC" w:rsidR="007A0517" w:rsidRPr="00AA7233" w:rsidRDefault="007A0517" w:rsidP="007A0517">
            <w:pPr>
              <w:jc w:val="both"/>
              <w:rPr>
                <w:sz w:val="20"/>
                <w:szCs w:val="20"/>
              </w:rPr>
            </w:pPr>
            <w:r w:rsidRPr="00EF479A">
              <w:rPr>
                <w:sz w:val="20"/>
                <w:szCs w:val="20"/>
              </w:rPr>
              <w:t>Napoved</w:t>
            </w:r>
            <w:r w:rsidRPr="00AA7233">
              <w:rPr>
                <w:b/>
                <w:sz w:val="20"/>
                <w:szCs w:val="20"/>
              </w:rPr>
              <w:t xml:space="preserve"> </w:t>
            </w:r>
            <w:r>
              <w:rPr>
                <w:b/>
                <w:sz w:val="20"/>
                <w:szCs w:val="20"/>
              </w:rPr>
              <w:t xml:space="preserve">denarnih tokov </w:t>
            </w:r>
            <w:r w:rsidRPr="00AA7233">
              <w:rPr>
                <w:sz w:val="20"/>
                <w:szCs w:val="20"/>
              </w:rPr>
              <w:t xml:space="preserve">v </w:t>
            </w:r>
            <w:r w:rsidRPr="00A51D9A">
              <w:rPr>
                <w:sz w:val="20"/>
                <w:szCs w:val="20"/>
              </w:rPr>
              <w:t>scenariju izjemnih razmer</w:t>
            </w:r>
          </w:p>
        </w:tc>
        <w:tc>
          <w:tcPr>
            <w:tcW w:w="4962" w:type="dxa"/>
            <w:tcBorders>
              <w:top w:val="dashSmallGap" w:sz="4" w:space="0" w:color="auto"/>
              <w:bottom w:val="dashSmallGap" w:sz="4" w:space="0" w:color="auto"/>
            </w:tcBorders>
            <w:shd w:val="clear" w:color="auto" w:fill="D9D9D9" w:themeFill="background1" w:themeFillShade="D9"/>
          </w:tcPr>
          <w:p w14:paraId="54C0EC92" w14:textId="2657E125" w:rsidR="007A0517" w:rsidRPr="00AF5E83" w:rsidRDefault="007A0517" w:rsidP="007A0517">
            <w:pPr>
              <w:jc w:val="both"/>
              <w:rPr>
                <w:sz w:val="20"/>
                <w:szCs w:val="20"/>
              </w:rPr>
            </w:pPr>
            <w:r w:rsidRPr="00F850B5">
              <w:rPr>
                <w:sz w:val="20"/>
                <w:szCs w:val="20"/>
              </w:rPr>
              <w:t xml:space="preserve">PRILOGA </w:t>
            </w:r>
            <w:r>
              <w:rPr>
                <w:sz w:val="20"/>
                <w:szCs w:val="20"/>
              </w:rPr>
              <w:t>C, tabela 3</w:t>
            </w:r>
          </w:p>
        </w:tc>
      </w:tr>
      <w:tr w:rsidR="007A0517" w:rsidRPr="00C21B5C" w14:paraId="6FB63A1E" w14:textId="77777777" w:rsidTr="004F51AB">
        <w:trPr>
          <w:trHeight w:val="340"/>
        </w:trPr>
        <w:tc>
          <w:tcPr>
            <w:tcW w:w="426" w:type="dxa"/>
            <w:vMerge/>
            <w:tcBorders>
              <w:bottom w:val="thickThinSmallGap" w:sz="18" w:space="0" w:color="595959" w:themeColor="text1" w:themeTint="A6"/>
            </w:tcBorders>
            <w:shd w:val="clear" w:color="auto" w:fill="D9D9D9" w:themeFill="background1" w:themeFillShade="D9"/>
          </w:tcPr>
          <w:p w14:paraId="301F993E" w14:textId="77777777" w:rsidR="007A0517" w:rsidRPr="00AF5E83" w:rsidRDefault="007A0517" w:rsidP="007A0517">
            <w:pPr>
              <w:pStyle w:val="Odstavekseznama"/>
              <w:numPr>
                <w:ilvl w:val="0"/>
                <w:numId w:val="3"/>
              </w:numPr>
              <w:jc w:val="both"/>
              <w:rPr>
                <w:sz w:val="20"/>
                <w:szCs w:val="20"/>
              </w:rPr>
            </w:pPr>
          </w:p>
        </w:tc>
        <w:tc>
          <w:tcPr>
            <w:tcW w:w="263" w:type="dxa"/>
            <w:tcBorders>
              <w:bottom w:val="thickThinSmallGap" w:sz="18" w:space="0" w:color="595959" w:themeColor="text1" w:themeTint="A6"/>
            </w:tcBorders>
            <w:shd w:val="clear" w:color="auto" w:fill="D9D9D9" w:themeFill="background1" w:themeFillShade="D9"/>
          </w:tcPr>
          <w:p w14:paraId="2987956E" w14:textId="470BAF7B" w:rsidR="007A0517" w:rsidRPr="004F51AB" w:rsidRDefault="007A0517" w:rsidP="007A0517">
            <w:pPr>
              <w:pStyle w:val="Odstavekseznama"/>
              <w:numPr>
                <w:ilvl w:val="0"/>
                <w:numId w:val="115"/>
              </w:numPr>
              <w:jc w:val="both"/>
              <w:rPr>
                <w:sz w:val="20"/>
                <w:szCs w:val="20"/>
              </w:rPr>
            </w:pPr>
          </w:p>
        </w:tc>
        <w:tc>
          <w:tcPr>
            <w:tcW w:w="4131" w:type="dxa"/>
            <w:tcBorders>
              <w:top w:val="dashSmallGap" w:sz="4" w:space="0" w:color="auto"/>
              <w:bottom w:val="thickThinSmallGap" w:sz="18" w:space="0" w:color="595959" w:themeColor="text1" w:themeTint="A6"/>
            </w:tcBorders>
            <w:shd w:val="clear" w:color="auto" w:fill="D9D9D9" w:themeFill="background1" w:themeFillShade="D9"/>
          </w:tcPr>
          <w:p w14:paraId="4746AB80" w14:textId="3C587B86" w:rsidR="007A0517" w:rsidRPr="00EF479A" w:rsidRDefault="007A0517" w:rsidP="007A0517">
            <w:pPr>
              <w:jc w:val="both"/>
              <w:rPr>
                <w:sz w:val="20"/>
                <w:szCs w:val="20"/>
              </w:rPr>
            </w:pPr>
            <w:r w:rsidRPr="00EF479A">
              <w:rPr>
                <w:b/>
                <w:sz w:val="20"/>
                <w:szCs w:val="20"/>
              </w:rPr>
              <w:t>Osnovne predpostavke</w:t>
            </w:r>
            <w:r w:rsidRPr="00EF479A">
              <w:rPr>
                <w:sz w:val="20"/>
                <w:szCs w:val="20"/>
              </w:rPr>
              <w:t xml:space="preserve"> v </w:t>
            </w:r>
            <w:r w:rsidRPr="00A51D9A">
              <w:rPr>
                <w:sz w:val="20"/>
                <w:szCs w:val="20"/>
              </w:rPr>
              <w:t>scenariju izjemnih razmer</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7D2E2E61" w14:textId="509A35B8" w:rsidR="007A0517" w:rsidRPr="00AF5E83" w:rsidRDefault="007A0517" w:rsidP="007A0517">
            <w:pPr>
              <w:jc w:val="both"/>
              <w:rPr>
                <w:sz w:val="20"/>
                <w:szCs w:val="20"/>
              </w:rPr>
            </w:pPr>
            <w:r>
              <w:rPr>
                <w:sz w:val="20"/>
                <w:szCs w:val="20"/>
              </w:rPr>
              <w:t>PRILOGA C, tabela 4</w:t>
            </w:r>
          </w:p>
        </w:tc>
      </w:tr>
      <w:tr w:rsidR="007A0517" w:rsidRPr="00AF5E83" w14:paraId="46EB4F73" w14:textId="77777777" w:rsidTr="005F7A4F">
        <w:trPr>
          <w:trHeight w:val="418"/>
        </w:trPr>
        <w:tc>
          <w:tcPr>
            <w:tcW w:w="9782" w:type="dxa"/>
            <w:gridSpan w:val="4"/>
            <w:tcBorders>
              <w:top w:val="single" w:sz="4" w:space="0" w:color="auto"/>
              <w:bottom w:val="thinThickSmallGap" w:sz="18" w:space="0" w:color="595959" w:themeColor="text1" w:themeTint="A6"/>
            </w:tcBorders>
          </w:tcPr>
          <w:p w14:paraId="375EB24F" w14:textId="7AD1759E" w:rsidR="007A0517" w:rsidRPr="005B44AD" w:rsidRDefault="007A0517" w:rsidP="007A0517">
            <w:pPr>
              <w:jc w:val="both"/>
              <w:rPr>
                <w:sz w:val="20"/>
                <w:szCs w:val="20"/>
              </w:rPr>
            </w:pPr>
          </w:p>
        </w:tc>
      </w:tr>
      <w:tr w:rsidR="007A0517" w:rsidRPr="005B44AD" w14:paraId="2A174727" w14:textId="77777777" w:rsidTr="00CC3C54">
        <w:trPr>
          <w:trHeight w:val="340"/>
        </w:trPr>
        <w:tc>
          <w:tcPr>
            <w:tcW w:w="9782" w:type="dxa"/>
            <w:gridSpan w:val="4"/>
            <w:vAlign w:val="center"/>
          </w:tcPr>
          <w:p w14:paraId="76F1820E" w14:textId="6C8E4ACE" w:rsidR="007A0517" w:rsidRPr="005B44AD" w:rsidRDefault="007A0517" w:rsidP="007A0517">
            <w:pPr>
              <w:jc w:val="both"/>
              <w:rPr>
                <w:b/>
                <w:sz w:val="20"/>
                <w:szCs w:val="20"/>
              </w:rPr>
            </w:pPr>
            <w:r w:rsidRPr="005B44AD">
              <w:rPr>
                <w:b/>
                <w:sz w:val="20"/>
                <w:szCs w:val="20"/>
              </w:rPr>
              <w:lastRenderedPageBreak/>
              <w:t>III.b  VLOŽNIK – PRAVNA OSEBA</w:t>
            </w:r>
          </w:p>
        </w:tc>
      </w:tr>
      <w:tr w:rsidR="007A0517" w:rsidRPr="00C21B5C" w14:paraId="61BE5CE7" w14:textId="77777777" w:rsidTr="004F51AB">
        <w:trPr>
          <w:trHeight w:val="340"/>
        </w:trPr>
        <w:tc>
          <w:tcPr>
            <w:tcW w:w="426" w:type="dxa"/>
            <w:vMerge w:val="restart"/>
            <w:tcBorders>
              <w:top w:val="single" w:sz="4" w:space="0" w:color="auto"/>
            </w:tcBorders>
            <w:shd w:val="clear" w:color="auto" w:fill="D9D9D9" w:themeFill="background1" w:themeFillShade="D9"/>
          </w:tcPr>
          <w:p w14:paraId="780006B0" w14:textId="49E1B3C4" w:rsidR="007A0517" w:rsidRPr="00AF5E83" w:rsidRDefault="007A0517" w:rsidP="007A0517">
            <w:pPr>
              <w:pStyle w:val="Odstavekseznama"/>
              <w:numPr>
                <w:ilvl w:val="0"/>
                <w:numId w:val="54"/>
              </w:numPr>
              <w:ind w:right="12"/>
              <w:jc w:val="both"/>
              <w:rPr>
                <w:sz w:val="20"/>
                <w:szCs w:val="20"/>
              </w:rPr>
            </w:pPr>
            <w:r w:rsidRPr="00AF5E83">
              <w:rPr>
                <w:sz w:val="20"/>
                <w:szCs w:val="20"/>
              </w:rPr>
              <w:t xml:space="preserve"> </w:t>
            </w:r>
          </w:p>
        </w:tc>
        <w:tc>
          <w:tcPr>
            <w:tcW w:w="263" w:type="dxa"/>
            <w:tcBorders>
              <w:top w:val="single" w:sz="4" w:space="0" w:color="auto"/>
            </w:tcBorders>
            <w:shd w:val="clear" w:color="auto" w:fill="D9D9D9" w:themeFill="background1" w:themeFillShade="D9"/>
          </w:tcPr>
          <w:p w14:paraId="77CA144A" w14:textId="77777777" w:rsidR="007A0517" w:rsidRPr="004F51AB" w:rsidRDefault="007A0517" w:rsidP="007A0517">
            <w:pPr>
              <w:pStyle w:val="Odstavekseznama"/>
              <w:numPr>
                <w:ilvl w:val="0"/>
                <w:numId w:val="55"/>
              </w:numPr>
              <w:jc w:val="both"/>
              <w:rPr>
                <w:sz w:val="20"/>
                <w:szCs w:val="20"/>
              </w:rPr>
            </w:pPr>
          </w:p>
        </w:tc>
        <w:tc>
          <w:tcPr>
            <w:tcW w:w="4131" w:type="dxa"/>
            <w:tcBorders>
              <w:top w:val="single" w:sz="4" w:space="0" w:color="auto"/>
              <w:bottom w:val="dashSmallGap" w:sz="4" w:space="0" w:color="auto"/>
            </w:tcBorders>
            <w:shd w:val="clear" w:color="auto" w:fill="D9D9D9" w:themeFill="background1" w:themeFillShade="D9"/>
          </w:tcPr>
          <w:p w14:paraId="340D88D2" w14:textId="6FA7147E" w:rsidR="007A0517" w:rsidRPr="00AF5E83" w:rsidRDefault="007A0517" w:rsidP="007A0517">
            <w:pPr>
              <w:jc w:val="both"/>
              <w:rPr>
                <w:sz w:val="20"/>
                <w:szCs w:val="20"/>
              </w:rPr>
            </w:pPr>
            <w:r w:rsidRPr="009216C2">
              <w:rPr>
                <w:b/>
                <w:sz w:val="20"/>
                <w:szCs w:val="20"/>
              </w:rPr>
              <w:t>Revidirani</w:t>
            </w:r>
            <w:r w:rsidRPr="009216C2">
              <w:rPr>
                <w:rStyle w:val="Sprotnaopomba-sklic"/>
                <w:b/>
                <w:sz w:val="20"/>
                <w:szCs w:val="20"/>
              </w:rPr>
              <w:footnoteReference w:id="16"/>
            </w:r>
            <w:r w:rsidRPr="009216C2">
              <w:rPr>
                <w:b/>
                <w:sz w:val="20"/>
                <w:szCs w:val="20"/>
              </w:rPr>
              <w:t xml:space="preserve"> letni računovodski izkazi</w:t>
            </w:r>
            <w:r>
              <w:rPr>
                <w:sz w:val="20"/>
                <w:szCs w:val="20"/>
              </w:rPr>
              <w:t xml:space="preserve"> za zadnja tri poslovna leta</w:t>
            </w:r>
            <w:r>
              <w:rPr>
                <w:rStyle w:val="Sprotnaopomba-sklic"/>
                <w:sz w:val="20"/>
                <w:szCs w:val="20"/>
              </w:rPr>
              <w:footnoteReference w:id="17"/>
            </w:r>
          </w:p>
        </w:tc>
        <w:tc>
          <w:tcPr>
            <w:tcW w:w="4962" w:type="dxa"/>
            <w:tcBorders>
              <w:top w:val="single" w:sz="4" w:space="0" w:color="auto"/>
              <w:bottom w:val="dashSmallGap" w:sz="4" w:space="0" w:color="auto"/>
            </w:tcBorders>
            <w:shd w:val="clear" w:color="auto" w:fill="D9D9D9" w:themeFill="background1" w:themeFillShade="D9"/>
          </w:tcPr>
          <w:p w14:paraId="0646B5F0" w14:textId="73958379" w:rsidR="007A0517" w:rsidRPr="00AF5E83" w:rsidRDefault="007A0517" w:rsidP="007A0517">
            <w:pPr>
              <w:jc w:val="both"/>
              <w:rPr>
                <w:sz w:val="20"/>
                <w:szCs w:val="20"/>
              </w:rPr>
            </w:pPr>
            <w:r w:rsidRPr="000305FD">
              <w:rPr>
                <w:sz w:val="20"/>
                <w:szCs w:val="20"/>
              </w:rPr>
              <w:t>Priloga:</w:t>
            </w:r>
          </w:p>
        </w:tc>
      </w:tr>
      <w:tr w:rsidR="007A0517" w:rsidRPr="00C21B5C" w14:paraId="2A95DEDF" w14:textId="77777777" w:rsidTr="004F51AB">
        <w:trPr>
          <w:trHeight w:val="340"/>
        </w:trPr>
        <w:tc>
          <w:tcPr>
            <w:tcW w:w="426" w:type="dxa"/>
            <w:vMerge/>
            <w:shd w:val="clear" w:color="auto" w:fill="D9D9D9" w:themeFill="background1" w:themeFillShade="D9"/>
          </w:tcPr>
          <w:p w14:paraId="5EFEE3E8" w14:textId="77777777" w:rsidR="007A0517" w:rsidRPr="00AF5E83" w:rsidRDefault="007A0517" w:rsidP="007A0517">
            <w:pPr>
              <w:pStyle w:val="Odstavekseznama"/>
              <w:numPr>
                <w:ilvl w:val="0"/>
                <w:numId w:val="54"/>
              </w:numPr>
              <w:ind w:right="12"/>
              <w:jc w:val="both"/>
              <w:rPr>
                <w:sz w:val="20"/>
                <w:szCs w:val="20"/>
              </w:rPr>
            </w:pPr>
          </w:p>
        </w:tc>
        <w:tc>
          <w:tcPr>
            <w:tcW w:w="263" w:type="dxa"/>
            <w:shd w:val="clear" w:color="auto" w:fill="D9D9D9" w:themeFill="background1" w:themeFillShade="D9"/>
          </w:tcPr>
          <w:p w14:paraId="433114CF" w14:textId="3B8EE289" w:rsidR="007A0517" w:rsidRPr="00604A13" w:rsidRDefault="007A0517" w:rsidP="007A0517">
            <w:pPr>
              <w:pStyle w:val="Odstavekseznama"/>
              <w:numPr>
                <w:ilvl w:val="0"/>
                <w:numId w:val="55"/>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737A1AE3" w14:textId="03C8A365" w:rsidR="007A0517" w:rsidRPr="00D522E9" w:rsidRDefault="007A0517" w:rsidP="007A0517">
            <w:pPr>
              <w:jc w:val="both"/>
              <w:rPr>
                <w:sz w:val="20"/>
                <w:szCs w:val="20"/>
              </w:rPr>
            </w:pPr>
            <w:r w:rsidRPr="00604A13">
              <w:rPr>
                <w:sz w:val="20"/>
                <w:szCs w:val="20"/>
              </w:rPr>
              <w:t>Bilanca stanja</w:t>
            </w:r>
            <w:r w:rsidRPr="00AC346B">
              <w:rPr>
                <w:sz w:val="20"/>
                <w:szCs w:val="20"/>
              </w:rPr>
              <w:t xml:space="preserve"> </w:t>
            </w:r>
            <w:r>
              <w:rPr>
                <w:sz w:val="20"/>
                <w:szCs w:val="20"/>
              </w:rPr>
              <w:t xml:space="preserve">za zadnja tri poslovna leta </w:t>
            </w:r>
          </w:p>
        </w:tc>
        <w:tc>
          <w:tcPr>
            <w:tcW w:w="4962" w:type="dxa"/>
            <w:tcBorders>
              <w:top w:val="dashSmallGap" w:sz="4" w:space="0" w:color="auto"/>
              <w:bottom w:val="dashSmallGap" w:sz="4" w:space="0" w:color="auto"/>
            </w:tcBorders>
            <w:shd w:val="clear" w:color="auto" w:fill="D9D9D9" w:themeFill="background1" w:themeFillShade="D9"/>
          </w:tcPr>
          <w:p w14:paraId="2E666DFA" w14:textId="1D756420" w:rsidR="007A0517" w:rsidRPr="00AF5E83" w:rsidRDefault="007A0517" w:rsidP="007A0517">
            <w:pPr>
              <w:jc w:val="both"/>
              <w:rPr>
                <w:sz w:val="20"/>
                <w:szCs w:val="20"/>
              </w:rPr>
            </w:pPr>
            <w:r>
              <w:rPr>
                <w:sz w:val="20"/>
                <w:szCs w:val="20"/>
              </w:rPr>
              <w:t xml:space="preserve">PRILOGA A, tabela 1 </w:t>
            </w:r>
          </w:p>
        </w:tc>
      </w:tr>
      <w:tr w:rsidR="007A0517" w:rsidRPr="00C21B5C" w14:paraId="144C8E31" w14:textId="77777777" w:rsidTr="004F51AB">
        <w:trPr>
          <w:trHeight w:val="340"/>
        </w:trPr>
        <w:tc>
          <w:tcPr>
            <w:tcW w:w="426" w:type="dxa"/>
            <w:vMerge/>
            <w:tcBorders>
              <w:bottom w:val="single" w:sz="4" w:space="0" w:color="auto"/>
            </w:tcBorders>
            <w:shd w:val="clear" w:color="auto" w:fill="D9D9D9" w:themeFill="background1" w:themeFillShade="D9"/>
          </w:tcPr>
          <w:p w14:paraId="411176FA" w14:textId="77777777" w:rsidR="007A0517" w:rsidRPr="00AF5E83" w:rsidRDefault="007A0517" w:rsidP="007A0517">
            <w:pPr>
              <w:pStyle w:val="Odstavekseznama"/>
              <w:numPr>
                <w:ilvl w:val="0"/>
                <w:numId w:val="54"/>
              </w:numPr>
              <w:ind w:right="12"/>
              <w:jc w:val="both"/>
              <w:rPr>
                <w:sz w:val="20"/>
                <w:szCs w:val="20"/>
              </w:rPr>
            </w:pPr>
          </w:p>
        </w:tc>
        <w:tc>
          <w:tcPr>
            <w:tcW w:w="263" w:type="dxa"/>
            <w:tcBorders>
              <w:bottom w:val="single" w:sz="4" w:space="0" w:color="auto"/>
            </w:tcBorders>
            <w:shd w:val="clear" w:color="auto" w:fill="D9D9D9" w:themeFill="background1" w:themeFillShade="D9"/>
          </w:tcPr>
          <w:p w14:paraId="1EA22B71" w14:textId="334FF4F7" w:rsidR="007A0517" w:rsidRPr="00604A13" w:rsidRDefault="007A0517" w:rsidP="007A0517">
            <w:pPr>
              <w:pStyle w:val="Odstavekseznama"/>
              <w:numPr>
                <w:ilvl w:val="0"/>
                <w:numId w:val="55"/>
              </w:numPr>
              <w:jc w:val="both"/>
              <w:rPr>
                <w:sz w:val="20"/>
                <w:szCs w:val="20"/>
              </w:rPr>
            </w:pPr>
          </w:p>
        </w:tc>
        <w:tc>
          <w:tcPr>
            <w:tcW w:w="4131" w:type="dxa"/>
            <w:tcBorders>
              <w:top w:val="dashSmallGap" w:sz="4" w:space="0" w:color="auto"/>
              <w:bottom w:val="single" w:sz="4" w:space="0" w:color="auto"/>
            </w:tcBorders>
            <w:shd w:val="clear" w:color="auto" w:fill="D9D9D9" w:themeFill="background1" w:themeFillShade="D9"/>
          </w:tcPr>
          <w:p w14:paraId="560E2811" w14:textId="27450A20" w:rsidR="007A0517" w:rsidRPr="00604A13" w:rsidRDefault="007A0517" w:rsidP="007A0517">
            <w:pPr>
              <w:jc w:val="both"/>
              <w:rPr>
                <w:sz w:val="20"/>
                <w:szCs w:val="20"/>
              </w:rPr>
            </w:pPr>
            <w:r w:rsidRPr="00604A13">
              <w:rPr>
                <w:sz w:val="20"/>
                <w:szCs w:val="20"/>
              </w:rPr>
              <w:t xml:space="preserve">Izkaz poslovnega izida za zadnja tri poslovna leta </w:t>
            </w:r>
          </w:p>
        </w:tc>
        <w:tc>
          <w:tcPr>
            <w:tcW w:w="4962" w:type="dxa"/>
            <w:tcBorders>
              <w:top w:val="dashSmallGap" w:sz="4" w:space="0" w:color="auto"/>
              <w:bottom w:val="single" w:sz="4" w:space="0" w:color="auto"/>
            </w:tcBorders>
            <w:shd w:val="clear" w:color="auto" w:fill="D9D9D9" w:themeFill="background1" w:themeFillShade="D9"/>
          </w:tcPr>
          <w:p w14:paraId="7823E672" w14:textId="5B3C4C82" w:rsidR="007A0517" w:rsidRPr="00AF5E83" w:rsidRDefault="007A0517" w:rsidP="007A0517">
            <w:pPr>
              <w:jc w:val="both"/>
              <w:rPr>
                <w:sz w:val="20"/>
                <w:szCs w:val="20"/>
              </w:rPr>
            </w:pPr>
            <w:r>
              <w:rPr>
                <w:sz w:val="20"/>
                <w:szCs w:val="20"/>
              </w:rPr>
              <w:t>PRILOGA A, tabela 2</w:t>
            </w:r>
          </w:p>
        </w:tc>
      </w:tr>
      <w:tr w:rsidR="007A0517" w:rsidRPr="00C21B5C" w14:paraId="5F2F71D1" w14:textId="77777777" w:rsidTr="004F51AB">
        <w:tc>
          <w:tcPr>
            <w:tcW w:w="426" w:type="dxa"/>
            <w:tcBorders>
              <w:top w:val="single" w:sz="4" w:space="0" w:color="auto"/>
              <w:bottom w:val="single" w:sz="4" w:space="0" w:color="auto"/>
            </w:tcBorders>
          </w:tcPr>
          <w:p w14:paraId="53B203B2" w14:textId="3A11E2F3" w:rsidR="007A0517" w:rsidRPr="00AF5E83" w:rsidRDefault="007A0517" w:rsidP="007A0517">
            <w:pPr>
              <w:pStyle w:val="Odstavekseznama"/>
              <w:ind w:left="284"/>
              <w:jc w:val="both"/>
              <w:rPr>
                <w:sz w:val="20"/>
                <w:szCs w:val="20"/>
              </w:rPr>
            </w:pPr>
          </w:p>
        </w:tc>
        <w:tc>
          <w:tcPr>
            <w:tcW w:w="263" w:type="dxa"/>
            <w:tcBorders>
              <w:top w:val="single" w:sz="4" w:space="0" w:color="auto"/>
              <w:bottom w:val="single" w:sz="4" w:space="0" w:color="auto"/>
            </w:tcBorders>
          </w:tcPr>
          <w:p w14:paraId="10F6E3D9" w14:textId="77777777" w:rsidR="007A0517" w:rsidRPr="005B44AD" w:rsidRDefault="007A0517" w:rsidP="007A0517">
            <w:pPr>
              <w:pStyle w:val="Odstavekseznama"/>
              <w:ind w:left="360"/>
              <w:jc w:val="both"/>
              <w:rPr>
                <w:sz w:val="20"/>
                <w:szCs w:val="20"/>
              </w:rPr>
            </w:pPr>
          </w:p>
        </w:tc>
        <w:tc>
          <w:tcPr>
            <w:tcW w:w="4131" w:type="dxa"/>
            <w:tcBorders>
              <w:top w:val="single" w:sz="4" w:space="0" w:color="auto"/>
              <w:bottom w:val="single" w:sz="4" w:space="0" w:color="auto"/>
            </w:tcBorders>
          </w:tcPr>
          <w:p w14:paraId="6F44A1D9" w14:textId="60C56D17" w:rsidR="007A0517" w:rsidRPr="00AF5E83" w:rsidRDefault="007A0517" w:rsidP="007A0517">
            <w:pPr>
              <w:jc w:val="both"/>
              <w:rPr>
                <w:sz w:val="20"/>
                <w:szCs w:val="20"/>
              </w:rPr>
            </w:pPr>
          </w:p>
        </w:tc>
        <w:tc>
          <w:tcPr>
            <w:tcW w:w="4962" w:type="dxa"/>
            <w:tcBorders>
              <w:top w:val="single" w:sz="4" w:space="0" w:color="auto"/>
              <w:bottom w:val="single" w:sz="4" w:space="0" w:color="auto"/>
            </w:tcBorders>
          </w:tcPr>
          <w:p w14:paraId="3701E809" w14:textId="4FA64E2D" w:rsidR="007A0517" w:rsidRPr="00AF5E83" w:rsidRDefault="007A0517" w:rsidP="007A0517">
            <w:pPr>
              <w:jc w:val="both"/>
              <w:rPr>
                <w:sz w:val="20"/>
                <w:szCs w:val="20"/>
              </w:rPr>
            </w:pPr>
          </w:p>
        </w:tc>
      </w:tr>
      <w:tr w:rsidR="007A0517" w:rsidRPr="00C21B5C" w14:paraId="59363D8B" w14:textId="77777777" w:rsidTr="004F51AB">
        <w:trPr>
          <w:trHeight w:val="340"/>
        </w:trPr>
        <w:tc>
          <w:tcPr>
            <w:tcW w:w="426" w:type="dxa"/>
            <w:vMerge w:val="restart"/>
            <w:tcBorders>
              <w:top w:val="single" w:sz="4" w:space="0" w:color="auto"/>
            </w:tcBorders>
            <w:shd w:val="clear" w:color="auto" w:fill="D9D9D9" w:themeFill="background1" w:themeFillShade="D9"/>
          </w:tcPr>
          <w:p w14:paraId="37174D7A" w14:textId="5028FE08" w:rsidR="007A0517" w:rsidRPr="00AF5E83" w:rsidRDefault="007A0517" w:rsidP="007A0517">
            <w:pPr>
              <w:pStyle w:val="Odstavekseznama"/>
              <w:numPr>
                <w:ilvl w:val="0"/>
                <w:numId w:val="54"/>
              </w:numPr>
              <w:jc w:val="both"/>
              <w:rPr>
                <w:sz w:val="20"/>
                <w:szCs w:val="20"/>
              </w:rPr>
            </w:pPr>
          </w:p>
        </w:tc>
        <w:tc>
          <w:tcPr>
            <w:tcW w:w="263" w:type="dxa"/>
            <w:tcBorders>
              <w:top w:val="single" w:sz="4" w:space="0" w:color="auto"/>
            </w:tcBorders>
            <w:shd w:val="clear" w:color="auto" w:fill="D9D9D9" w:themeFill="background1" w:themeFillShade="D9"/>
          </w:tcPr>
          <w:p w14:paraId="480D65E0" w14:textId="77777777" w:rsidR="007A0517" w:rsidRPr="004F51AB" w:rsidRDefault="007A0517" w:rsidP="007A0517">
            <w:pPr>
              <w:pStyle w:val="Odstavekseznama"/>
              <w:numPr>
                <w:ilvl w:val="0"/>
                <w:numId w:val="56"/>
              </w:numPr>
              <w:jc w:val="both"/>
              <w:rPr>
                <w:sz w:val="20"/>
                <w:szCs w:val="20"/>
              </w:rPr>
            </w:pPr>
          </w:p>
        </w:tc>
        <w:tc>
          <w:tcPr>
            <w:tcW w:w="4131" w:type="dxa"/>
            <w:tcBorders>
              <w:top w:val="single" w:sz="4" w:space="0" w:color="auto"/>
              <w:bottom w:val="dashSmallGap" w:sz="4" w:space="0" w:color="auto"/>
            </w:tcBorders>
            <w:shd w:val="clear" w:color="auto" w:fill="D9D9D9" w:themeFill="background1" w:themeFillShade="D9"/>
          </w:tcPr>
          <w:p w14:paraId="14040E80" w14:textId="12E721EE" w:rsidR="007A0517" w:rsidRPr="00AA7233" w:rsidRDefault="007A0517" w:rsidP="007A0517">
            <w:pPr>
              <w:jc w:val="both"/>
              <w:rPr>
                <w:sz w:val="20"/>
                <w:szCs w:val="20"/>
              </w:rPr>
            </w:pPr>
            <w:r w:rsidRPr="00AA7233">
              <w:rPr>
                <w:b/>
                <w:sz w:val="20"/>
                <w:szCs w:val="20"/>
              </w:rPr>
              <w:t>Načrtovan izračun proračuna</w:t>
            </w:r>
            <w:r w:rsidRPr="00AA7233">
              <w:rPr>
                <w:sz w:val="20"/>
                <w:szCs w:val="20"/>
              </w:rPr>
              <w:t xml:space="preserve"> za prva tri poslovna leta</w:t>
            </w:r>
            <w:r w:rsidRPr="00AA7233">
              <w:rPr>
                <w:rStyle w:val="Sprotnaopomba-sklic"/>
                <w:sz w:val="20"/>
                <w:szCs w:val="20"/>
              </w:rPr>
              <w:footnoteReference w:id="18"/>
            </w:r>
          </w:p>
        </w:tc>
        <w:tc>
          <w:tcPr>
            <w:tcW w:w="4962" w:type="dxa"/>
            <w:tcBorders>
              <w:top w:val="single" w:sz="4" w:space="0" w:color="auto"/>
              <w:bottom w:val="dashSmallGap" w:sz="4" w:space="0" w:color="auto"/>
            </w:tcBorders>
            <w:shd w:val="clear" w:color="auto" w:fill="D9D9D9" w:themeFill="background1" w:themeFillShade="D9"/>
          </w:tcPr>
          <w:p w14:paraId="7AACFB6B" w14:textId="691B1CB3" w:rsidR="007A0517" w:rsidRPr="00AF5E83" w:rsidRDefault="007A0517" w:rsidP="007A0517">
            <w:pPr>
              <w:jc w:val="both"/>
              <w:rPr>
                <w:sz w:val="20"/>
                <w:szCs w:val="20"/>
              </w:rPr>
            </w:pPr>
            <w:r w:rsidRPr="000305FD">
              <w:rPr>
                <w:sz w:val="20"/>
                <w:szCs w:val="20"/>
              </w:rPr>
              <w:t>Priloga:</w:t>
            </w:r>
          </w:p>
        </w:tc>
      </w:tr>
      <w:tr w:rsidR="007A0517" w:rsidRPr="00C21B5C" w14:paraId="7DE52525" w14:textId="77777777" w:rsidTr="004F51AB">
        <w:trPr>
          <w:trHeight w:val="340"/>
        </w:trPr>
        <w:tc>
          <w:tcPr>
            <w:tcW w:w="426" w:type="dxa"/>
            <w:vMerge/>
            <w:shd w:val="clear" w:color="auto" w:fill="D9D9D9" w:themeFill="background1" w:themeFillShade="D9"/>
          </w:tcPr>
          <w:p w14:paraId="10E3D923" w14:textId="77777777" w:rsidR="007A0517" w:rsidRPr="00AF5E83" w:rsidRDefault="007A0517" w:rsidP="007A0517">
            <w:pPr>
              <w:pStyle w:val="Odstavekseznama"/>
              <w:numPr>
                <w:ilvl w:val="0"/>
                <w:numId w:val="54"/>
              </w:numPr>
              <w:jc w:val="both"/>
              <w:rPr>
                <w:sz w:val="20"/>
                <w:szCs w:val="20"/>
              </w:rPr>
            </w:pPr>
          </w:p>
        </w:tc>
        <w:tc>
          <w:tcPr>
            <w:tcW w:w="263" w:type="dxa"/>
            <w:shd w:val="clear" w:color="auto" w:fill="D9D9D9" w:themeFill="background1" w:themeFillShade="D9"/>
          </w:tcPr>
          <w:p w14:paraId="708CF082" w14:textId="34D84D52" w:rsidR="007A0517" w:rsidRPr="00AA7233" w:rsidRDefault="007A0517" w:rsidP="007A0517">
            <w:pPr>
              <w:pStyle w:val="Odstavekseznama"/>
              <w:numPr>
                <w:ilvl w:val="0"/>
                <w:numId w:val="56"/>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100DCCD0" w14:textId="42D13FE4" w:rsidR="007A0517" w:rsidRPr="00AA7233" w:rsidRDefault="007A0517" w:rsidP="007A0517">
            <w:pPr>
              <w:jc w:val="both"/>
              <w:rPr>
                <w:sz w:val="20"/>
                <w:szCs w:val="20"/>
              </w:rPr>
            </w:pPr>
            <w:r w:rsidRPr="00AA7233">
              <w:rPr>
                <w:sz w:val="20"/>
                <w:szCs w:val="20"/>
              </w:rPr>
              <w:t xml:space="preserve">Obrazložitev glavnih virov prihodkov </w:t>
            </w:r>
          </w:p>
        </w:tc>
        <w:tc>
          <w:tcPr>
            <w:tcW w:w="4962" w:type="dxa"/>
            <w:tcBorders>
              <w:top w:val="dashSmallGap" w:sz="4" w:space="0" w:color="auto"/>
              <w:bottom w:val="dashSmallGap" w:sz="4" w:space="0" w:color="auto"/>
            </w:tcBorders>
            <w:shd w:val="clear" w:color="auto" w:fill="D9D9D9" w:themeFill="background1" w:themeFillShade="D9"/>
          </w:tcPr>
          <w:p w14:paraId="7C770AC5" w14:textId="4E873A66" w:rsidR="007A0517" w:rsidRPr="00AF5E83" w:rsidRDefault="007A0517" w:rsidP="007A0517">
            <w:pPr>
              <w:jc w:val="both"/>
              <w:rPr>
                <w:sz w:val="20"/>
                <w:szCs w:val="20"/>
              </w:rPr>
            </w:pPr>
          </w:p>
        </w:tc>
      </w:tr>
      <w:tr w:rsidR="007A0517" w:rsidRPr="00C21B5C" w14:paraId="74D30181" w14:textId="77777777" w:rsidTr="004F51AB">
        <w:trPr>
          <w:trHeight w:val="340"/>
        </w:trPr>
        <w:tc>
          <w:tcPr>
            <w:tcW w:w="426" w:type="dxa"/>
            <w:vMerge/>
            <w:shd w:val="clear" w:color="auto" w:fill="D9D9D9" w:themeFill="background1" w:themeFillShade="D9"/>
          </w:tcPr>
          <w:p w14:paraId="5ACEE6C3" w14:textId="77777777" w:rsidR="007A0517" w:rsidRPr="00AF5E83" w:rsidRDefault="007A0517" w:rsidP="007A0517">
            <w:pPr>
              <w:pStyle w:val="Odstavekseznama"/>
              <w:numPr>
                <w:ilvl w:val="0"/>
                <w:numId w:val="54"/>
              </w:numPr>
              <w:jc w:val="both"/>
              <w:rPr>
                <w:sz w:val="20"/>
                <w:szCs w:val="20"/>
              </w:rPr>
            </w:pPr>
          </w:p>
        </w:tc>
        <w:tc>
          <w:tcPr>
            <w:tcW w:w="263" w:type="dxa"/>
            <w:shd w:val="clear" w:color="auto" w:fill="D9D9D9" w:themeFill="background1" w:themeFillShade="D9"/>
          </w:tcPr>
          <w:p w14:paraId="159683D9" w14:textId="646D41EE" w:rsidR="007A0517" w:rsidRPr="00AA7233" w:rsidRDefault="007A0517" w:rsidP="007A0517">
            <w:pPr>
              <w:pStyle w:val="Odstavekseznama"/>
              <w:numPr>
                <w:ilvl w:val="0"/>
                <w:numId w:val="56"/>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4E77BD73" w14:textId="190951DE" w:rsidR="007A0517" w:rsidRPr="00AA7233" w:rsidRDefault="007A0517" w:rsidP="007A0517">
            <w:pPr>
              <w:jc w:val="both"/>
              <w:rPr>
                <w:sz w:val="20"/>
                <w:szCs w:val="20"/>
              </w:rPr>
            </w:pPr>
            <w:r w:rsidRPr="00AA7233">
              <w:rPr>
                <w:sz w:val="20"/>
                <w:szCs w:val="20"/>
              </w:rPr>
              <w:t>Obrazložitev glavnih virov odhodkov</w:t>
            </w:r>
          </w:p>
        </w:tc>
        <w:tc>
          <w:tcPr>
            <w:tcW w:w="4962" w:type="dxa"/>
            <w:tcBorders>
              <w:top w:val="dashSmallGap" w:sz="4" w:space="0" w:color="auto"/>
              <w:bottom w:val="dashSmallGap" w:sz="4" w:space="0" w:color="auto"/>
            </w:tcBorders>
            <w:shd w:val="clear" w:color="auto" w:fill="D9D9D9" w:themeFill="background1" w:themeFillShade="D9"/>
          </w:tcPr>
          <w:p w14:paraId="62ABD338" w14:textId="6114577D" w:rsidR="007A0517" w:rsidRPr="00AF5E83" w:rsidRDefault="007A0517" w:rsidP="007A0517">
            <w:pPr>
              <w:jc w:val="both"/>
              <w:rPr>
                <w:sz w:val="20"/>
                <w:szCs w:val="20"/>
              </w:rPr>
            </w:pPr>
          </w:p>
        </w:tc>
      </w:tr>
      <w:tr w:rsidR="007A0517" w:rsidRPr="00C21B5C" w14:paraId="499554B3" w14:textId="77777777" w:rsidTr="004F51AB">
        <w:trPr>
          <w:trHeight w:val="340"/>
        </w:trPr>
        <w:tc>
          <w:tcPr>
            <w:tcW w:w="426" w:type="dxa"/>
            <w:vMerge/>
            <w:shd w:val="clear" w:color="auto" w:fill="D9D9D9" w:themeFill="background1" w:themeFillShade="D9"/>
          </w:tcPr>
          <w:p w14:paraId="5DED9CDC" w14:textId="77777777" w:rsidR="007A0517" w:rsidRPr="00AF5E83" w:rsidRDefault="007A0517" w:rsidP="007A0517">
            <w:pPr>
              <w:pStyle w:val="Odstavekseznama"/>
              <w:numPr>
                <w:ilvl w:val="0"/>
                <w:numId w:val="54"/>
              </w:numPr>
              <w:jc w:val="both"/>
              <w:rPr>
                <w:sz w:val="20"/>
                <w:szCs w:val="20"/>
              </w:rPr>
            </w:pPr>
          </w:p>
        </w:tc>
        <w:tc>
          <w:tcPr>
            <w:tcW w:w="263" w:type="dxa"/>
            <w:shd w:val="clear" w:color="auto" w:fill="D9D9D9" w:themeFill="background1" w:themeFillShade="D9"/>
          </w:tcPr>
          <w:p w14:paraId="1465AB1D" w14:textId="7DE54EFE" w:rsidR="007A0517" w:rsidRPr="00AA7233" w:rsidRDefault="007A0517" w:rsidP="007A0517">
            <w:pPr>
              <w:pStyle w:val="Odstavekseznama"/>
              <w:numPr>
                <w:ilvl w:val="0"/>
                <w:numId w:val="56"/>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7FA78C71" w14:textId="62B6A85C" w:rsidR="007A0517" w:rsidRPr="00AA7233" w:rsidRDefault="007A0517" w:rsidP="007A0517">
            <w:pPr>
              <w:jc w:val="both"/>
              <w:rPr>
                <w:sz w:val="20"/>
                <w:szCs w:val="20"/>
              </w:rPr>
            </w:pPr>
            <w:r w:rsidRPr="00AA7233">
              <w:rPr>
                <w:sz w:val="20"/>
                <w:szCs w:val="20"/>
              </w:rPr>
              <w:t xml:space="preserve">Obrazložitev glavnih virov finančnih dolgov </w:t>
            </w:r>
          </w:p>
        </w:tc>
        <w:tc>
          <w:tcPr>
            <w:tcW w:w="4962" w:type="dxa"/>
            <w:tcBorders>
              <w:top w:val="dashSmallGap" w:sz="4" w:space="0" w:color="auto"/>
              <w:bottom w:val="dashSmallGap" w:sz="4" w:space="0" w:color="auto"/>
            </w:tcBorders>
            <w:shd w:val="clear" w:color="auto" w:fill="D9D9D9" w:themeFill="background1" w:themeFillShade="D9"/>
          </w:tcPr>
          <w:p w14:paraId="59C3DA2A" w14:textId="668B0254" w:rsidR="007A0517" w:rsidRPr="00AF5E83" w:rsidRDefault="007A0517" w:rsidP="007A0517">
            <w:pPr>
              <w:jc w:val="both"/>
              <w:rPr>
                <w:sz w:val="20"/>
                <w:szCs w:val="20"/>
              </w:rPr>
            </w:pPr>
          </w:p>
        </w:tc>
      </w:tr>
      <w:tr w:rsidR="007A0517" w:rsidRPr="00C21B5C" w14:paraId="3CD098CD" w14:textId="77777777" w:rsidTr="004F51AB">
        <w:trPr>
          <w:trHeight w:val="340"/>
        </w:trPr>
        <w:tc>
          <w:tcPr>
            <w:tcW w:w="426" w:type="dxa"/>
            <w:vMerge/>
            <w:shd w:val="clear" w:color="auto" w:fill="D9D9D9" w:themeFill="background1" w:themeFillShade="D9"/>
          </w:tcPr>
          <w:p w14:paraId="00DF2FE5" w14:textId="77777777" w:rsidR="007A0517" w:rsidRPr="00AF5E83" w:rsidRDefault="007A0517" w:rsidP="007A0517">
            <w:pPr>
              <w:pStyle w:val="Odstavekseznama"/>
              <w:numPr>
                <w:ilvl w:val="0"/>
                <w:numId w:val="54"/>
              </w:numPr>
              <w:jc w:val="both"/>
              <w:rPr>
                <w:sz w:val="20"/>
                <w:szCs w:val="20"/>
              </w:rPr>
            </w:pPr>
          </w:p>
        </w:tc>
        <w:tc>
          <w:tcPr>
            <w:tcW w:w="263" w:type="dxa"/>
            <w:shd w:val="clear" w:color="auto" w:fill="D9D9D9" w:themeFill="background1" w:themeFillShade="D9"/>
          </w:tcPr>
          <w:p w14:paraId="6C7755AE" w14:textId="698676DE" w:rsidR="007A0517" w:rsidRPr="00AA7233" w:rsidRDefault="007A0517" w:rsidP="007A0517">
            <w:pPr>
              <w:pStyle w:val="Odstavekseznama"/>
              <w:numPr>
                <w:ilvl w:val="0"/>
                <w:numId w:val="56"/>
              </w:numPr>
              <w:jc w:val="both"/>
              <w:rPr>
                <w:sz w:val="20"/>
                <w:szCs w:val="20"/>
              </w:rPr>
            </w:pPr>
          </w:p>
        </w:tc>
        <w:tc>
          <w:tcPr>
            <w:tcW w:w="4131" w:type="dxa"/>
            <w:tcBorders>
              <w:top w:val="dashSmallGap" w:sz="4" w:space="0" w:color="auto"/>
            </w:tcBorders>
            <w:shd w:val="clear" w:color="auto" w:fill="D9D9D9" w:themeFill="background1" w:themeFillShade="D9"/>
          </w:tcPr>
          <w:p w14:paraId="0D3D2801" w14:textId="57AB94C6" w:rsidR="007A0517" w:rsidRPr="002D7A6C" w:rsidRDefault="007A0517" w:rsidP="007A0517">
            <w:pPr>
              <w:jc w:val="both"/>
              <w:rPr>
                <w:sz w:val="20"/>
                <w:szCs w:val="20"/>
              </w:rPr>
            </w:pPr>
            <w:r w:rsidRPr="00AA7233">
              <w:rPr>
                <w:sz w:val="20"/>
                <w:szCs w:val="20"/>
              </w:rPr>
              <w:t>Obrazložitev glavnih osnovnih sredstev</w:t>
            </w:r>
          </w:p>
        </w:tc>
        <w:tc>
          <w:tcPr>
            <w:tcW w:w="4962" w:type="dxa"/>
            <w:tcBorders>
              <w:top w:val="dashSmallGap" w:sz="4" w:space="0" w:color="auto"/>
            </w:tcBorders>
            <w:shd w:val="clear" w:color="auto" w:fill="D9D9D9" w:themeFill="background1" w:themeFillShade="D9"/>
          </w:tcPr>
          <w:p w14:paraId="7E347099" w14:textId="6B926054" w:rsidR="007A0517" w:rsidRPr="00AF5E83" w:rsidRDefault="007A0517" w:rsidP="007A0517">
            <w:pPr>
              <w:jc w:val="both"/>
              <w:rPr>
                <w:sz w:val="20"/>
                <w:szCs w:val="20"/>
              </w:rPr>
            </w:pPr>
          </w:p>
        </w:tc>
      </w:tr>
      <w:tr w:rsidR="007A0517" w:rsidRPr="00C21B5C" w14:paraId="6758DB74" w14:textId="77777777" w:rsidTr="004F51AB">
        <w:tc>
          <w:tcPr>
            <w:tcW w:w="426" w:type="dxa"/>
            <w:tcBorders>
              <w:top w:val="single" w:sz="4" w:space="0" w:color="auto"/>
              <w:bottom w:val="single" w:sz="4" w:space="0" w:color="auto"/>
            </w:tcBorders>
          </w:tcPr>
          <w:p w14:paraId="534B686A" w14:textId="22D1F435" w:rsidR="007A0517" w:rsidRPr="00AF5E83" w:rsidRDefault="007A0517" w:rsidP="007A0517">
            <w:pPr>
              <w:pStyle w:val="Odstavekseznama"/>
              <w:ind w:left="284"/>
              <w:jc w:val="both"/>
              <w:rPr>
                <w:sz w:val="20"/>
                <w:szCs w:val="20"/>
              </w:rPr>
            </w:pPr>
          </w:p>
        </w:tc>
        <w:tc>
          <w:tcPr>
            <w:tcW w:w="263" w:type="dxa"/>
            <w:tcBorders>
              <w:top w:val="single" w:sz="4" w:space="0" w:color="auto"/>
              <w:bottom w:val="single" w:sz="4" w:space="0" w:color="auto"/>
            </w:tcBorders>
          </w:tcPr>
          <w:p w14:paraId="4BB1F917" w14:textId="77777777" w:rsidR="007A0517" w:rsidRPr="005B44AD" w:rsidRDefault="007A0517" w:rsidP="007A0517">
            <w:pPr>
              <w:pStyle w:val="Odstavekseznama"/>
              <w:ind w:left="360"/>
              <w:jc w:val="both"/>
              <w:rPr>
                <w:sz w:val="20"/>
                <w:szCs w:val="20"/>
              </w:rPr>
            </w:pPr>
          </w:p>
        </w:tc>
        <w:tc>
          <w:tcPr>
            <w:tcW w:w="4131" w:type="dxa"/>
            <w:tcBorders>
              <w:top w:val="single" w:sz="4" w:space="0" w:color="auto"/>
              <w:bottom w:val="single" w:sz="4" w:space="0" w:color="auto"/>
            </w:tcBorders>
          </w:tcPr>
          <w:p w14:paraId="0EF185EC" w14:textId="3BEB448F" w:rsidR="007A0517" w:rsidRPr="00AF5E83" w:rsidRDefault="007A0517" w:rsidP="007A0517">
            <w:pPr>
              <w:jc w:val="both"/>
              <w:rPr>
                <w:sz w:val="20"/>
                <w:szCs w:val="20"/>
              </w:rPr>
            </w:pPr>
          </w:p>
        </w:tc>
        <w:tc>
          <w:tcPr>
            <w:tcW w:w="4962" w:type="dxa"/>
            <w:tcBorders>
              <w:top w:val="single" w:sz="4" w:space="0" w:color="auto"/>
              <w:bottom w:val="single" w:sz="4" w:space="0" w:color="auto"/>
            </w:tcBorders>
          </w:tcPr>
          <w:p w14:paraId="62AB7949" w14:textId="27988FD0" w:rsidR="007A0517" w:rsidRPr="00AF5E83" w:rsidRDefault="007A0517" w:rsidP="007A0517">
            <w:pPr>
              <w:jc w:val="both"/>
              <w:rPr>
                <w:sz w:val="20"/>
                <w:szCs w:val="20"/>
              </w:rPr>
            </w:pPr>
          </w:p>
        </w:tc>
      </w:tr>
      <w:tr w:rsidR="007A0517" w:rsidRPr="00C21B5C" w14:paraId="23E2082F" w14:textId="77777777" w:rsidTr="004F51AB">
        <w:trPr>
          <w:trHeight w:val="340"/>
        </w:trPr>
        <w:tc>
          <w:tcPr>
            <w:tcW w:w="426" w:type="dxa"/>
            <w:vMerge w:val="restart"/>
            <w:tcBorders>
              <w:top w:val="single" w:sz="4" w:space="0" w:color="auto"/>
            </w:tcBorders>
            <w:shd w:val="clear" w:color="auto" w:fill="D9D9D9" w:themeFill="background1" w:themeFillShade="D9"/>
          </w:tcPr>
          <w:p w14:paraId="56E7ED98" w14:textId="6D2B0CD7" w:rsidR="007A0517" w:rsidRPr="00AF5E83" w:rsidRDefault="007A0517" w:rsidP="007A0517">
            <w:pPr>
              <w:pStyle w:val="Odstavekseznama"/>
              <w:numPr>
                <w:ilvl w:val="0"/>
                <w:numId w:val="54"/>
              </w:numPr>
              <w:jc w:val="both"/>
              <w:rPr>
                <w:sz w:val="20"/>
                <w:szCs w:val="20"/>
              </w:rPr>
            </w:pPr>
          </w:p>
        </w:tc>
        <w:tc>
          <w:tcPr>
            <w:tcW w:w="263" w:type="dxa"/>
            <w:tcBorders>
              <w:top w:val="single" w:sz="4" w:space="0" w:color="auto"/>
            </w:tcBorders>
            <w:shd w:val="clear" w:color="auto" w:fill="D9D9D9" w:themeFill="background1" w:themeFillShade="D9"/>
          </w:tcPr>
          <w:p w14:paraId="6892DB53" w14:textId="77777777" w:rsidR="007A0517" w:rsidRPr="00EF479A" w:rsidRDefault="007A0517" w:rsidP="007A0517">
            <w:pPr>
              <w:pStyle w:val="Odstavekseznama"/>
              <w:numPr>
                <w:ilvl w:val="0"/>
                <w:numId w:val="57"/>
              </w:numPr>
              <w:jc w:val="both"/>
              <w:rPr>
                <w:sz w:val="20"/>
                <w:szCs w:val="20"/>
              </w:rPr>
            </w:pPr>
          </w:p>
        </w:tc>
        <w:tc>
          <w:tcPr>
            <w:tcW w:w="4131" w:type="dxa"/>
            <w:tcBorders>
              <w:top w:val="single" w:sz="4" w:space="0" w:color="auto"/>
              <w:bottom w:val="dashSmallGap" w:sz="4" w:space="0" w:color="auto"/>
            </w:tcBorders>
            <w:shd w:val="clear" w:color="auto" w:fill="D9D9D9" w:themeFill="background1" w:themeFillShade="D9"/>
          </w:tcPr>
          <w:p w14:paraId="1A92D51C" w14:textId="1F53513E" w:rsidR="007A0517" w:rsidRPr="00AA7233" w:rsidRDefault="00976CD1" w:rsidP="00976CD1">
            <w:pPr>
              <w:jc w:val="both"/>
              <w:rPr>
                <w:sz w:val="20"/>
                <w:szCs w:val="20"/>
              </w:rPr>
            </w:pPr>
            <w:r>
              <w:rPr>
                <w:sz w:val="20"/>
                <w:szCs w:val="20"/>
              </w:rPr>
              <w:t xml:space="preserve">Opis in utemeljitev </w:t>
            </w:r>
            <w:r w:rsidRPr="00972453">
              <w:rPr>
                <w:sz w:val="20"/>
                <w:szCs w:val="20"/>
                <w:u w:val="single"/>
              </w:rPr>
              <w:t>ciljnega scenarija</w:t>
            </w:r>
            <w:r>
              <w:rPr>
                <w:sz w:val="20"/>
                <w:szCs w:val="20"/>
              </w:rPr>
              <w:t xml:space="preserve"> poslovanja v prvih treh letih poslovanja</w:t>
            </w:r>
          </w:p>
        </w:tc>
        <w:tc>
          <w:tcPr>
            <w:tcW w:w="4962" w:type="dxa"/>
            <w:tcBorders>
              <w:top w:val="single" w:sz="4" w:space="0" w:color="auto"/>
              <w:bottom w:val="dashSmallGap" w:sz="4" w:space="0" w:color="auto"/>
            </w:tcBorders>
            <w:shd w:val="clear" w:color="auto" w:fill="D9D9D9" w:themeFill="background1" w:themeFillShade="D9"/>
          </w:tcPr>
          <w:p w14:paraId="0E065470" w14:textId="189DE0F0" w:rsidR="007A0517" w:rsidRPr="00AF5E83" w:rsidRDefault="007A0517" w:rsidP="007A0517">
            <w:pPr>
              <w:jc w:val="both"/>
              <w:rPr>
                <w:sz w:val="20"/>
                <w:szCs w:val="20"/>
              </w:rPr>
            </w:pPr>
          </w:p>
        </w:tc>
      </w:tr>
      <w:tr w:rsidR="00976CD1" w:rsidRPr="00C21B5C" w14:paraId="585DF021" w14:textId="77777777" w:rsidTr="004F51AB">
        <w:trPr>
          <w:trHeight w:val="340"/>
        </w:trPr>
        <w:tc>
          <w:tcPr>
            <w:tcW w:w="426" w:type="dxa"/>
            <w:vMerge/>
            <w:shd w:val="clear" w:color="auto" w:fill="D9D9D9" w:themeFill="background1" w:themeFillShade="D9"/>
          </w:tcPr>
          <w:p w14:paraId="4A7B742D" w14:textId="77777777" w:rsidR="00976CD1" w:rsidRPr="00AF5E83" w:rsidRDefault="00976CD1" w:rsidP="00976CD1">
            <w:pPr>
              <w:pStyle w:val="Odstavekseznama"/>
              <w:numPr>
                <w:ilvl w:val="0"/>
                <w:numId w:val="54"/>
              </w:numPr>
              <w:jc w:val="both"/>
              <w:rPr>
                <w:sz w:val="20"/>
                <w:szCs w:val="20"/>
              </w:rPr>
            </w:pPr>
          </w:p>
        </w:tc>
        <w:tc>
          <w:tcPr>
            <w:tcW w:w="263" w:type="dxa"/>
            <w:shd w:val="clear" w:color="auto" w:fill="D9D9D9" w:themeFill="background1" w:themeFillShade="D9"/>
          </w:tcPr>
          <w:p w14:paraId="7D24C4F3" w14:textId="7238F7FE" w:rsidR="00976CD1" w:rsidRPr="00EF479A" w:rsidRDefault="00976CD1" w:rsidP="00976CD1">
            <w:pPr>
              <w:pStyle w:val="Odstavekseznama"/>
              <w:numPr>
                <w:ilvl w:val="0"/>
                <w:numId w:val="57"/>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06A49FFB" w14:textId="53586C90" w:rsidR="00976CD1" w:rsidRPr="00EF479A" w:rsidRDefault="00976CD1" w:rsidP="00976CD1">
            <w:pPr>
              <w:jc w:val="both"/>
              <w:rPr>
                <w:sz w:val="20"/>
                <w:szCs w:val="20"/>
              </w:rPr>
            </w:pPr>
            <w:r w:rsidRPr="00EF479A">
              <w:rPr>
                <w:sz w:val="20"/>
                <w:szCs w:val="20"/>
              </w:rPr>
              <w:t xml:space="preserve">Napoved </w:t>
            </w:r>
            <w:r w:rsidRPr="00EF479A">
              <w:rPr>
                <w:b/>
                <w:sz w:val="20"/>
                <w:szCs w:val="20"/>
              </w:rPr>
              <w:t>bilance stanja</w:t>
            </w:r>
            <w:r w:rsidRPr="00AA7233">
              <w:rPr>
                <w:sz w:val="20"/>
                <w:szCs w:val="20"/>
              </w:rPr>
              <w:t xml:space="preserve"> v </w:t>
            </w:r>
            <w:r w:rsidRPr="00EF479A">
              <w:rPr>
                <w:sz w:val="20"/>
                <w:szCs w:val="20"/>
                <w:u w:val="single"/>
              </w:rPr>
              <w:t>ciljnem scenariju</w:t>
            </w:r>
            <w:r w:rsidRPr="00AA7233">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749A23D7" w14:textId="7DDBBEF0" w:rsidR="00976CD1" w:rsidRPr="00F850B5" w:rsidRDefault="00976CD1" w:rsidP="00976CD1">
            <w:pPr>
              <w:jc w:val="both"/>
              <w:rPr>
                <w:sz w:val="20"/>
                <w:szCs w:val="20"/>
              </w:rPr>
            </w:pPr>
            <w:r>
              <w:rPr>
                <w:sz w:val="20"/>
                <w:szCs w:val="20"/>
              </w:rPr>
              <w:t xml:space="preserve">PRILOGA B, tabela 1 </w:t>
            </w:r>
          </w:p>
        </w:tc>
      </w:tr>
      <w:tr w:rsidR="00976CD1" w:rsidRPr="00C21B5C" w14:paraId="29615B79" w14:textId="77777777" w:rsidTr="004F51AB">
        <w:trPr>
          <w:trHeight w:val="340"/>
        </w:trPr>
        <w:tc>
          <w:tcPr>
            <w:tcW w:w="426" w:type="dxa"/>
            <w:vMerge/>
            <w:shd w:val="clear" w:color="auto" w:fill="D9D9D9" w:themeFill="background1" w:themeFillShade="D9"/>
          </w:tcPr>
          <w:p w14:paraId="3160AF18" w14:textId="77777777" w:rsidR="00976CD1" w:rsidRPr="00AF5E83" w:rsidRDefault="00976CD1" w:rsidP="00976CD1">
            <w:pPr>
              <w:pStyle w:val="Odstavekseznama"/>
              <w:numPr>
                <w:ilvl w:val="0"/>
                <w:numId w:val="54"/>
              </w:numPr>
              <w:jc w:val="both"/>
              <w:rPr>
                <w:sz w:val="20"/>
                <w:szCs w:val="20"/>
              </w:rPr>
            </w:pPr>
          </w:p>
        </w:tc>
        <w:tc>
          <w:tcPr>
            <w:tcW w:w="263" w:type="dxa"/>
            <w:shd w:val="clear" w:color="auto" w:fill="D9D9D9" w:themeFill="background1" w:themeFillShade="D9"/>
          </w:tcPr>
          <w:p w14:paraId="47963DBE" w14:textId="19FC9B19" w:rsidR="00976CD1" w:rsidRPr="00EF479A" w:rsidRDefault="00976CD1" w:rsidP="00976CD1">
            <w:pPr>
              <w:pStyle w:val="Odstavekseznama"/>
              <w:numPr>
                <w:ilvl w:val="0"/>
                <w:numId w:val="57"/>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6529F226" w14:textId="2D08D9BF" w:rsidR="00976CD1" w:rsidRPr="00EF479A" w:rsidRDefault="00976CD1" w:rsidP="00976CD1">
            <w:pPr>
              <w:jc w:val="both"/>
              <w:rPr>
                <w:sz w:val="20"/>
                <w:szCs w:val="20"/>
              </w:rPr>
            </w:pPr>
            <w:r w:rsidRPr="00EF479A">
              <w:rPr>
                <w:sz w:val="20"/>
                <w:szCs w:val="20"/>
              </w:rPr>
              <w:t xml:space="preserve">Napoved </w:t>
            </w:r>
            <w:r w:rsidRPr="00EF479A">
              <w:rPr>
                <w:b/>
                <w:sz w:val="20"/>
                <w:szCs w:val="20"/>
              </w:rPr>
              <w:t>izkaza poslovnega izida</w:t>
            </w:r>
            <w:r w:rsidRPr="00EF479A">
              <w:rPr>
                <w:sz w:val="20"/>
                <w:szCs w:val="20"/>
              </w:rPr>
              <w:t xml:space="preserve"> v ciljnem scenariju</w:t>
            </w:r>
          </w:p>
        </w:tc>
        <w:tc>
          <w:tcPr>
            <w:tcW w:w="4962" w:type="dxa"/>
            <w:tcBorders>
              <w:top w:val="dashSmallGap" w:sz="4" w:space="0" w:color="auto"/>
              <w:bottom w:val="dashSmallGap" w:sz="4" w:space="0" w:color="auto"/>
            </w:tcBorders>
            <w:shd w:val="clear" w:color="auto" w:fill="D9D9D9" w:themeFill="background1" w:themeFillShade="D9"/>
          </w:tcPr>
          <w:p w14:paraId="153B921F" w14:textId="7A1886E9" w:rsidR="00976CD1" w:rsidRPr="00AF5E83" w:rsidRDefault="00976CD1" w:rsidP="00976CD1">
            <w:pPr>
              <w:jc w:val="both"/>
              <w:rPr>
                <w:sz w:val="20"/>
                <w:szCs w:val="20"/>
              </w:rPr>
            </w:pPr>
            <w:r w:rsidRPr="00F850B5">
              <w:rPr>
                <w:sz w:val="20"/>
                <w:szCs w:val="20"/>
              </w:rPr>
              <w:t>PRILOGA B</w:t>
            </w:r>
            <w:r>
              <w:rPr>
                <w:sz w:val="20"/>
                <w:szCs w:val="20"/>
              </w:rPr>
              <w:t>,</w:t>
            </w:r>
            <w:r w:rsidRPr="00F850B5">
              <w:rPr>
                <w:sz w:val="20"/>
                <w:szCs w:val="20"/>
              </w:rPr>
              <w:t xml:space="preserve"> </w:t>
            </w:r>
            <w:r>
              <w:rPr>
                <w:sz w:val="20"/>
                <w:szCs w:val="20"/>
              </w:rPr>
              <w:t>tabela 2</w:t>
            </w:r>
            <w:r w:rsidRPr="00F850B5">
              <w:rPr>
                <w:sz w:val="20"/>
                <w:szCs w:val="20"/>
              </w:rPr>
              <w:t xml:space="preserve"> </w:t>
            </w:r>
          </w:p>
        </w:tc>
      </w:tr>
      <w:tr w:rsidR="00976CD1" w:rsidRPr="00C21B5C" w14:paraId="02BE5B36" w14:textId="77777777" w:rsidTr="004F51AB">
        <w:trPr>
          <w:trHeight w:val="340"/>
        </w:trPr>
        <w:tc>
          <w:tcPr>
            <w:tcW w:w="426" w:type="dxa"/>
            <w:vMerge/>
            <w:shd w:val="clear" w:color="auto" w:fill="D9D9D9" w:themeFill="background1" w:themeFillShade="D9"/>
          </w:tcPr>
          <w:p w14:paraId="16FEEAE1" w14:textId="77777777" w:rsidR="00976CD1" w:rsidRPr="00AF5E83" w:rsidRDefault="00976CD1" w:rsidP="00976CD1">
            <w:pPr>
              <w:pStyle w:val="Odstavekseznama"/>
              <w:numPr>
                <w:ilvl w:val="0"/>
                <w:numId w:val="54"/>
              </w:numPr>
              <w:jc w:val="both"/>
              <w:rPr>
                <w:sz w:val="20"/>
                <w:szCs w:val="20"/>
              </w:rPr>
            </w:pPr>
          </w:p>
        </w:tc>
        <w:tc>
          <w:tcPr>
            <w:tcW w:w="263" w:type="dxa"/>
            <w:shd w:val="clear" w:color="auto" w:fill="D9D9D9" w:themeFill="background1" w:themeFillShade="D9"/>
          </w:tcPr>
          <w:p w14:paraId="2D8A6CDF" w14:textId="690EDBF0" w:rsidR="00976CD1" w:rsidRPr="00EF479A" w:rsidRDefault="00976CD1" w:rsidP="00976CD1">
            <w:pPr>
              <w:pStyle w:val="Odstavekseznama"/>
              <w:numPr>
                <w:ilvl w:val="0"/>
                <w:numId w:val="57"/>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4C857CE0" w14:textId="05732621" w:rsidR="00976CD1" w:rsidRPr="00AA7233" w:rsidRDefault="00976CD1" w:rsidP="00976CD1">
            <w:pPr>
              <w:jc w:val="both"/>
              <w:rPr>
                <w:sz w:val="20"/>
                <w:szCs w:val="20"/>
              </w:rPr>
            </w:pPr>
            <w:r w:rsidRPr="00EF479A">
              <w:rPr>
                <w:sz w:val="20"/>
                <w:szCs w:val="20"/>
              </w:rPr>
              <w:t>Napoved</w:t>
            </w:r>
            <w:r w:rsidRPr="00AA7233">
              <w:rPr>
                <w:b/>
                <w:sz w:val="20"/>
                <w:szCs w:val="20"/>
              </w:rPr>
              <w:t xml:space="preserve"> </w:t>
            </w:r>
            <w:r>
              <w:rPr>
                <w:b/>
                <w:sz w:val="20"/>
                <w:szCs w:val="20"/>
              </w:rPr>
              <w:t xml:space="preserve">denarnih tokov </w:t>
            </w:r>
            <w:r w:rsidRPr="00AA7233">
              <w:rPr>
                <w:sz w:val="20"/>
                <w:szCs w:val="20"/>
              </w:rPr>
              <w:t xml:space="preserve">v </w:t>
            </w:r>
            <w:r w:rsidRPr="00EF479A">
              <w:rPr>
                <w:sz w:val="20"/>
                <w:szCs w:val="20"/>
              </w:rPr>
              <w:t>ciljnem scenariju</w:t>
            </w:r>
            <w:r w:rsidRPr="00AA7233">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38146DA0" w14:textId="1997A12C" w:rsidR="00976CD1" w:rsidRPr="00AF5E83" w:rsidRDefault="00976CD1" w:rsidP="00976CD1">
            <w:pPr>
              <w:jc w:val="both"/>
              <w:rPr>
                <w:sz w:val="20"/>
                <w:szCs w:val="20"/>
              </w:rPr>
            </w:pPr>
            <w:r w:rsidRPr="00F850B5">
              <w:rPr>
                <w:sz w:val="20"/>
                <w:szCs w:val="20"/>
              </w:rPr>
              <w:t>PRILOGA B</w:t>
            </w:r>
            <w:r>
              <w:rPr>
                <w:sz w:val="20"/>
                <w:szCs w:val="20"/>
              </w:rPr>
              <w:t>,</w:t>
            </w:r>
            <w:r w:rsidRPr="00F850B5">
              <w:rPr>
                <w:sz w:val="20"/>
                <w:szCs w:val="20"/>
              </w:rPr>
              <w:t xml:space="preserve"> </w:t>
            </w:r>
            <w:r>
              <w:rPr>
                <w:sz w:val="20"/>
                <w:szCs w:val="20"/>
              </w:rPr>
              <w:t>tabela 3</w:t>
            </w:r>
            <w:r w:rsidRPr="00F850B5">
              <w:rPr>
                <w:sz w:val="20"/>
                <w:szCs w:val="20"/>
              </w:rPr>
              <w:t xml:space="preserve"> </w:t>
            </w:r>
          </w:p>
        </w:tc>
      </w:tr>
      <w:tr w:rsidR="00976CD1" w:rsidRPr="00C21B5C" w14:paraId="668A8228" w14:textId="77777777" w:rsidTr="004F51AB">
        <w:trPr>
          <w:trHeight w:val="340"/>
        </w:trPr>
        <w:tc>
          <w:tcPr>
            <w:tcW w:w="426" w:type="dxa"/>
            <w:vMerge/>
            <w:tcBorders>
              <w:bottom w:val="single" w:sz="4" w:space="0" w:color="auto"/>
            </w:tcBorders>
            <w:shd w:val="clear" w:color="auto" w:fill="D9D9D9" w:themeFill="background1" w:themeFillShade="D9"/>
          </w:tcPr>
          <w:p w14:paraId="3E53455B" w14:textId="77777777" w:rsidR="00976CD1" w:rsidRPr="00AF5E83" w:rsidRDefault="00976CD1" w:rsidP="00976CD1">
            <w:pPr>
              <w:pStyle w:val="Odstavekseznama"/>
              <w:numPr>
                <w:ilvl w:val="0"/>
                <w:numId w:val="54"/>
              </w:numPr>
              <w:jc w:val="both"/>
              <w:rPr>
                <w:sz w:val="20"/>
                <w:szCs w:val="20"/>
              </w:rPr>
            </w:pPr>
          </w:p>
        </w:tc>
        <w:tc>
          <w:tcPr>
            <w:tcW w:w="263" w:type="dxa"/>
            <w:tcBorders>
              <w:bottom w:val="single" w:sz="4" w:space="0" w:color="auto"/>
            </w:tcBorders>
            <w:shd w:val="clear" w:color="auto" w:fill="D9D9D9" w:themeFill="background1" w:themeFillShade="D9"/>
          </w:tcPr>
          <w:p w14:paraId="0DE76B62" w14:textId="052C8FDC" w:rsidR="00976CD1" w:rsidRPr="004F51AB" w:rsidRDefault="00976CD1" w:rsidP="00976CD1">
            <w:pPr>
              <w:pStyle w:val="Odstavekseznama"/>
              <w:numPr>
                <w:ilvl w:val="0"/>
                <w:numId w:val="57"/>
              </w:numPr>
              <w:jc w:val="both"/>
              <w:rPr>
                <w:sz w:val="20"/>
                <w:szCs w:val="20"/>
              </w:rPr>
            </w:pPr>
          </w:p>
        </w:tc>
        <w:tc>
          <w:tcPr>
            <w:tcW w:w="4131" w:type="dxa"/>
            <w:tcBorders>
              <w:top w:val="dashSmallGap" w:sz="4" w:space="0" w:color="auto"/>
              <w:bottom w:val="single" w:sz="4" w:space="0" w:color="auto"/>
            </w:tcBorders>
            <w:shd w:val="clear" w:color="auto" w:fill="D9D9D9" w:themeFill="background1" w:themeFillShade="D9"/>
          </w:tcPr>
          <w:p w14:paraId="1B9885E2" w14:textId="00EFE316" w:rsidR="00976CD1" w:rsidRPr="00EF479A" w:rsidRDefault="00976CD1" w:rsidP="00976CD1">
            <w:pPr>
              <w:jc w:val="both"/>
              <w:rPr>
                <w:sz w:val="20"/>
                <w:szCs w:val="20"/>
              </w:rPr>
            </w:pPr>
            <w:r w:rsidRPr="00EF479A">
              <w:rPr>
                <w:b/>
                <w:sz w:val="20"/>
                <w:szCs w:val="20"/>
              </w:rPr>
              <w:t>Osnovne predpostavke</w:t>
            </w:r>
            <w:r w:rsidRPr="00EF479A">
              <w:rPr>
                <w:sz w:val="20"/>
                <w:szCs w:val="20"/>
              </w:rPr>
              <w:t xml:space="preserve"> v ciljnem scenariju</w:t>
            </w:r>
          </w:p>
        </w:tc>
        <w:tc>
          <w:tcPr>
            <w:tcW w:w="4962" w:type="dxa"/>
            <w:tcBorders>
              <w:top w:val="dashSmallGap" w:sz="4" w:space="0" w:color="auto"/>
              <w:bottom w:val="single" w:sz="4" w:space="0" w:color="auto"/>
            </w:tcBorders>
            <w:shd w:val="clear" w:color="auto" w:fill="D9D9D9" w:themeFill="background1" w:themeFillShade="D9"/>
          </w:tcPr>
          <w:p w14:paraId="4554F010" w14:textId="43EA0E1F" w:rsidR="00976CD1" w:rsidRPr="00AF5E83" w:rsidRDefault="00976CD1" w:rsidP="00976CD1">
            <w:pPr>
              <w:jc w:val="both"/>
              <w:rPr>
                <w:sz w:val="20"/>
                <w:szCs w:val="20"/>
              </w:rPr>
            </w:pPr>
            <w:r>
              <w:rPr>
                <w:sz w:val="20"/>
                <w:szCs w:val="20"/>
              </w:rPr>
              <w:t>PRILOGA B, tabela 4</w:t>
            </w:r>
          </w:p>
        </w:tc>
      </w:tr>
      <w:tr w:rsidR="00976CD1" w:rsidRPr="00C21B5C" w14:paraId="698C895B" w14:textId="77777777" w:rsidTr="004F51AB">
        <w:tc>
          <w:tcPr>
            <w:tcW w:w="426" w:type="dxa"/>
            <w:tcBorders>
              <w:top w:val="single" w:sz="4" w:space="0" w:color="auto"/>
              <w:bottom w:val="single" w:sz="4" w:space="0" w:color="auto"/>
            </w:tcBorders>
          </w:tcPr>
          <w:p w14:paraId="629EB28A" w14:textId="3880E550" w:rsidR="00976CD1" w:rsidRPr="00AF5E83" w:rsidRDefault="00976CD1" w:rsidP="00976CD1">
            <w:pPr>
              <w:pStyle w:val="Odstavekseznama"/>
              <w:ind w:left="284"/>
              <w:jc w:val="both"/>
              <w:rPr>
                <w:sz w:val="20"/>
                <w:szCs w:val="20"/>
              </w:rPr>
            </w:pPr>
          </w:p>
        </w:tc>
        <w:tc>
          <w:tcPr>
            <w:tcW w:w="263" w:type="dxa"/>
            <w:tcBorders>
              <w:top w:val="single" w:sz="4" w:space="0" w:color="auto"/>
              <w:bottom w:val="single" w:sz="4" w:space="0" w:color="auto"/>
            </w:tcBorders>
          </w:tcPr>
          <w:p w14:paraId="30326147" w14:textId="77777777" w:rsidR="00976CD1" w:rsidRPr="005B44AD" w:rsidRDefault="00976CD1" w:rsidP="00976CD1">
            <w:pPr>
              <w:pStyle w:val="Odstavekseznama"/>
              <w:ind w:left="360"/>
              <w:jc w:val="both"/>
              <w:rPr>
                <w:sz w:val="20"/>
                <w:szCs w:val="20"/>
              </w:rPr>
            </w:pPr>
          </w:p>
        </w:tc>
        <w:tc>
          <w:tcPr>
            <w:tcW w:w="4131" w:type="dxa"/>
            <w:tcBorders>
              <w:top w:val="single" w:sz="4" w:space="0" w:color="auto"/>
              <w:bottom w:val="single" w:sz="4" w:space="0" w:color="auto"/>
            </w:tcBorders>
          </w:tcPr>
          <w:p w14:paraId="7D344899" w14:textId="4EC32A16" w:rsidR="00976CD1" w:rsidRPr="00AF5E83" w:rsidRDefault="00976CD1" w:rsidP="00976CD1">
            <w:pPr>
              <w:jc w:val="both"/>
              <w:rPr>
                <w:sz w:val="20"/>
                <w:szCs w:val="20"/>
              </w:rPr>
            </w:pPr>
          </w:p>
        </w:tc>
        <w:tc>
          <w:tcPr>
            <w:tcW w:w="4962" w:type="dxa"/>
            <w:tcBorders>
              <w:top w:val="single" w:sz="4" w:space="0" w:color="auto"/>
              <w:bottom w:val="single" w:sz="4" w:space="0" w:color="auto"/>
            </w:tcBorders>
          </w:tcPr>
          <w:p w14:paraId="59D20812" w14:textId="0DC4230A" w:rsidR="00976CD1" w:rsidRPr="00AF5E83" w:rsidRDefault="00976CD1" w:rsidP="00976CD1">
            <w:pPr>
              <w:jc w:val="both"/>
              <w:rPr>
                <w:sz w:val="20"/>
                <w:szCs w:val="20"/>
              </w:rPr>
            </w:pPr>
          </w:p>
        </w:tc>
      </w:tr>
      <w:tr w:rsidR="00976CD1" w:rsidRPr="00C21B5C" w14:paraId="635DE835" w14:textId="77777777" w:rsidTr="004F51AB">
        <w:trPr>
          <w:trHeight w:val="340"/>
        </w:trPr>
        <w:tc>
          <w:tcPr>
            <w:tcW w:w="426" w:type="dxa"/>
            <w:vMerge w:val="restart"/>
            <w:tcBorders>
              <w:top w:val="single" w:sz="4" w:space="0" w:color="auto"/>
            </w:tcBorders>
            <w:shd w:val="clear" w:color="auto" w:fill="D9D9D9" w:themeFill="background1" w:themeFillShade="D9"/>
          </w:tcPr>
          <w:p w14:paraId="4F7E5AB3" w14:textId="7696AEFD" w:rsidR="00976CD1" w:rsidRPr="00AF5E83" w:rsidRDefault="00976CD1" w:rsidP="00976CD1">
            <w:pPr>
              <w:pStyle w:val="Odstavekseznama"/>
              <w:numPr>
                <w:ilvl w:val="0"/>
                <w:numId w:val="54"/>
              </w:numPr>
              <w:jc w:val="both"/>
              <w:rPr>
                <w:sz w:val="20"/>
                <w:szCs w:val="20"/>
              </w:rPr>
            </w:pPr>
          </w:p>
        </w:tc>
        <w:tc>
          <w:tcPr>
            <w:tcW w:w="263" w:type="dxa"/>
            <w:tcBorders>
              <w:top w:val="single" w:sz="4" w:space="0" w:color="auto"/>
            </w:tcBorders>
            <w:shd w:val="clear" w:color="auto" w:fill="D9D9D9" w:themeFill="background1" w:themeFillShade="D9"/>
          </w:tcPr>
          <w:p w14:paraId="18C201B5" w14:textId="77777777" w:rsidR="00976CD1" w:rsidRPr="00EF479A" w:rsidRDefault="00976CD1" w:rsidP="00976CD1">
            <w:pPr>
              <w:pStyle w:val="Odstavekseznama"/>
              <w:numPr>
                <w:ilvl w:val="0"/>
                <w:numId w:val="58"/>
              </w:numPr>
              <w:jc w:val="both"/>
              <w:rPr>
                <w:sz w:val="20"/>
                <w:szCs w:val="20"/>
              </w:rPr>
            </w:pPr>
          </w:p>
        </w:tc>
        <w:tc>
          <w:tcPr>
            <w:tcW w:w="4131" w:type="dxa"/>
            <w:tcBorders>
              <w:top w:val="single" w:sz="4" w:space="0" w:color="auto"/>
              <w:bottom w:val="dashSmallGap" w:sz="4" w:space="0" w:color="auto"/>
            </w:tcBorders>
            <w:shd w:val="clear" w:color="auto" w:fill="D9D9D9" w:themeFill="background1" w:themeFillShade="D9"/>
          </w:tcPr>
          <w:p w14:paraId="3D6A5B6C" w14:textId="1B8BD1A1" w:rsidR="00976CD1" w:rsidRPr="00AA7233" w:rsidRDefault="00976CD1" w:rsidP="00976CD1">
            <w:pPr>
              <w:jc w:val="both"/>
              <w:rPr>
                <w:sz w:val="20"/>
                <w:szCs w:val="20"/>
              </w:rPr>
            </w:pPr>
            <w:r>
              <w:rPr>
                <w:sz w:val="20"/>
                <w:szCs w:val="20"/>
              </w:rPr>
              <w:t xml:space="preserve">Opis in utemeljitev </w:t>
            </w:r>
            <w:r w:rsidRPr="00972453">
              <w:rPr>
                <w:sz w:val="20"/>
                <w:szCs w:val="20"/>
                <w:u w:val="single"/>
              </w:rPr>
              <w:t>scenarija izjemnih razmer</w:t>
            </w:r>
            <w:r>
              <w:rPr>
                <w:sz w:val="20"/>
                <w:szCs w:val="20"/>
              </w:rPr>
              <w:t xml:space="preserve"> poslovanja v prvih treh letih poslovanja</w:t>
            </w:r>
          </w:p>
        </w:tc>
        <w:tc>
          <w:tcPr>
            <w:tcW w:w="4962" w:type="dxa"/>
            <w:tcBorders>
              <w:top w:val="single" w:sz="4" w:space="0" w:color="auto"/>
              <w:bottom w:val="dashSmallGap" w:sz="4" w:space="0" w:color="auto"/>
            </w:tcBorders>
            <w:shd w:val="clear" w:color="auto" w:fill="D9D9D9" w:themeFill="background1" w:themeFillShade="D9"/>
          </w:tcPr>
          <w:p w14:paraId="34420245" w14:textId="4E8C42A3" w:rsidR="00976CD1" w:rsidRPr="00AF5E83" w:rsidRDefault="00976CD1" w:rsidP="00976CD1">
            <w:pPr>
              <w:jc w:val="both"/>
              <w:rPr>
                <w:sz w:val="20"/>
                <w:szCs w:val="20"/>
              </w:rPr>
            </w:pPr>
          </w:p>
        </w:tc>
      </w:tr>
      <w:tr w:rsidR="00976CD1" w:rsidRPr="00C21B5C" w14:paraId="056D5014" w14:textId="77777777" w:rsidTr="004F51AB">
        <w:trPr>
          <w:trHeight w:val="340"/>
        </w:trPr>
        <w:tc>
          <w:tcPr>
            <w:tcW w:w="426" w:type="dxa"/>
            <w:vMerge/>
            <w:shd w:val="clear" w:color="auto" w:fill="D9D9D9" w:themeFill="background1" w:themeFillShade="D9"/>
          </w:tcPr>
          <w:p w14:paraId="232808AF" w14:textId="77777777" w:rsidR="00976CD1" w:rsidRPr="00AF5E83" w:rsidRDefault="00976CD1" w:rsidP="00976CD1">
            <w:pPr>
              <w:pStyle w:val="Odstavekseznama"/>
              <w:numPr>
                <w:ilvl w:val="0"/>
                <w:numId w:val="54"/>
              </w:numPr>
              <w:jc w:val="both"/>
              <w:rPr>
                <w:sz w:val="20"/>
                <w:szCs w:val="20"/>
              </w:rPr>
            </w:pPr>
          </w:p>
        </w:tc>
        <w:tc>
          <w:tcPr>
            <w:tcW w:w="263" w:type="dxa"/>
            <w:shd w:val="clear" w:color="auto" w:fill="D9D9D9" w:themeFill="background1" w:themeFillShade="D9"/>
          </w:tcPr>
          <w:p w14:paraId="51E1D6EC" w14:textId="3D8BF216" w:rsidR="00976CD1" w:rsidRPr="00EF479A" w:rsidRDefault="00976CD1" w:rsidP="00976CD1">
            <w:pPr>
              <w:pStyle w:val="Odstavekseznama"/>
              <w:numPr>
                <w:ilvl w:val="0"/>
                <w:numId w:val="58"/>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5FFF0DA9" w14:textId="0AC1A566" w:rsidR="00976CD1" w:rsidRPr="00EF479A" w:rsidRDefault="00976CD1" w:rsidP="00976CD1">
            <w:pPr>
              <w:jc w:val="both"/>
              <w:rPr>
                <w:sz w:val="20"/>
                <w:szCs w:val="20"/>
              </w:rPr>
            </w:pPr>
            <w:r w:rsidRPr="00EF479A">
              <w:rPr>
                <w:sz w:val="20"/>
                <w:szCs w:val="20"/>
              </w:rPr>
              <w:t xml:space="preserve">Napoved </w:t>
            </w:r>
            <w:r w:rsidRPr="00EF479A">
              <w:rPr>
                <w:b/>
                <w:sz w:val="20"/>
                <w:szCs w:val="20"/>
              </w:rPr>
              <w:t>bilance stanja</w:t>
            </w:r>
            <w:r w:rsidRPr="00AA7233">
              <w:rPr>
                <w:sz w:val="20"/>
                <w:szCs w:val="20"/>
              </w:rPr>
              <w:t xml:space="preserve"> v </w:t>
            </w:r>
            <w:r w:rsidRPr="00FB11CC">
              <w:rPr>
                <w:sz w:val="20"/>
                <w:szCs w:val="20"/>
              </w:rPr>
              <w:t>scenariju izjemnih razmer</w:t>
            </w:r>
          </w:p>
        </w:tc>
        <w:tc>
          <w:tcPr>
            <w:tcW w:w="4962" w:type="dxa"/>
            <w:tcBorders>
              <w:top w:val="dashSmallGap" w:sz="4" w:space="0" w:color="auto"/>
              <w:bottom w:val="dashSmallGap" w:sz="4" w:space="0" w:color="auto"/>
            </w:tcBorders>
            <w:shd w:val="clear" w:color="auto" w:fill="D9D9D9" w:themeFill="background1" w:themeFillShade="D9"/>
          </w:tcPr>
          <w:p w14:paraId="56BC0088" w14:textId="6B191D75" w:rsidR="00976CD1" w:rsidRPr="00F850B5" w:rsidRDefault="00976CD1" w:rsidP="00976CD1">
            <w:pPr>
              <w:jc w:val="both"/>
              <w:rPr>
                <w:sz w:val="20"/>
                <w:szCs w:val="20"/>
              </w:rPr>
            </w:pPr>
            <w:r>
              <w:rPr>
                <w:sz w:val="20"/>
                <w:szCs w:val="20"/>
              </w:rPr>
              <w:t xml:space="preserve">PRILOGA C, tabela 1 </w:t>
            </w:r>
          </w:p>
        </w:tc>
      </w:tr>
      <w:tr w:rsidR="00976CD1" w:rsidRPr="00C21B5C" w14:paraId="2BE624D2" w14:textId="77777777" w:rsidTr="004F51AB">
        <w:trPr>
          <w:trHeight w:val="340"/>
        </w:trPr>
        <w:tc>
          <w:tcPr>
            <w:tcW w:w="426" w:type="dxa"/>
            <w:vMerge/>
            <w:shd w:val="clear" w:color="auto" w:fill="D9D9D9" w:themeFill="background1" w:themeFillShade="D9"/>
          </w:tcPr>
          <w:p w14:paraId="24A21C9C" w14:textId="77777777" w:rsidR="00976CD1" w:rsidRPr="00AF5E83" w:rsidRDefault="00976CD1" w:rsidP="00976CD1">
            <w:pPr>
              <w:pStyle w:val="Odstavekseznama"/>
              <w:numPr>
                <w:ilvl w:val="0"/>
                <w:numId w:val="54"/>
              </w:numPr>
              <w:jc w:val="both"/>
              <w:rPr>
                <w:sz w:val="20"/>
                <w:szCs w:val="20"/>
              </w:rPr>
            </w:pPr>
          </w:p>
        </w:tc>
        <w:tc>
          <w:tcPr>
            <w:tcW w:w="263" w:type="dxa"/>
            <w:shd w:val="clear" w:color="auto" w:fill="D9D9D9" w:themeFill="background1" w:themeFillShade="D9"/>
          </w:tcPr>
          <w:p w14:paraId="701E679B" w14:textId="2F9465FB" w:rsidR="00976CD1" w:rsidRPr="00EF479A" w:rsidRDefault="00976CD1" w:rsidP="00976CD1">
            <w:pPr>
              <w:pStyle w:val="Odstavekseznama"/>
              <w:numPr>
                <w:ilvl w:val="0"/>
                <w:numId w:val="58"/>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7A3060F7" w14:textId="3E377208" w:rsidR="00976CD1" w:rsidRPr="00EF479A" w:rsidRDefault="00976CD1" w:rsidP="00976CD1">
            <w:pPr>
              <w:jc w:val="both"/>
              <w:rPr>
                <w:sz w:val="20"/>
                <w:szCs w:val="20"/>
              </w:rPr>
            </w:pPr>
            <w:r w:rsidRPr="00EF479A">
              <w:rPr>
                <w:sz w:val="20"/>
                <w:szCs w:val="20"/>
              </w:rPr>
              <w:t xml:space="preserve">Napoved </w:t>
            </w:r>
            <w:r w:rsidRPr="00EF479A">
              <w:rPr>
                <w:b/>
                <w:sz w:val="20"/>
                <w:szCs w:val="20"/>
              </w:rPr>
              <w:t>izkaza poslovnega izida</w:t>
            </w:r>
            <w:r w:rsidRPr="00EF479A">
              <w:rPr>
                <w:sz w:val="20"/>
                <w:szCs w:val="20"/>
              </w:rPr>
              <w:t xml:space="preserve"> v </w:t>
            </w:r>
            <w:r w:rsidRPr="00A51D9A">
              <w:rPr>
                <w:sz w:val="20"/>
                <w:szCs w:val="20"/>
              </w:rPr>
              <w:t>scenariju izjemnih razmer</w:t>
            </w:r>
          </w:p>
        </w:tc>
        <w:tc>
          <w:tcPr>
            <w:tcW w:w="4962" w:type="dxa"/>
            <w:tcBorders>
              <w:top w:val="dashSmallGap" w:sz="4" w:space="0" w:color="auto"/>
              <w:bottom w:val="dashSmallGap" w:sz="4" w:space="0" w:color="auto"/>
            </w:tcBorders>
            <w:shd w:val="clear" w:color="auto" w:fill="D9D9D9" w:themeFill="background1" w:themeFillShade="D9"/>
          </w:tcPr>
          <w:p w14:paraId="2D04CAD5" w14:textId="1C1A1495" w:rsidR="00976CD1" w:rsidRPr="00AF5E83" w:rsidRDefault="00976CD1" w:rsidP="00976CD1">
            <w:pPr>
              <w:jc w:val="both"/>
              <w:rPr>
                <w:sz w:val="20"/>
                <w:szCs w:val="20"/>
              </w:rPr>
            </w:pPr>
            <w:r w:rsidRPr="00F850B5">
              <w:rPr>
                <w:sz w:val="20"/>
                <w:szCs w:val="20"/>
              </w:rPr>
              <w:t xml:space="preserve">PRILOGA </w:t>
            </w:r>
            <w:r>
              <w:rPr>
                <w:sz w:val="20"/>
                <w:szCs w:val="20"/>
              </w:rPr>
              <w:t>C,</w:t>
            </w:r>
            <w:r w:rsidRPr="00F850B5">
              <w:rPr>
                <w:sz w:val="20"/>
                <w:szCs w:val="20"/>
              </w:rPr>
              <w:t xml:space="preserve"> </w:t>
            </w:r>
            <w:r>
              <w:rPr>
                <w:sz w:val="20"/>
                <w:szCs w:val="20"/>
              </w:rPr>
              <w:t>tabela 2</w:t>
            </w:r>
            <w:r w:rsidRPr="00F850B5">
              <w:rPr>
                <w:sz w:val="20"/>
                <w:szCs w:val="20"/>
              </w:rPr>
              <w:t xml:space="preserve"> </w:t>
            </w:r>
          </w:p>
        </w:tc>
      </w:tr>
      <w:tr w:rsidR="00976CD1" w:rsidRPr="00C21B5C" w14:paraId="7FE6EF9B" w14:textId="77777777" w:rsidTr="004F51AB">
        <w:trPr>
          <w:trHeight w:val="340"/>
        </w:trPr>
        <w:tc>
          <w:tcPr>
            <w:tcW w:w="426" w:type="dxa"/>
            <w:vMerge/>
            <w:shd w:val="clear" w:color="auto" w:fill="D9D9D9" w:themeFill="background1" w:themeFillShade="D9"/>
          </w:tcPr>
          <w:p w14:paraId="371F6528" w14:textId="77777777" w:rsidR="00976CD1" w:rsidRPr="00AF5E83" w:rsidRDefault="00976CD1" w:rsidP="00976CD1">
            <w:pPr>
              <w:pStyle w:val="Odstavekseznama"/>
              <w:numPr>
                <w:ilvl w:val="0"/>
                <w:numId w:val="54"/>
              </w:numPr>
              <w:jc w:val="both"/>
              <w:rPr>
                <w:sz w:val="20"/>
                <w:szCs w:val="20"/>
              </w:rPr>
            </w:pPr>
          </w:p>
        </w:tc>
        <w:tc>
          <w:tcPr>
            <w:tcW w:w="263" w:type="dxa"/>
            <w:shd w:val="clear" w:color="auto" w:fill="D9D9D9" w:themeFill="background1" w:themeFillShade="D9"/>
          </w:tcPr>
          <w:p w14:paraId="4F702918" w14:textId="27023E3B" w:rsidR="00976CD1" w:rsidRPr="00EF479A" w:rsidRDefault="00976CD1" w:rsidP="00976CD1">
            <w:pPr>
              <w:pStyle w:val="Odstavekseznama"/>
              <w:numPr>
                <w:ilvl w:val="0"/>
                <w:numId w:val="58"/>
              </w:numPr>
              <w:jc w:val="both"/>
              <w:rPr>
                <w:sz w:val="20"/>
                <w:szCs w:val="20"/>
              </w:rPr>
            </w:pPr>
          </w:p>
        </w:tc>
        <w:tc>
          <w:tcPr>
            <w:tcW w:w="4131" w:type="dxa"/>
            <w:tcBorders>
              <w:top w:val="dashSmallGap" w:sz="4" w:space="0" w:color="auto"/>
              <w:bottom w:val="dashSmallGap" w:sz="4" w:space="0" w:color="auto"/>
            </w:tcBorders>
            <w:shd w:val="clear" w:color="auto" w:fill="D9D9D9" w:themeFill="background1" w:themeFillShade="D9"/>
          </w:tcPr>
          <w:p w14:paraId="4A787357" w14:textId="0CC07C60" w:rsidR="00976CD1" w:rsidRPr="00AA7233" w:rsidRDefault="00976CD1" w:rsidP="00976CD1">
            <w:pPr>
              <w:jc w:val="both"/>
              <w:rPr>
                <w:sz w:val="20"/>
                <w:szCs w:val="20"/>
              </w:rPr>
            </w:pPr>
            <w:r w:rsidRPr="00EF479A">
              <w:rPr>
                <w:sz w:val="20"/>
                <w:szCs w:val="20"/>
              </w:rPr>
              <w:t>Napoved</w:t>
            </w:r>
            <w:r w:rsidRPr="00AA7233">
              <w:rPr>
                <w:b/>
                <w:sz w:val="20"/>
                <w:szCs w:val="20"/>
              </w:rPr>
              <w:t xml:space="preserve"> </w:t>
            </w:r>
            <w:r>
              <w:rPr>
                <w:b/>
                <w:sz w:val="20"/>
                <w:szCs w:val="20"/>
              </w:rPr>
              <w:t xml:space="preserve">denarnih tokov </w:t>
            </w:r>
            <w:r w:rsidRPr="00AA7233">
              <w:rPr>
                <w:sz w:val="20"/>
                <w:szCs w:val="20"/>
              </w:rPr>
              <w:t xml:space="preserve">v </w:t>
            </w:r>
            <w:r w:rsidRPr="00A51D9A">
              <w:rPr>
                <w:sz w:val="20"/>
                <w:szCs w:val="20"/>
              </w:rPr>
              <w:t>scenariju izjemnih razmer</w:t>
            </w:r>
          </w:p>
        </w:tc>
        <w:tc>
          <w:tcPr>
            <w:tcW w:w="4962" w:type="dxa"/>
            <w:tcBorders>
              <w:top w:val="dashSmallGap" w:sz="4" w:space="0" w:color="auto"/>
              <w:bottom w:val="dashSmallGap" w:sz="4" w:space="0" w:color="auto"/>
            </w:tcBorders>
            <w:shd w:val="clear" w:color="auto" w:fill="D9D9D9" w:themeFill="background1" w:themeFillShade="D9"/>
          </w:tcPr>
          <w:p w14:paraId="09EDB936" w14:textId="51683D3D" w:rsidR="00976CD1" w:rsidRPr="00AF5E83" w:rsidRDefault="00976CD1" w:rsidP="00976CD1">
            <w:pPr>
              <w:jc w:val="both"/>
              <w:rPr>
                <w:sz w:val="20"/>
                <w:szCs w:val="20"/>
              </w:rPr>
            </w:pPr>
            <w:r w:rsidRPr="00F850B5">
              <w:rPr>
                <w:sz w:val="20"/>
                <w:szCs w:val="20"/>
              </w:rPr>
              <w:t xml:space="preserve">PRILOGA </w:t>
            </w:r>
            <w:r>
              <w:rPr>
                <w:sz w:val="20"/>
                <w:szCs w:val="20"/>
              </w:rPr>
              <w:t>C,</w:t>
            </w:r>
            <w:r w:rsidRPr="00F850B5">
              <w:rPr>
                <w:sz w:val="20"/>
                <w:szCs w:val="20"/>
              </w:rPr>
              <w:t xml:space="preserve"> </w:t>
            </w:r>
            <w:r>
              <w:rPr>
                <w:sz w:val="20"/>
                <w:szCs w:val="20"/>
              </w:rPr>
              <w:t>tabela 3</w:t>
            </w:r>
            <w:r w:rsidRPr="00F850B5">
              <w:rPr>
                <w:sz w:val="20"/>
                <w:szCs w:val="20"/>
              </w:rPr>
              <w:t xml:space="preserve"> </w:t>
            </w:r>
          </w:p>
        </w:tc>
      </w:tr>
      <w:tr w:rsidR="00976CD1" w:rsidRPr="00C21B5C" w14:paraId="7648C8E4" w14:textId="77777777" w:rsidTr="004F51AB">
        <w:trPr>
          <w:trHeight w:val="340"/>
        </w:trPr>
        <w:tc>
          <w:tcPr>
            <w:tcW w:w="426" w:type="dxa"/>
            <w:vMerge/>
            <w:tcBorders>
              <w:bottom w:val="thickThinSmallGap" w:sz="18" w:space="0" w:color="595959" w:themeColor="text1" w:themeTint="A6"/>
            </w:tcBorders>
            <w:shd w:val="clear" w:color="auto" w:fill="D9D9D9" w:themeFill="background1" w:themeFillShade="D9"/>
          </w:tcPr>
          <w:p w14:paraId="598306D7" w14:textId="77777777" w:rsidR="00976CD1" w:rsidRPr="00AF5E83" w:rsidRDefault="00976CD1" w:rsidP="00976CD1">
            <w:pPr>
              <w:pStyle w:val="Odstavekseznama"/>
              <w:numPr>
                <w:ilvl w:val="0"/>
                <w:numId w:val="54"/>
              </w:numPr>
              <w:jc w:val="both"/>
              <w:rPr>
                <w:sz w:val="20"/>
                <w:szCs w:val="20"/>
              </w:rPr>
            </w:pPr>
          </w:p>
        </w:tc>
        <w:tc>
          <w:tcPr>
            <w:tcW w:w="263" w:type="dxa"/>
            <w:tcBorders>
              <w:bottom w:val="thickThinSmallGap" w:sz="18" w:space="0" w:color="595959" w:themeColor="text1" w:themeTint="A6"/>
            </w:tcBorders>
            <w:shd w:val="clear" w:color="auto" w:fill="D9D9D9" w:themeFill="background1" w:themeFillShade="D9"/>
          </w:tcPr>
          <w:p w14:paraId="557E4762" w14:textId="669085C1" w:rsidR="00976CD1" w:rsidRPr="004F51AB" w:rsidRDefault="00976CD1" w:rsidP="00976CD1">
            <w:pPr>
              <w:pStyle w:val="Odstavekseznama"/>
              <w:numPr>
                <w:ilvl w:val="0"/>
                <w:numId w:val="58"/>
              </w:numPr>
              <w:jc w:val="both"/>
              <w:rPr>
                <w:sz w:val="20"/>
                <w:szCs w:val="20"/>
              </w:rPr>
            </w:pPr>
          </w:p>
        </w:tc>
        <w:tc>
          <w:tcPr>
            <w:tcW w:w="4131" w:type="dxa"/>
            <w:tcBorders>
              <w:top w:val="dashSmallGap" w:sz="4" w:space="0" w:color="auto"/>
              <w:bottom w:val="thickThinSmallGap" w:sz="18" w:space="0" w:color="595959" w:themeColor="text1" w:themeTint="A6"/>
            </w:tcBorders>
            <w:shd w:val="clear" w:color="auto" w:fill="D9D9D9" w:themeFill="background1" w:themeFillShade="D9"/>
          </w:tcPr>
          <w:p w14:paraId="12AA57ED" w14:textId="2F36699C" w:rsidR="00976CD1" w:rsidRPr="00EF479A" w:rsidRDefault="00976CD1" w:rsidP="00976CD1">
            <w:pPr>
              <w:jc w:val="both"/>
              <w:rPr>
                <w:sz w:val="20"/>
                <w:szCs w:val="20"/>
              </w:rPr>
            </w:pPr>
            <w:r w:rsidRPr="00EF479A">
              <w:rPr>
                <w:b/>
                <w:sz w:val="20"/>
                <w:szCs w:val="20"/>
              </w:rPr>
              <w:t>Osnovne predpostavke</w:t>
            </w:r>
            <w:r w:rsidRPr="00EF479A">
              <w:rPr>
                <w:sz w:val="20"/>
                <w:szCs w:val="20"/>
              </w:rPr>
              <w:t xml:space="preserve"> v </w:t>
            </w:r>
            <w:r w:rsidRPr="00A51D9A">
              <w:rPr>
                <w:sz w:val="20"/>
                <w:szCs w:val="20"/>
              </w:rPr>
              <w:t>scenariju izjemnih razmer</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2BFBCF34" w14:textId="10AA0BBA" w:rsidR="00976CD1" w:rsidRPr="00AF5E83" w:rsidRDefault="00976CD1" w:rsidP="00976CD1">
            <w:pPr>
              <w:jc w:val="both"/>
              <w:rPr>
                <w:sz w:val="20"/>
                <w:szCs w:val="20"/>
              </w:rPr>
            </w:pPr>
            <w:r>
              <w:rPr>
                <w:sz w:val="20"/>
                <w:szCs w:val="20"/>
              </w:rPr>
              <w:t>PRILOGA C, tabela 4</w:t>
            </w:r>
          </w:p>
        </w:tc>
      </w:tr>
    </w:tbl>
    <w:p w14:paraId="03D11050" w14:textId="4703D6BC" w:rsidR="00D522E9" w:rsidRDefault="00C75C1A">
      <w:pPr>
        <w:spacing w:after="200" w:line="276" w:lineRule="auto"/>
      </w:pPr>
      <w:r>
        <w:br w:type="page"/>
      </w:r>
    </w:p>
    <w:tbl>
      <w:tblPr>
        <w:tblStyle w:val="Tabelamrea"/>
        <w:tblW w:w="9640" w:type="dxa"/>
        <w:tblInd w:w="-318" w:type="dxa"/>
        <w:tblLook w:val="04A0" w:firstRow="1" w:lastRow="0" w:firstColumn="1" w:lastColumn="0" w:noHBand="0" w:noVBand="1"/>
      </w:tblPr>
      <w:tblGrid>
        <w:gridCol w:w="568"/>
        <w:gridCol w:w="4678"/>
        <w:gridCol w:w="1464"/>
        <w:gridCol w:w="1465"/>
        <w:gridCol w:w="1465"/>
      </w:tblGrid>
      <w:tr w:rsidR="00D522E9" w:rsidRPr="00AF5E83" w14:paraId="54049E1E" w14:textId="77777777" w:rsidTr="00604A13">
        <w:tc>
          <w:tcPr>
            <w:tcW w:w="568" w:type="dxa"/>
            <w:tcBorders>
              <w:bottom w:val="single" w:sz="4" w:space="0" w:color="auto"/>
            </w:tcBorders>
          </w:tcPr>
          <w:p w14:paraId="24732FA1" w14:textId="61C1B8DB" w:rsidR="00D522E9" w:rsidRPr="0005756E" w:rsidRDefault="00D522E9" w:rsidP="00D522E9">
            <w:pPr>
              <w:jc w:val="both"/>
              <w:rPr>
                <w:b/>
                <w:sz w:val="20"/>
                <w:szCs w:val="20"/>
              </w:rPr>
            </w:pPr>
            <w:r w:rsidRPr="0005756E">
              <w:rPr>
                <w:b/>
                <w:sz w:val="20"/>
                <w:szCs w:val="20"/>
              </w:rPr>
              <w:lastRenderedPageBreak/>
              <w:t>III.</w:t>
            </w:r>
          </w:p>
        </w:tc>
        <w:tc>
          <w:tcPr>
            <w:tcW w:w="9072" w:type="dxa"/>
            <w:gridSpan w:val="4"/>
            <w:tcBorders>
              <w:bottom w:val="single" w:sz="4" w:space="0" w:color="auto"/>
            </w:tcBorders>
          </w:tcPr>
          <w:p w14:paraId="28D37A39" w14:textId="06DBBF6B" w:rsidR="00D522E9" w:rsidRPr="00EF479A" w:rsidRDefault="00D522E9" w:rsidP="00F23518">
            <w:pPr>
              <w:jc w:val="both"/>
              <w:rPr>
                <w:b/>
                <w:sz w:val="20"/>
                <w:szCs w:val="20"/>
              </w:rPr>
            </w:pPr>
            <w:r w:rsidRPr="00EF479A">
              <w:rPr>
                <w:b/>
                <w:sz w:val="20"/>
                <w:szCs w:val="20"/>
              </w:rPr>
              <w:t>PRILOGA A</w:t>
            </w:r>
          </w:p>
        </w:tc>
      </w:tr>
      <w:tr w:rsidR="00D522E9" w:rsidRPr="00AF5E83" w14:paraId="7B9B5C4F" w14:textId="77777777" w:rsidTr="00604A13">
        <w:tc>
          <w:tcPr>
            <w:tcW w:w="568" w:type="dxa"/>
            <w:tcBorders>
              <w:left w:val="nil"/>
              <w:bottom w:val="single" w:sz="4" w:space="0" w:color="auto"/>
              <w:right w:val="nil"/>
            </w:tcBorders>
          </w:tcPr>
          <w:p w14:paraId="25CCE1EE" w14:textId="77777777" w:rsidR="00D522E9" w:rsidRPr="00AF5E83" w:rsidRDefault="00D522E9" w:rsidP="00F23518">
            <w:pPr>
              <w:pStyle w:val="Odstavekseznama"/>
              <w:ind w:left="284"/>
              <w:jc w:val="both"/>
              <w:rPr>
                <w:sz w:val="20"/>
                <w:szCs w:val="20"/>
              </w:rPr>
            </w:pPr>
          </w:p>
        </w:tc>
        <w:tc>
          <w:tcPr>
            <w:tcW w:w="4678" w:type="dxa"/>
            <w:tcBorders>
              <w:left w:val="nil"/>
              <w:bottom w:val="single" w:sz="4" w:space="0" w:color="auto"/>
              <w:right w:val="nil"/>
            </w:tcBorders>
          </w:tcPr>
          <w:p w14:paraId="40041FBB" w14:textId="77777777" w:rsidR="00D522E9" w:rsidRDefault="00D522E9" w:rsidP="00F23518">
            <w:pPr>
              <w:jc w:val="both"/>
              <w:rPr>
                <w:sz w:val="20"/>
                <w:szCs w:val="20"/>
              </w:rPr>
            </w:pPr>
          </w:p>
        </w:tc>
        <w:tc>
          <w:tcPr>
            <w:tcW w:w="4394" w:type="dxa"/>
            <w:gridSpan w:val="3"/>
            <w:tcBorders>
              <w:left w:val="nil"/>
              <w:bottom w:val="single" w:sz="4" w:space="0" w:color="auto"/>
              <w:right w:val="nil"/>
            </w:tcBorders>
          </w:tcPr>
          <w:p w14:paraId="79423294" w14:textId="77777777" w:rsidR="00D522E9" w:rsidRPr="00AF5E83" w:rsidRDefault="00D522E9" w:rsidP="00F23518">
            <w:pPr>
              <w:jc w:val="both"/>
              <w:rPr>
                <w:sz w:val="20"/>
                <w:szCs w:val="20"/>
              </w:rPr>
            </w:pPr>
          </w:p>
        </w:tc>
      </w:tr>
      <w:tr w:rsidR="00D522E9" w:rsidRPr="00AF5E83" w14:paraId="48B8264E" w14:textId="77777777" w:rsidTr="00604A13">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12314F58" w14:textId="77777777" w:rsidR="00D522E9" w:rsidRPr="00AF5E83" w:rsidRDefault="00D522E9" w:rsidP="002360DE">
            <w:pPr>
              <w:pStyle w:val="Odstavekseznama"/>
              <w:numPr>
                <w:ilvl w:val="0"/>
                <w:numId w:val="14"/>
              </w:numPr>
              <w:ind w:left="181" w:hanging="170"/>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08BD9433" w14:textId="77777777" w:rsidR="00D522E9" w:rsidRDefault="00D522E9" w:rsidP="00F23518">
            <w:pPr>
              <w:jc w:val="both"/>
              <w:rPr>
                <w:sz w:val="20"/>
                <w:szCs w:val="20"/>
              </w:rPr>
            </w:pPr>
            <w:r w:rsidRPr="005468C2">
              <w:rPr>
                <w:b/>
                <w:sz w:val="20"/>
                <w:szCs w:val="20"/>
              </w:rPr>
              <w:t>Bilanca stanja</w:t>
            </w:r>
            <w:r w:rsidRPr="00AC346B">
              <w:rPr>
                <w:sz w:val="20"/>
                <w:szCs w:val="20"/>
              </w:rPr>
              <w:t xml:space="preserve"> </w:t>
            </w:r>
            <w:r>
              <w:rPr>
                <w:sz w:val="20"/>
                <w:szCs w:val="20"/>
              </w:rPr>
              <w:t xml:space="preserve">za zadnja tri poslovna leta </w:t>
            </w:r>
          </w:p>
          <w:p w14:paraId="6BEB28F7" w14:textId="77777777" w:rsidR="00D522E9" w:rsidRPr="00AF5E83" w:rsidRDefault="00D522E9" w:rsidP="00F23518">
            <w:pPr>
              <w:jc w:val="both"/>
              <w:rPr>
                <w:sz w:val="20"/>
                <w:szCs w:val="20"/>
              </w:rPr>
            </w:pPr>
            <w:r>
              <w:rPr>
                <w:sz w:val="20"/>
                <w:szCs w:val="20"/>
              </w:rPr>
              <w:t>(v evrih)</w:t>
            </w:r>
          </w:p>
        </w:tc>
        <w:tc>
          <w:tcPr>
            <w:tcW w:w="1464" w:type="dxa"/>
            <w:tcBorders>
              <w:top w:val="single" w:sz="4" w:space="0" w:color="auto"/>
              <w:left w:val="single" w:sz="4" w:space="0" w:color="auto"/>
              <w:bottom w:val="double" w:sz="12" w:space="0" w:color="auto"/>
            </w:tcBorders>
            <w:shd w:val="clear" w:color="auto" w:fill="D9D9D9" w:themeFill="background1" w:themeFillShade="D9"/>
          </w:tcPr>
          <w:p w14:paraId="146ED5D2" w14:textId="57DC8066" w:rsidR="00D522E9" w:rsidRPr="00AF5E83" w:rsidRDefault="00D522E9" w:rsidP="00787A7F">
            <w:pPr>
              <w:rPr>
                <w:sz w:val="20"/>
                <w:szCs w:val="20"/>
              </w:rPr>
            </w:pPr>
            <w:r>
              <w:rPr>
                <w:sz w:val="20"/>
                <w:szCs w:val="20"/>
              </w:rPr>
              <w:t>Zadnje leto</w:t>
            </w:r>
            <w:r w:rsidR="00E24108">
              <w:rPr>
                <w:sz w:val="20"/>
                <w:szCs w:val="20"/>
              </w:rPr>
              <w:t xml:space="preserve"> na dan</w:t>
            </w:r>
            <w:r w:rsidR="00241976">
              <w:rPr>
                <w:sz w:val="20"/>
                <w:szCs w:val="20"/>
              </w:rPr>
              <w:t xml:space="preserve"> </w:t>
            </w:r>
            <w:r>
              <w:rPr>
                <w:sz w:val="20"/>
                <w:szCs w:val="20"/>
              </w:rPr>
              <w:t>…………..</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5522873D" w14:textId="5F4E5B1A" w:rsidR="00D522E9" w:rsidRPr="00AF5E83" w:rsidRDefault="00D522E9" w:rsidP="00787A7F">
            <w:pPr>
              <w:rPr>
                <w:sz w:val="20"/>
                <w:szCs w:val="20"/>
              </w:rPr>
            </w:pPr>
            <w:r>
              <w:rPr>
                <w:sz w:val="20"/>
                <w:szCs w:val="20"/>
              </w:rPr>
              <w:t>Predzadnje leto</w:t>
            </w:r>
            <w:r w:rsidR="00E24108">
              <w:rPr>
                <w:sz w:val="20"/>
                <w:szCs w:val="20"/>
              </w:rPr>
              <w:t xml:space="preserve"> na dan .. </w:t>
            </w:r>
            <w:r>
              <w:rPr>
                <w:sz w:val="20"/>
                <w:szCs w:val="20"/>
              </w:rPr>
              <w:t>……..</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28AB2506" w14:textId="17D2957C" w:rsidR="00D522E9" w:rsidRPr="00AF5E83" w:rsidRDefault="00D522E9" w:rsidP="00787A7F">
            <w:pPr>
              <w:rPr>
                <w:sz w:val="20"/>
                <w:szCs w:val="20"/>
              </w:rPr>
            </w:pPr>
            <w:r>
              <w:rPr>
                <w:sz w:val="20"/>
                <w:szCs w:val="20"/>
              </w:rPr>
              <w:t>Predpredzadnje leto</w:t>
            </w:r>
            <w:r w:rsidR="00657394">
              <w:rPr>
                <w:sz w:val="20"/>
                <w:szCs w:val="20"/>
              </w:rPr>
              <w:t xml:space="preserve"> na dan .</w:t>
            </w:r>
            <w:r>
              <w:rPr>
                <w:sz w:val="20"/>
                <w:szCs w:val="20"/>
              </w:rPr>
              <w:t>….</w:t>
            </w:r>
          </w:p>
        </w:tc>
      </w:tr>
      <w:tr w:rsidR="00D522E9" w:rsidRPr="00AF5E83" w14:paraId="0EEED56A" w14:textId="77777777" w:rsidTr="00604A13">
        <w:trPr>
          <w:trHeight w:val="340"/>
        </w:trPr>
        <w:tc>
          <w:tcPr>
            <w:tcW w:w="568" w:type="dxa"/>
            <w:vMerge/>
            <w:tcBorders>
              <w:right w:val="double" w:sz="12" w:space="0" w:color="auto"/>
            </w:tcBorders>
            <w:shd w:val="clear" w:color="auto" w:fill="D9D9D9" w:themeFill="background1" w:themeFillShade="D9"/>
          </w:tcPr>
          <w:p w14:paraId="5BA250FB" w14:textId="77777777" w:rsidR="00D522E9" w:rsidRPr="00AF5E83" w:rsidRDefault="00D522E9" w:rsidP="002360DE">
            <w:pPr>
              <w:pStyle w:val="Odstavekseznama"/>
              <w:numPr>
                <w:ilvl w:val="0"/>
                <w:numId w:val="14"/>
              </w:numPr>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7D09946E" w14:textId="77777777" w:rsidR="00D522E9" w:rsidRPr="005468C2" w:rsidRDefault="00D522E9" w:rsidP="00F23518">
            <w:pPr>
              <w:jc w:val="both"/>
              <w:rPr>
                <w:sz w:val="20"/>
                <w:szCs w:val="20"/>
              </w:rPr>
            </w:pPr>
            <w:r w:rsidRPr="005468C2">
              <w:rPr>
                <w:bCs/>
                <w:color w:val="000000"/>
                <w:sz w:val="20"/>
                <w:szCs w:val="20"/>
              </w:rPr>
              <w:t>DOLGOROČNA SREDSTVA</w:t>
            </w:r>
          </w:p>
        </w:tc>
        <w:tc>
          <w:tcPr>
            <w:tcW w:w="1464" w:type="dxa"/>
            <w:tcBorders>
              <w:top w:val="double" w:sz="12" w:space="0" w:color="auto"/>
              <w:bottom w:val="single" w:sz="2" w:space="0" w:color="auto"/>
              <w:right w:val="single" w:sz="4" w:space="0" w:color="auto"/>
            </w:tcBorders>
            <w:shd w:val="clear" w:color="auto" w:fill="D9D9D9" w:themeFill="background1" w:themeFillShade="D9"/>
          </w:tcPr>
          <w:p w14:paraId="73904BB3" w14:textId="77777777" w:rsidR="00D522E9" w:rsidRPr="00AF5E83" w:rsidRDefault="00D522E9" w:rsidP="00F23518">
            <w:pPr>
              <w:jc w:val="both"/>
              <w:rPr>
                <w:sz w:val="20"/>
                <w:szCs w:val="20"/>
              </w:rPr>
            </w:pPr>
          </w:p>
        </w:tc>
        <w:tc>
          <w:tcPr>
            <w:tcW w:w="1465"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01B50918" w14:textId="77777777" w:rsidR="00D522E9" w:rsidRPr="00AF5E83" w:rsidRDefault="00D522E9" w:rsidP="00F23518">
            <w:pPr>
              <w:jc w:val="both"/>
              <w:rPr>
                <w:sz w:val="20"/>
                <w:szCs w:val="20"/>
              </w:rPr>
            </w:pPr>
          </w:p>
        </w:tc>
        <w:tc>
          <w:tcPr>
            <w:tcW w:w="1465"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192A82F6" w14:textId="77777777" w:rsidR="00D522E9" w:rsidRPr="00AF5E83" w:rsidRDefault="00D522E9" w:rsidP="00F23518">
            <w:pPr>
              <w:jc w:val="both"/>
              <w:rPr>
                <w:sz w:val="20"/>
                <w:szCs w:val="20"/>
              </w:rPr>
            </w:pPr>
          </w:p>
        </w:tc>
      </w:tr>
      <w:tr w:rsidR="00D522E9" w:rsidRPr="00AF5E83" w14:paraId="4888B999" w14:textId="77777777" w:rsidTr="00A16146">
        <w:trPr>
          <w:trHeight w:val="340"/>
        </w:trPr>
        <w:tc>
          <w:tcPr>
            <w:tcW w:w="568" w:type="dxa"/>
            <w:vMerge/>
            <w:tcBorders>
              <w:right w:val="double" w:sz="12" w:space="0" w:color="auto"/>
            </w:tcBorders>
            <w:shd w:val="clear" w:color="auto" w:fill="D9D9D9" w:themeFill="background1" w:themeFillShade="D9"/>
          </w:tcPr>
          <w:p w14:paraId="7B7DF6E8"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2A76135A" w14:textId="77777777" w:rsidR="00D522E9" w:rsidRPr="005468C2" w:rsidRDefault="00D522E9" w:rsidP="00F23518">
            <w:pPr>
              <w:ind w:left="318"/>
              <w:jc w:val="both"/>
              <w:rPr>
                <w:sz w:val="20"/>
                <w:szCs w:val="20"/>
              </w:rPr>
            </w:pPr>
            <w:r w:rsidRPr="00AC346B">
              <w:rPr>
                <w:color w:val="000000"/>
                <w:sz w:val="20"/>
                <w:szCs w:val="20"/>
              </w:rPr>
              <w:t>Neopredmetena sredstva</w:t>
            </w:r>
          </w:p>
        </w:tc>
        <w:tc>
          <w:tcPr>
            <w:tcW w:w="1464" w:type="dxa"/>
            <w:tcBorders>
              <w:top w:val="single" w:sz="2" w:space="0" w:color="auto"/>
              <w:bottom w:val="dashSmallGap" w:sz="4" w:space="0" w:color="auto"/>
              <w:right w:val="single" w:sz="4" w:space="0" w:color="auto"/>
            </w:tcBorders>
            <w:shd w:val="clear" w:color="auto" w:fill="auto"/>
          </w:tcPr>
          <w:p w14:paraId="0ED11AEC"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07027E32"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05AFE8F5" w14:textId="77777777" w:rsidR="00D522E9" w:rsidRPr="00AF5E83" w:rsidRDefault="00D522E9" w:rsidP="00F23518">
            <w:pPr>
              <w:jc w:val="both"/>
              <w:rPr>
                <w:sz w:val="20"/>
                <w:szCs w:val="20"/>
              </w:rPr>
            </w:pPr>
          </w:p>
        </w:tc>
      </w:tr>
      <w:tr w:rsidR="00D522E9" w:rsidRPr="00AF5E83" w14:paraId="3CCAB4EE" w14:textId="77777777" w:rsidTr="00A16146">
        <w:trPr>
          <w:trHeight w:val="340"/>
        </w:trPr>
        <w:tc>
          <w:tcPr>
            <w:tcW w:w="568" w:type="dxa"/>
            <w:vMerge/>
            <w:tcBorders>
              <w:right w:val="double" w:sz="12" w:space="0" w:color="auto"/>
            </w:tcBorders>
            <w:shd w:val="clear" w:color="auto" w:fill="D9D9D9" w:themeFill="background1" w:themeFillShade="D9"/>
          </w:tcPr>
          <w:p w14:paraId="4044FE12"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1D3CA10" w14:textId="77777777" w:rsidR="00D522E9" w:rsidRPr="005468C2" w:rsidRDefault="00D522E9" w:rsidP="00F23518">
            <w:pPr>
              <w:ind w:left="318"/>
              <w:jc w:val="both"/>
              <w:rPr>
                <w:sz w:val="20"/>
                <w:szCs w:val="20"/>
              </w:rPr>
            </w:pPr>
            <w:r w:rsidRPr="00AC346B">
              <w:rPr>
                <w:color w:val="000000"/>
                <w:sz w:val="20"/>
                <w:szCs w:val="20"/>
              </w:rPr>
              <w:t xml:space="preserve">Opredmetena osnovna sredstva </w:t>
            </w:r>
          </w:p>
        </w:tc>
        <w:tc>
          <w:tcPr>
            <w:tcW w:w="1464" w:type="dxa"/>
            <w:tcBorders>
              <w:top w:val="dashSmallGap" w:sz="4" w:space="0" w:color="auto"/>
              <w:bottom w:val="dashSmallGap" w:sz="4" w:space="0" w:color="auto"/>
              <w:right w:val="single" w:sz="4" w:space="0" w:color="auto"/>
            </w:tcBorders>
            <w:shd w:val="clear" w:color="auto" w:fill="auto"/>
          </w:tcPr>
          <w:p w14:paraId="24FB9344"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624D6E2B"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4F8858FD" w14:textId="77777777" w:rsidR="00D522E9" w:rsidRPr="00AF5E83" w:rsidRDefault="00D522E9" w:rsidP="00F23518">
            <w:pPr>
              <w:jc w:val="both"/>
              <w:rPr>
                <w:sz w:val="20"/>
                <w:szCs w:val="20"/>
              </w:rPr>
            </w:pPr>
          </w:p>
        </w:tc>
      </w:tr>
      <w:tr w:rsidR="00D522E9" w:rsidRPr="00AF5E83" w14:paraId="1E8B0FF1" w14:textId="77777777" w:rsidTr="00A16146">
        <w:trPr>
          <w:trHeight w:val="340"/>
        </w:trPr>
        <w:tc>
          <w:tcPr>
            <w:tcW w:w="568" w:type="dxa"/>
            <w:vMerge/>
            <w:tcBorders>
              <w:right w:val="double" w:sz="12" w:space="0" w:color="auto"/>
            </w:tcBorders>
            <w:shd w:val="clear" w:color="auto" w:fill="D9D9D9" w:themeFill="background1" w:themeFillShade="D9"/>
          </w:tcPr>
          <w:p w14:paraId="478BF231"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ED71292" w14:textId="77777777" w:rsidR="00D522E9" w:rsidRPr="005468C2" w:rsidRDefault="00D522E9" w:rsidP="00F23518">
            <w:pPr>
              <w:ind w:left="318"/>
              <w:jc w:val="both"/>
              <w:rPr>
                <w:sz w:val="20"/>
                <w:szCs w:val="20"/>
              </w:rPr>
            </w:pPr>
            <w:r w:rsidRPr="00AC346B">
              <w:rPr>
                <w:color w:val="000000"/>
                <w:sz w:val="20"/>
                <w:szCs w:val="20"/>
              </w:rPr>
              <w:t>Dolgoročne finančne naložbe</w:t>
            </w:r>
          </w:p>
        </w:tc>
        <w:tc>
          <w:tcPr>
            <w:tcW w:w="1464" w:type="dxa"/>
            <w:tcBorders>
              <w:top w:val="dashSmallGap" w:sz="4" w:space="0" w:color="auto"/>
              <w:bottom w:val="dashSmallGap" w:sz="4" w:space="0" w:color="auto"/>
              <w:right w:val="single" w:sz="4" w:space="0" w:color="auto"/>
            </w:tcBorders>
            <w:shd w:val="clear" w:color="auto" w:fill="auto"/>
          </w:tcPr>
          <w:p w14:paraId="7BF063E5"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03547DE"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2712FD45" w14:textId="77777777" w:rsidR="00D522E9" w:rsidRPr="00AF5E83" w:rsidRDefault="00D522E9" w:rsidP="00F23518">
            <w:pPr>
              <w:jc w:val="both"/>
              <w:rPr>
                <w:sz w:val="20"/>
                <w:szCs w:val="20"/>
              </w:rPr>
            </w:pPr>
          </w:p>
        </w:tc>
      </w:tr>
      <w:tr w:rsidR="00D522E9" w:rsidRPr="00AF5E83" w14:paraId="10353B5D" w14:textId="77777777" w:rsidTr="00A16146">
        <w:trPr>
          <w:trHeight w:val="340"/>
        </w:trPr>
        <w:tc>
          <w:tcPr>
            <w:tcW w:w="568" w:type="dxa"/>
            <w:vMerge/>
            <w:tcBorders>
              <w:right w:val="double" w:sz="12" w:space="0" w:color="auto"/>
            </w:tcBorders>
            <w:shd w:val="clear" w:color="auto" w:fill="D9D9D9" w:themeFill="background1" w:themeFillShade="D9"/>
          </w:tcPr>
          <w:p w14:paraId="57EF5C27"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14AF2893" w14:textId="77777777" w:rsidR="00D522E9" w:rsidRPr="005468C2" w:rsidRDefault="00D522E9" w:rsidP="00F23518">
            <w:pPr>
              <w:ind w:left="318"/>
              <w:jc w:val="both"/>
              <w:rPr>
                <w:sz w:val="20"/>
                <w:szCs w:val="20"/>
              </w:rPr>
            </w:pPr>
            <w:r w:rsidRPr="00AC346B">
              <w:rPr>
                <w:color w:val="000000"/>
                <w:sz w:val="20"/>
                <w:szCs w:val="20"/>
              </w:rPr>
              <w:t xml:space="preserve">Druga dolgoročna sredstva </w:t>
            </w:r>
          </w:p>
        </w:tc>
        <w:tc>
          <w:tcPr>
            <w:tcW w:w="1464" w:type="dxa"/>
            <w:tcBorders>
              <w:top w:val="dashSmallGap" w:sz="4" w:space="0" w:color="auto"/>
              <w:bottom w:val="single" w:sz="2" w:space="0" w:color="auto"/>
              <w:right w:val="single" w:sz="4" w:space="0" w:color="auto"/>
            </w:tcBorders>
            <w:shd w:val="clear" w:color="auto" w:fill="auto"/>
          </w:tcPr>
          <w:p w14:paraId="1EB4522A"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06C0E908"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31B88E3B" w14:textId="77777777" w:rsidR="00D522E9" w:rsidRPr="00AF5E83" w:rsidRDefault="00D522E9" w:rsidP="00F23518">
            <w:pPr>
              <w:jc w:val="both"/>
              <w:rPr>
                <w:sz w:val="20"/>
                <w:szCs w:val="20"/>
              </w:rPr>
            </w:pPr>
          </w:p>
        </w:tc>
      </w:tr>
      <w:tr w:rsidR="00D522E9" w:rsidRPr="00AF5E83" w14:paraId="56B0EF6A" w14:textId="77777777" w:rsidTr="00604A13">
        <w:trPr>
          <w:trHeight w:val="340"/>
        </w:trPr>
        <w:tc>
          <w:tcPr>
            <w:tcW w:w="568" w:type="dxa"/>
            <w:vMerge/>
            <w:tcBorders>
              <w:right w:val="double" w:sz="12" w:space="0" w:color="auto"/>
            </w:tcBorders>
            <w:shd w:val="clear" w:color="auto" w:fill="D9D9D9" w:themeFill="background1" w:themeFillShade="D9"/>
          </w:tcPr>
          <w:p w14:paraId="65330EAA"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72C66C37" w14:textId="77777777" w:rsidR="00D522E9" w:rsidRPr="005468C2" w:rsidRDefault="00D522E9" w:rsidP="00F23518">
            <w:pPr>
              <w:jc w:val="both"/>
              <w:rPr>
                <w:sz w:val="20"/>
                <w:szCs w:val="20"/>
              </w:rPr>
            </w:pPr>
            <w:r w:rsidRPr="005468C2">
              <w:rPr>
                <w:bCs/>
                <w:color w:val="000000"/>
                <w:sz w:val="20"/>
                <w:szCs w:val="20"/>
              </w:rPr>
              <w:t>KRATKOROČNA SREDSTVA</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41327FBA"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95AE540"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3F19AA8E" w14:textId="77777777" w:rsidR="00D522E9" w:rsidRPr="00AF5E83" w:rsidRDefault="00D522E9" w:rsidP="00F23518">
            <w:pPr>
              <w:jc w:val="both"/>
              <w:rPr>
                <w:sz w:val="20"/>
                <w:szCs w:val="20"/>
              </w:rPr>
            </w:pPr>
          </w:p>
        </w:tc>
      </w:tr>
      <w:tr w:rsidR="00D522E9" w:rsidRPr="00AF5E83" w14:paraId="4C7AE69A" w14:textId="77777777" w:rsidTr="00A16146">
        <w:trPr>
          <w:trHeight w:val="340"/>
        </w:trPr>
        <w:tc>
          <w:tcPr>
            <w:tcW w:w="568" w:type="dxa"/>
            <w:vMerge/>
            <w:tcBorders>
              <w:right w:val="double" w:sz="12" w:space="0" w:color="auto"/>
            </w:tcBorders>
            <w:shd w:val="clear" w:color="auto" w:fill="D9D9D9" w:themeFill="background1" w:themeFillShade="D9"/>
          </w:tcPr>
          <w:p w14:paraId="5CDD8993"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39F3C4F6" w14:textId="77777777" w:rsidR="00D522E9" w:rsidRPr="005468C2" w:rsidRDefault="00D522E9" w:rsidP="00F23518">
            <w:pPr>
              <w:ind w:left="318"/>
              <w:jc w:val="both"/>
              <w:rPr>
                <w:sz w:val="20"/>
                <w:szCs w:val="20"/>
              </w:rPr>
            </w:pPr>
            <w:r w:rsidRPr="00AC346B">
              <w:rPr>
                <w:color w:val="000000"/>
                <w:sz w:val="20"/>
                <w:szCs w:val="20"/>
              </w:rPr>
              <w:t xml:space="preserve">Denarna sredstva </w:t>
            </w:r>
          </w:p>
        </w:tc>
        <w:tc>
          <w:tcPr>
            <w:tcW w:w="1464" w:type="dxa"/>
            <w:tcBorders>
              <w:top w:val="single" w:sz="2" w:space="0" w:color="auto"/>
              <w:bottom w:val="dashSmallGap" w:sz="4" w:space="0" w:color="auto"/>
              <w:right w:val="single" w:sz="4" w:space="0" w:color="auto"/>
            </w:tcBorders>
            <w:shd w:val="clear" w:color="auto" w:fill="auto"/>
          </w:tcPr>
          <w:p w14:paraId="57D7F52C"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12E570BA"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07225DF3" w14:textId="77777777" w:rsidR="00D522E9" w:rsidRPr="00AF5E83" w:rsidRDefault="00D522E9" w:rsidP="00F23518">
            <w:pPr>
              <w:jc w:val="both"/>
              <w:rPr>
                <w:sz w:val="20"/>
                <w:szCs w:val="20"/>
              </w:rPr>
            </w:pPr>
          </w:p>
        </w:tc>
      </w:tr>
      <w:tr w:rsidR="00D522E9" w:rsidRPr="00AF5E83" w14:paraId="376BE0C9" w14:textId="77777777" w:rsidTr="00A16146">
        <w:trPr>
          <w:trHeight w:val="340"/>
        </w:trPr>
        <w:tc>
          <w:tcPr>
            <w:tcW w:w="568" w:type="dxa"/>
            <w:vMerge/>
            <w:tcBorders>
              <w:right w:val="double" w:sz="12" w:space="0" w:color="auto"/>
            </w:tcBorders>
            <w:shd w:val="clear" w:color="auto" w:fill="D9D9D9" w:themeFill="background1" w:themeFillShade="D9"/>
          </w:tcPr>
          <w:p w14:paraId="21ED8C0C"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12263A1" w14:textId="77777777" w:rsidR="00D522E9" w:rsidRPr="005468C2" w:rsidRDefault="00D522E9" w:rsidP="00F23518">
            <w:pPr>
              <w:ind w:left="318"/>
              <w:jc w:val="both"/>
              <w:rPr>
                <w:sz w:val="20"/>
                <w:szCs w:val="20"/>
              </w:rPr>
            </w:pPr>
            <w:r w:rsidRPr="00AC346B">
              <w:rPr>
                <w:color w:val="000000"/>
                <w:sz w:val="20"/>
                <w:szCs w:val="20"/>
              </w:rPr>
              <w:t>Poslovne terjatve in finančne naložbe</w:t>
            </w:r>
          </w:p>
        </w:tc>
        <w:tc>
          <w:tcPr>
            <w:tcW w:w="1464" w:type="dxa"/>
            <w:tcBorders>
              <w:top w:val="dashSmallGap" w:sz="4" w:space="0" w:color="auto"/>
              <w:bottom w:val="dashSmallGap" w:sz="4" w:space="0" w:color="auto"/>
              <w:right w:val="single" w:sz="4" w:space="0" w:color="auto"/>
            </w:tcBorders>
            <w:shd w:val="clear" w:color="auto" w:fill="auto"/>
          </w:tcPr>
          <w:p w14:paraId="0F54E4F8"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46E0AA87"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33FACBDE" w14:textId="77777777" w:rsidR="00D522E9" w:rsidRPr="00AF5E83" w:rsidRDefault="00D522E9" w:rsidP="00F23518">
            <w:pPr>
              <w:jc w:val="both"/>
              <w:rPr>
                <w:sz w:val="20"/>
                <w:szCs w:val="20"/>
              </w:rPr>
            </w:pPr>
          </w:p>
        </w:tc>
      </w:tr>
      <w:tr w:rsidR="00D522E9" w:rsidRPr="00AF5E83" w14:paraId="0ED34041" w14:textId="77777777" w:rsidTr="00A16146">
        <w:trPr>
          <w:trHeight w:val="340"/>
        </w:trPr>
        <w:tc>
          <w:tcPr>
            <w:tcW w:w="568" w:type="dxa"/>
            <w:vMerge/>
            <w:tcBorders>
              <w:right w:val="double" w:sz="12" w:space="0" w:color="auto"/>
            </w:tcBorders>
            <w:shd w:val="clear" w:color="auto" w:fill="D9D9D9" w:themeFill="background1" w:themeFillShade="D9"/>
          </w:tcPr>
          <w:p w14:paraId="409B5064"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2167F036" w14:textId="77777777" w:rsidR="00D522E9" w:rsidRPr="005468C2" w:rsidRDefault="00D522E9" w:rsidP="00F23518">
            <w:pPr>
              <w:ind w:left="318"/>
              <w:jc w:val="both"/>
              <w:rPr>
                <w:sz w:val="20"/>
                <w:szCs w:val="20"/>
              </w:rPr>
            </w:pPr>
            <w:r w:rsidRPr="00AC346B">
              <w:rPr>
                <w:color w:val="000000"/>
                <w:sz w:val="20"/>
                <w:szCs w:val="20"/>
              </w:rPr>
              <w:t>Kratkoročne časovne razmejitve</w:t>
            </w:r>
          </w:p>
        </w:tc>
        <w:tc>
          <w:tcPr>
            <w:tcW w:w="1464" w:type="dxa"/>
            <w:tcBorders>
              <w:top w:val="dashSmallGap" w:sz="4" w:space="0" w:color="auto"/>
              <w:bottom w:val="single" w:sz="2" w:space="0" w:color="auto"/>
              <w:right w:val="single" w:sz="4" w:space="0" w:color="auto"/>
            </w:tcBorders>
            <w:shd w:val="clear" w:color="auto" w:fill="auto"/>
          </w:tcPr>
          <w:p w14:paraId="2B76FFF7"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0F4670FD"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1C694D9D" w14:textId="77777777" w:rsidR="00D522E9" w:rsidRPr="00AF5E83" w:rsidRDefault="00D522E9" w:rsidP="00F23518">
            <w:pPr>
              <w:jc w:val="both"/>
              <w:rPr>
                <w:sz w:val="20"/>
                <w:szCs w:val="20"/>
              </w:rPr>
            </w:pPr>
          </w:p>
        </w:tc>
      </w:tr>
      <w:tr w:rsidR="00D522E9" w:rsidRPr="00AF5E83" w14:paraId="1B241A4C" w14:textId="77777777" w:rsidTr="00604A13">
        <w:trPr>
          <w:trHeight w:val="340"/>
        </w:trPr>
        <w:tc>
          <w:tcPr>
            <w:tcW w:w="568" w:type="dxa"/>
            <w:vMerge/>
            <w:tcBorders>
              <w:right w:val="double" w:sz="12" w:space="0" w:color="auto"/>
            </w:tcBorders>
            <w:shd w:val="clear" w:color="auto" w:fill="D9D9D9" w:themeFill="background1" w:themeFillShade="D9"/>
          </w:tcPr>
          <w:p w14:paraId="5954A446"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1F2F0725" w14:textId="77777777" w:rsidR="00D522E9" w:rsidRPr="005468C2" w:rsidRDefault="00D522E9" w:rsidP="00F23518">
            <w:pPr>
              <w:jc w:val="both"/>
              <w:rPr>
                <w:sz w:val="20"/>
                <w:szCs w:val="20"/>
              </w:rPr>
            </w:pPr>
            <w:r w:rsidRPr="00AC346B">
              <w:rPr>
                <w:b/>
                <w:bCs/>
                <w:color w:val="000000"/>
                <w:sz w:val="20"/>
                <w:szCs w:val="20"/>
              </w:rPr>
              <w:t>AKTIVA SKUPAJ</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6A31D7A0"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152A1661"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0AA94761" w14:textId="77777777" w:rsidR="00D522E9" w:rsidRPr="00AF5E83" w:rsidRDefault="00D522E9" w:rsidP="00F23518">
            <w:pPr>
              <w:jc w:val="both"/>
              <w:rPr>
                <w:sz w:val="20"/>
                <w:szCs w:val="20"/>
              </w:rPr>
            </w:pPr>
          </w:p>
        </w:tc>
      </w:tr>
      <w:tr w:rsidR="00D522E9" w:rsidRPr="00AF5E83" w14:paraId="2AC99F6C" w14:textId="77777777" w:rsidTr="00A16146">
        <w:trPr>
          <w:trHeight w:val="340"/>
        </w:trPr>
        <w:tc>
          <w:tcPr>
            <w:tcW w:w="568" w:type="dxa"/>
            <w:vMerge/>
            <w:tcBorders>
              <w:right w:val="double" w:sz="12" w:space="0" w:color="auto"/>
            </w:tcBorders>
            <w:shd w:val="clear" w:color="auto" w:fill="D9D9D9" w:themeFill="background1" w:themeFillShade="D9"/>
          </w:tcPr>
          <w:p w14:paraId="5311A914"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7904B71" w14:textId="77777777" w:rsidR="00D522E9" w:rsidRPr="005468C2" w:rsidRDefault="00D522E9" w:rsidP="00F23518">
            <w:pPr>
              <w:ind w:left="318"/>
              <w:jc w:val="both"/>
              <w:rPr>
                <w:sz w:val="20"/>
                <w:szCs w:val="20"/>
              </w:rPr>
            </w:pPr>
            <w:r w:rsidRPr="005468C2">
              <w:rPr>
                <w:bCs/>
                <w:color w:val="000000"/>
                <w:sz w:val="20"/>
                <w:szCs w:val="20"/>
              </w:rPr>
              <w:t>Kapital</w:t>
            </w:r>
          </w:p>
        </w:tc>
        <w:tc>
          <w:tcPr>
            <w:tcW w:w="1464" w:type="dxa"/>
            <w:tcBorders>
              <w:top w:val="single" w:sz="2" w:space="0" w:color="auto"/>
              <w:bottom w:val="dashSmallGap" w:sz="4" w:space="0" w:color="auto"/>
              <w:right w:val="single" w:sz="4" w:space="0" w:color="auto"/>
            </w:tcBorders>
            <w:shd w:val="clear" w:color="auto" w:fill="auto"/>
          </w:tcPr>
          <w:p w14:paraId="25AB0C76"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2E09DF9D"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4BD44E38" w14:textId="77777777" w:rsidR="00D522E9" w:rsidRPr="00AF5E83" w:rsidRDefault="00D522E9" w:rsidP="00F23518">
            <w:pPr>
              <w:jc w:val="both"/>
              <w:rPr>
                <w:sz w:val="20"/>
                <w:szCs w:val="20"/>
              </w:rPr>
            </w:pPr>
          </w:p>
        </w:tc>
      </w:tr>
      <w:tr w:rsidR="00D522E9" w:rsidRPr="00AF5E83" w14:paraId="307F27E0" w14:textId="77777777" w:rsidTr="00A16146">
        <w:trPr>
          <w:trHeight w:val="340"/>
        </w:trPr>
        <w:tc>
          <w:tcPr>
            <w:tcW w:w="568" w:type="dxa"/>
            <w:vMerge/>
            <w:tcBorders>
              <w:right w:val="double" w:sz="12" w:space="0" w:color="auto"/>
            </w:tcBorders>
            <w:shd w:val="clear" w:color="auto" w:fill="D9D9D9" w:themeFill="background1" w:themeFillShade="D9"/>
          </w:tcPr>
          <w:p w14:paraId="13F5CD5A"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7D3A460" w14:textId="77777777" w:rsidR="00D522E9" w:rsidRPr="005468C2" w:rsidRDefault="00D522E9" w:rsidP="00F23518">
            <w:pPr>
              <w:ind w:left="318"/>
              <w:jc w:val="both"/>
              <w:rPr>
                <w:sz w:val="20"/>
                <w:szCs w:val="20"/>
              </w:rPr>
            </w:pPr>
            <w:r w:rsidRPr="005468C2">
              <w:rPr>
                <w:bCs/>
                <w:color w:val="000000"/>
                <w:sz w:val="20"/>
                <w:szCs w:val="20"/>
              </w:rPr>
              <w:t>Dolgoročne časovne razmejitve</w:t>
            </w:r>
          </w:p>
        </w:tc>
        <w:tc>
          <w:tcPr>
            <w:tcW w:w="1464" w:type="dxa"/>
            <w:tcBorders>
              <w:top w:val="dashSmallGap" w:sz="4" w:space="0" w:color="auto"/>
              <w:bottom w:val="dashSmallGap" w:sz="4" w:space="0" w:color="auto"/>
              <w:right w:val="single" w:sz="4" w:space="0" w:color="auto"/>
            </w:tcBorders>
            <w:shd w:val="clear" w:color="auto" w:fill="auto"/>
          </w:tcPr>
          <w:p w14:paraId="6D55D6EE"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1123636C"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15A9DC8F" w14:textId="77777777" w:rsidR="00D522E9" w:rsidRPr="00AF5E83" w:rsidRDefault="00D522E9" w:rsidP="00F23518">
            <w:pPr>
              <w:jc w:val="both"/>
              <w:rPr>
                <w:sz w:val="20"/>
                <w:szCs w:val="20"/>
              </w:rPr>
            </w:pPr>
          </w:p>
        </w:tc>
      </w:tr>
      <w:tr w:rsidR="00D522E9" w:rsidRPr="00AF5E83" w14:paraId="1EA8484E" w14:textId="77777777" w:rsidTr="00A16146">
        <w:trPr>
          <w:trHeight w:val="340"/>
        </w:trPr>
        <w:tc>
          <w:tcPr>
            <w:tcW w:w="568" w:type="dxa"/>
            <w:vMerge/>
            <w:tcBorders>
              <w:right w:val="double" w:sz="12" w:space="0" w:color="auto"/>
            </w:tcBorders>
            <w:shd w:val="clear" w:color="auto" w:fill="D9D9D9" w:themeFill="background1" w:themeFillShade="D9"/>
          </w:tcPr>
          <w:p w14:paraId="1929929F"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6AEA93DC" w14:textId="77777777" w:rsidR="00D522E9" w:rsidRPr="005468C2" w:rsidRDefault="00D522E9" w:rsidP="00F23518">
            <w:pPr>
              <w:ind w:left="318"/>
              <w:jc w:val="both"/>
              <w:rPr>
                <w:sz w:val="20"/>
                <w:szCs w:val="20"/>
              </w:rPr>
            </w:pPr>
            <w:r w:rsidRPr="005468C2">
              <w:rPr>
                <w:bCs/>
                <w:color w:val="000000"/>
                <w:sz w:val="20"/>
                <w:szCs w:val="20"/>
              </w:rPr>
              <w:t>Dolgoročne obveznosti</w:t>
            </w:r>
          </w:p>
        </w:tc>
        <w:tc>
          <w:tcPr>
            <w:tcW w:w="1464" w:type="dxa"/>
            <w:tcBorders>
              <w:top w:val="dashSmallGap" w:sz="4" w:space="0" w:color="auto"/>
              <w:bottom w:val="dashSmallGap" w:sz="4" w:space="0" w:color="auto"/>
              <w:right w:val="single" w:sz="4" w:space="0" w:color="auto"/>
            </w:tcBorders>
            <w:shd w:val="clear" w:color="auto" w:fill="auto"/>
          </w:tcPr>
          <w:p w14:paraId="44373E4E"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165E1905"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32F290C3" w14:textId="77777777" w:rsidR="00D522E9" w:rsidRPr="00AF5E83" w:rsidRDefault="00D522E9" w:rsidP="00F23518">
            <w:pPr>
              <w:jc w:val="both"/>
              <w:rPr>
                <w:sz w:val="20"/>
                <w:szCs w:val="20"/>
              </w:rPr>
            </w:pPr>
          </w:p>
        </w:tc>
      </w:tr>
      <w:tr w:rsidR="00D522E9" w:rsidRPr="00AF5E83" w14:paraId="2A52B4BE" w14:textId="77777777" w:rsidTr="00A16146">
        <w:trPr>
          <w:trHeight w:val="340"/>
        </w:trPr>
        <w:tc>
          <w:tcPr>
            <w:tcW w:w="568" w:type="dxa"/>
            <w:vMerge/>
            <w:tcBorders>
              <w:right w:val="double" w:sz="12" w:space="0" w:color="auto"/>
            </w:tcBorders>
            <w:shd w:val="clear" w:color="auto" w:fill="D9D9D9" w:themeFill="background1" w:themeFillShade="D9"/>
          </w:tcPr>
          <w:p w14:paraId="38EAAC68"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1DE4E3FB" w14:textId="77777777" w:rsidR="00D522E9" w:rsidRPr="005468C2" w:rsidRDefault="00D522E9" w:rsidP="00F23518">
            <w:pPr>
              <w:ind w:left="318"/>
              <w:jc w:val="both"/>
              <w:rPr>
                <w:sz w:val="20"/>
                <w:szCs w:val="20"/>
              </w:rPr>
            </w:pPr>
            <w:r w:rsidRPr="005468C2">
              <w:rPr>
                <w:bCs/>
                <w:color w:val="000000"/>
                <w:sz w:val="20"/>
                <w:szCs w:val="20"/>
              </w:rPr>
              <w:t>Kratkoročne obveznosti</w:t>
            </w:r>
          </w:p>
        </w:tc>
        <w:tc>
          <w:tcPr>
            <w:tcW w:w="1464" w:type="dxa"/>
            <w:tcBorders>
              <w:top w:val="dashSmallGap" w:sz="4" w:space="0" w:color="auto"/>
              <w:bottom w:val="dashSmallGap" w:sz="4" w:space="0" w:color="auto"/>
              <w:right w:val="single" w:sz="4" w:space="0" w:color="auto"/>
            </w:tcBorders>
            <w:shd w:val="clear" w:color="auto" w:fill="auto"/>
          </w:tcPr>
          <w:p w14:paraId="710AD19F"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4718BEDE"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1B5F191A" w14:textId="77777777" w:rsidR="00D522E9" w:rsidRPr="00AF5E83" w:rsidRDefault="00D522E9" w:rsidP="00F23518">
            <w:pPr>
              <w:jc w:val="both"/>
              <w:rPr>
                <w:sz w:val="20"/>
                <w:szCs w:val="20"/>
              </w:rPr>
            </w:pPr>
          </w:p>
        </w:tc>
      </w:tr>
      <w:tr w:rsidR="00D522E9" w:rsidRPr="00AF5E83" w14:paraId="2732125A" w14:textId="77777777" w:rsidTr="00A16146">
        <w:trPr>
          <w:trHeight w:val="340"/>
        </w:trPr>
        <w:tc>
          <w:tcPr>
            <w:tcW w:w="568" w:type="dxa"/>
            <w:vMerge/>
            <w:tcBorders>
              <w:right w:val="double" w:sz="12" w:space="0" w:color="auto"/>
            </w:tcBorders>
            <w:shd w:val="clear" w:color="auto" w:fill="D9D9D9" w:themeFill="background1" w:themeFillShade="D9"/>
          </w:tcPr>
          <w:p w14:paraId="41EC9CA3"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2D41FB39" w14:textId="77777777" w:rsidR="00D522E9" w:rsidRPr="005468C2" w:rsidRDefault="00D522E9" w:rsidP="00F23518">
            <w:pPr>
              <w:ind w:left="318"/>
              <w:jc w:val="both"/>
              <w:rPr>
                <w:sz w:val="20"/>
                <w:szCs w:val="20"/>
              </w:rPr>
            </w:pPr>
            <w:r w:rsidRPr="005468C2">
              <w:rPr>
                <w:bCs/>
                <w:color w:val="000000"/>
                <w:sz w:val="20"/>
                <w:szCs w:val="20"/>
              </w:rPr>
              <w:t>Drugo</w:t>
            </w:r>
          </w:p>
        </w:tc>
        <w:tc>
          <w:tcPr>
            <w:tcW w:w="1464" w:type="dxa"/>
            <w:tcBorders>
              <w:top w:val="dashSmallGap" w:sz="4" w:space="0" w:color="auto"/>
              <w:bottom w:val="single" w:sz="2" w:space="0" w:color="auto"/>
              <w:right w:val="single" w:sz="4" w:space="0" w:color="auto"/>
            </w:tcBorders>
            <w:shd w:val="clear" w:color="auto" w:fill="auto"/>
          </w:tcPr>
          <w:p w14:paraId="574F83A9"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207ACEF3"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226210FA" w14:textId="77777777" w:rsidR="00D522E9" w:rsidRPr="00AF5E83" w:rsidRDefault="00D522E9" w:rsidP="00F23518">
            <w:pPr>
              <w:jc w:val="both"/>
              <w:rPr>
                <w:sz w:val="20"/>
                <w:szCs w:val="20"/>
              </w:rPr>
            </w:pPr>
          </w:p>
        </w:tc>
      </w:tr>
      <w:tr w:rsidR="00D522E9" w:rsidRPr="00AF5E83" w14:paraId="0D05A38C" w14:textId="77777777" w:rsidTr="00604A13">
        <w:trPr>
          <w:trHeight w:val="340"/>
        </w:trPr>
        <w:tc>
          <w:tcPr>
            <w:tcW w:w="568" w:type="dxa"/>
            <w:vMerge/>
            <w:tcBorders>
              <w:right w:val="double" w:sz="12" w:space="0" w:color="auto"/>
            </w:tcBorders>
            <w:shd w:val="clear" w:color="auto" w:fill="D9D9D9" w:themeFill="background1" w:themeFillShade="D9"/>
          </w:tcPr>
          <w:p w14:paraId="46F6BDC4"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02DAF574" w14:textId="77777777" w:rsidR="00D522E9" w:rsidRPr="005468C2" w:rsidRDefault="00D522E9" w:rsidP="00F23518">
            <w:pPr>
              <w:jc w:val="both"/>
              <w:rPr>
                <w:sz w:val="20"/>
                <w:szCs w:val="20"/>
              </w:rPr>
            </w:pPr>
            <w:r w:rsidRPr="00AC346B">
              <w:rPr>
                <w:b/>
                <w:bCs/>
                <w:color w:val="000000"/>
                <w:sz w:val="20"/>
                <w:szCs w:val="20"/>
              </w:rPr>
              <w:t>PASIVA SKUPAJ</w:t>
            </w:r>
          </w:p>
        </w:tc>
        <w:tc>
          <w:tcPr>
            <w:tcW w:w="1464" w:type="dxa"/>
            <w:tcBorders>
              <w:top w:val="single" w:sz="2" w:space="0" w:color="auto"/>
              <w:bottom w:val="double" w:sz="12" w:space="0" w:color="auto"/>
              <w:right w:val="single" w:sz="4" w:space="0" w:color="auto"/>
            </w:tcBorders>
            <w:shd w:val="clear" w:color="auto" w:fill="D9D9D9" w:themeFill="background1" w:themeFillShade="D9"/>
          </w:tcPr>
          <w:p w14:paraId="2507102D"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1B044832"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0E527956" w14:textId="77777777" w:rsidR="00D522E9" w:rsidRPr="00AF5E83" w:rsidRDefault="00D522E9" w:rsidP="00F23518">
            <w:pPr>
              <w:jc w:val="both"/>
              <w:rPr>
                <w:sz w:val="20"/>
                <w:szCs w:val="20"/>
              </w:rPr>
            </w:pPr>
          </w:p>
        </w:tc>
      </w:tr>
      <w:tr w:rsidR="00D522E9" w:rsidRPr="00AF5E83" w14:paraId="4BDDEF68" w14:textId="77777777" w:rsidTr="00604A13">
        <w:tc>
          <w:tcPr>
            <w:tcW w:w="568" w:type="dxa"/>
            <w:tcBorders>
              <w:left w:val="nil"/>
              <w:bottom w:val="single" w:sz="4" w:space="0" w:color="auto"/>
              <w:right w:val="nil"/>
            </w:tcBorders>
          </w:tcPr>
          <w:p w14:paraId="2C5FFA64" w14:textId="77777777" w:rsidR="00D522E9" w:rsidRPr="00AF5E83" w:rsidRDefault="00D522E9" w:rsidP="00F23518">
            <w:pPr>
              <w:pStyle w:val="Odstavekseznama"/>
              <w:ind w:left="284"/>
              <w:jc w:val="both"/>
              <w:rPr>
                <w:sz w:val="20"/>
                <w:szCs w:val="20"/>
              </w:rPr>
            </w:pPr>
          </w:p>
        </w:tc>
        <w:tc>
          <w:tcPr>
            <w:tcW w:w="4678" w:type="dxa"/>
            <w:tcBorders>
              <w:left w:val="nil"/>
              <w:bottom w:val="single" w:sz="4" w:space="0" w:color="auto"/>
              <w:right w:val="nil"/>
            </w:tcBorders>
          </w:tcPr>
          <w:p w14:paraId="7915A192" w14:textId="77777777" w:rsidR="00D522E9" w:rsidRDefault="00D522E9" w:rsidP="00F23518">
            <w:pPr>
              <w:jc w:val="both"/>
              <w:rPr>
                <w:sz w:val="20"/>
                <w:szCs w:val="20"/>
              </w:rPr>
            </w:pPr>
          </w:p>
        </w:tc>
        <w:tc>
          <w:tcPr>
            <w:tcW w:w="4394" w:type="dxa"/>
            <w:gridSpan w:val="3"/>
            <w:tcBorders>
              <w:left w:val="nil"/>
              <w:bottom w:val="single" w:sz="4" w:space="0" w:color="auto"/>
              <w:right w:val="nil"/>
            </w:tcBorders>
          </w:tcPr>
          <w:p w14:paraId="4DE456AC" w14:textId="77777777" w:rsidR="00D522E9" w:rsidRPr="00AF5E83" w:rsidRDefault="00D522E9" w:rsidP="00F23518">
            <w:pPr>
              <w:jc w:val="both"/>
              <w:rPr>
                <w:sz w:val="20"/>
                <w:szCs w:val="20"/>
              </w:rPr>
            </w:pPr>
          </w:p>
        </w:tc>
      </w:tr>
      <w:tr w:rsidR="00D522E9" w:rsidRPr="00AF5E83" w14:paraId="32A0E801" w14:textId="77777777" w:rsidTr="00113154">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1C364A57" w14:textId="77777777" w:rsidR="00D522E9" w:rsidRPr="00AF5E83" w:rsidRDefault="00D522E9" w:rsidP="002360DE">
            <w:pPr>
              <w:pStyle w:val="Odstavekseznama"/>
              <w:numPr>
                <w:ilvl w:val="0"/>
                <w:numId w:val="14"/>
              </w:numPr>
              <w:ind w:left="181" w:hanging="170"/>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69CEB21C" w14:textId="77777777" w:rsidR="00D522E9" w:rsidRDefault="00D522E9" w:rsidP="00F23518">
            <w:pPr>
              <w:jc w:val="both"/>
              <w:rPr>
                <w:sz w:val="20"/>
                <w:szCs w:val="20"/>
              </w:rPr>
            </w:pPr>
            <w:r w:rsidRPr="00AA7233">
              <w:rPr>
                <w:b/>
                <w:sz w:val="20"/>
                <w:szCs w:val="20"/>
              </w:rPr>
              <w:t>Izkaz poslovnega izida</w:t>
            </w:r>
            <w:r w:rsidRPr="00AA7233">
              <w:rPr>
                <w:sz w:val="20"/>
                <w:szCs w:val="20"/>
              </w:rPr>
              <w:t xml:space="preserve"> za zadnja tri poslovna leta </w:t>
            </w:r>
          </w:p>
          <w:p w14:paraId="3993D974" w14:textId="77777777" w:rsidR="00D522E9" w:rsidRPr="00AA7233" w:rsidRDefault="00D522E9" w:rsidP="00F23518">
            <w:pPr>
              <w:jc w:val="both"/>
              <w:rPr>
                <w:sz w:val="20"/>
                <w:szCs w:val="20"/>
              </w:rPr>
            </w:pPr>
            <w:r w:rsidRPr="00AA7233">
              <w:rPr>
                <w:sz w:val="20"/>
                <w:szCs w:val="20"/>
              </w:rPr>
              <w:t>(v evrih)</w:t>
            </w:r>
          </w:p>
        </w:tc>
        <w:tc>
          <w:tcPr>
            <w:tcW w:w="1464" w:type="dxa"/>
            <w:tcBorders>
              <w:top w:val="single" w:sz="4" w:space="0" w:color="auto"/>
              <w:left w:val="single" w:sz="4" w:space="0" w:color="auto"/>
              <w:bottom w:val="double" w:sz="12" w:space="0" w:color="auto"/>
            </w:tcBorders>
            <w:shd w:val="clear" w:color="auto" w:fill="D9D9D9" w:themeFill="background1" w:themeFillShade="D9"/>
          </w:tcPr>
          <w:p w14:paraId="780A0596" w14:textId="77777777" w:rsidR="00D522E9" w:rsidRDefault="00D522E9" w:rsidP="00F23518">
            <w:pPr>
              <w:jc w:val="both"/>
              <w:rPr>
                <w:sz w:val="20"/>
                <w:szCs w:val="20"/>
              </w:rPr>
            </w:pPr>
            <w:r>
              <w:rPr>
                <w:sz w:val="20"/>
                <w:szCs w:val="20"/>
              </w:rPr>
              <w:t>Zadnje leto</w:t>
            </w:r>
          </w:p>
          <w:p w14:paraId="33855284" w14:textId="77777777" w:rsidR="00D522E9" w:rsidRPr="00AF5E83" w:rsidRDefault="00D522E9" w:rsidP="00F23518">
            <w:pPr>
              <w:jc w:val="both"/>
              <w:rPr>
                <w:sz w:val="20"/>
                <w:szCs w:val="20"/>
              </w:rPr>
            </w:pPr>
            <w:r>
              <w:rPr>
                <w:sz w:val="20"/>
                <w:szCs w:val="20"/>
              </w:rPr>
              <w:t>…………..</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1CBB51B8" w14:textId="77777777" w:rsidR="00D522E9" w:rsidRDefault="00D522E9" w:rsidP="00F23518">
            <w:pPr>
              <w:jc w:val="both"/>
              <w:rPr>
                <w:sz w:val="20"/>
                <w:szCs w:val="20"/>
              </w:rPr>
            </w:pPr>
            <w:r>
              <w:rPr>
                <w:sz w:val="20"/>
                <w:szCs w:val="20"/>
              </w:rPr>
              <w:t xml:space="preserve">Predzadnje leto </w:t>
            </w:r>
          </w:p>
          <w:p w14:paraId="593AC96C" w14:textId="77777777" w:rsidR="00D522E9" w:rsidRPr="00AF5E83" w:rsidRDefault="00D522E9" w:rsidP="00F23518">
            <w:pPr>
              <w:jc w:val="both"/>
              <w:rPr>
                <w:sz w:val="20"/>
                <w:szCs w:val="20"/>
              </w:rPr>
            </w:pPr>
            <w:r>
              <w:rPr>
                <w:sz w:val="20"/>
                <w:szCs w:val="20"/>
              </w:rPr>
              <w:t>…………..</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3F4E1C4F" w14:textId="77777777" w:rsidR="00D522E9" w:rsidRPr="00AF5E83" w:rsidRDefault="00D522E9" w:rsidP="00F23518">
            <w:pPr>
              <w:jc w:val="both"/>
              <w:rPr>
                <w:sz w:val="20"/>
                <w:szCs w:val="20"/>
              </w:rPr>
            </w:pPr>
            <w:r>
              <w:rPr>
                <w:sz w:val="20"/>
                <w:szCs w:val="20"/>
              </w:rPr>
              <w:t>Predpredzadnje leto ………….</w:t>
            </w:r>
          </w:p>
        </w:tc>
      </w:tr>
      <w:tr w:rsidR="00D522E9" w:rsidRPr="00AF5E83" w14:paraId="5A17F33E" w14:textId="77777777" w:rsidTr="00A16146">
        <w:trPr>
          <w:trHeight w:val="340"/>
        </w:trPr>
        <w:tc>
          <w:tcPr>
            <w:tcW w:w="568" w:type="dxa"/>
            <w:vMerge/>
            <w:tcBorders>
              <w:right w:val="double" w:sz="12" w:space="0" w:color="auto"/>
            </w:tcBorders>
            <w:shd w:val="clear" w:color="auto" w:fill="D9D9D9" w:themeFill="background1" w:themeFillShade="D9"/>
          </w:tcPr>
          <w:p w14:paraId="61F13804" w14:textId="77777777" w:rsidR="00D522E9" w:rsidRPr="00AF5E83" w:rsidRDefault="00D522E9" w:rsidP="002360DE">
            <w:pPr>
              <w:pStyle w:val="Odstavekseznama"/>
              <w:numPr>
                <w:ilvl w:val="0"/>
                <w:numId w:val="14"/>
              </w:numPr>
              <w:jc w:val="both"/>
              <w:rPr>
                <w:sz w:val="20"/>
                <w:szCs w:val="20"/>
              </w:rPr>
            </w:pPr>
          </w:p>
        </w:tc>
        <w:tc>
          <w:tcPr>
            <w:tcW w:w="4678" w:type="dxa"/>
            <w:tcBorders>
              <w:top w:val="double" w:sz="12" w:space="0" w:color="auto"/>
              <w:left w:val="double" w:sz="12" w:space="0" w:color="auto"/>
              <w:bottom w:val="single" w:sz="2" w:space="0" w:color="auto"/>
            </w:tcBorders>
            <w:shd w:val="clear" w:color="auto" w:fill="auto"/>
            <w:vAlign w:val="center"/>
          </w:tcPr>
          <w:p w14:paraId="7DFEE07E" w14:textId="77777777" w:rsidR="00D522E9" w:rsidRPr="00AA7233" w:rsidRDefault="00D522E9" w:rsidP="00F23518">
            <w:pPr>
              <w:ind w:left="318"/>
              <w:jc w:val="both"/>
              <w:rPr>
                <w:sz w:val="20"/>
                <w:szCs w:val="20"/>
              </w:rPr>
            </w:pPr>
            <w:r w:rsidRPr="00AA7233">
              <w:rPr>
                <w:color w:val="000000"/>
                <w:sz w:val="20"/>
                <w:szCs w:val="20"/>
              </w:rPr>
              <w:t>Prihodki od prodaje</w:t>
            </w:r>
          </w:p>
        </w:tc>
        <w:tc>
          <w:tcPr>
            <w:tcW w:w="1464" w:type="dxa"/>
            <w:tcBorders>
              <w:top w:val="double" w:sz="12" w:space="0" w:color="auto"/>
              <w:bottom w:val="single" w:sz="2" w:space="0" w:color="auto"/>
              <w:right w:val="single" w:sz="4" w:space="0" w:color="auto"/>
            </w:tcBorders>
            <w:shd w:val="clear" w:color="auto" w:fill="auto"/>
          </w:tcPr>
          <w:p w14:paraId="35F74952" w14:textId="77777777" w:rsidR="00D522E9" w:rsidRPr="00AF5E83" w:rsidRDefault="00D522E9" w:rsidP="00F23518">
            <w:pPr>
              <w:jc w:val="both"/>
              <w:rPr>
                <w:sz w:val="20"/>
                <w:szCs w:val="20"/>
              </w:rPr>
            </w:pPr>
          </w:p>
        </w:tc>
        <w:tc>
          <w:tcPr>
            <w:tcW w:w="1465" w:type="dxa"/>
            <w:tcBorders>
              <w:top w:val="double" w:sz="12" w:space="0" w:color="auto"/>
              <w:left w:val="single" w:sz="4" w:space="0" w:color="auto"/>
              <w:bottom w:val="single" w:sz="2" w:space="0" w:color="auto"/>
              <w:right w:val="single" w:sz="4" w:space="0" w:color="auto"/>
            </w:tcBorders>
            <w:shd w:val="clear" w:color="auto" w:fill="auto"/>
          </w:tcPr>
          <w:p w14:paraId="6AC498E4" w14:textId="77777777" w:rsidR="00D522E9" w:rsidRPr="00AF5E83" w:rsidRDefault="00D522E9" w:rsidP="00F23518">
            <w:pPr>
              <w:jc w:val="both"/>
              <w:rPr>
                <w:sz w:val="20"/>
                <w:szCs w:val="20"/>
              </w:rPr>
            </w:pPr>
          </w:p>
        </w:tc>
        <w:tc>
          <w:tcPr>
            <w:tcW w:w="1465" w:type="dxa"/>
            <w:tcBorders>
              <w:top w:val="double" w:sz="12" w:space="0" w:color="auto"/>
              <w:left w:val="single" w:sz="4" w:space="0" w:color="auto"/>
              <w:bottom w:val="single" w:sz="2" w:space="0" w:color="auto"/>
              <w:right w:val="double" w:sz="12" w:space="0" w:color="auto"/>
            </w:tcBorders>
            <w:shd w:val="clear" w:color="auto" w:fill="auto"/>
          </w:tcPr>
          <w:p w14:paraId="132A5552" w14:textId="77777777" w:rsidR="00D522E9" w:rsidRPr="00AF5E83" w:rsidRDefault="00D522E9" w:rsidP="00F23518">
            <w:pPr>
              <w:jc w:val="both"/>
              <w:rPr>
                <w:sz w:val="20"/>
                <w:szCs w:val="20"/>
              </w:rPr>
            </w:pPr>
          </w:p>
        </w:tc>
      </w:tr>
      <w:tr w:rsidR="00D522E9" w:rsidRPr="00AF5E83" w14:paraId="24C52823" w14:textId="77777777" w:rsidTr="00604A13">
        <w:trPr>
          <w:trHeight w:val="340"/>
        </w:trPr>
        <w:tc>
          <w:tcPr>
            <w:tcW w:w="568" w:type="dxa"/>
            <w:vMerge/>
            <w:tcBorders>
              <w:right w:val="double" w:sz="12" w:space="0" w:color="auto"/>
            </w:tcBorders>
            <w:shd w:val="clear" w:color="auto" w:fill="D9D9D9" w:themeFill="background1" w:themeFillShade="D9"/>
          </w:tcPr>
          <w:p w14:paraId="63DB8429"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776A15A6" w14:textId="77777777" w:rsidR="00D522E9" w:rsidRPr="00AA7233" w:rsidRDefault="00D522E9" w:rsidP="00F23518">
            <w:pPr>
              <w:jc w:val="both"/>
              <w:rPr>
                <w:sz w:val="20"/>
                <w:szCs w:val="20"/>
              </w:rPr>
            </w:pPr>
            <w:r w:rsidRPr="00AA7233">
              <w:rPr>
                <w:b/>
                <w:bCs/>
                <w:color w:val="000000"/>
                <w:sz w:val="20"/>
                <w:szCs w:val="20"/>
              </w:rPr>
              <w:t>Skupaj prihodki</w:t>
            </w:r>
          </w:p>
        </w:tc>
        <w:tc>
          <w:tcPr>
            <w:tcW w:w="1464" w:type="dxa"/>
            <w:tcBorders>
              <w:top w:val="single" w:sz="2" w:space="0" w:color="auto"/>
              <w:bottom w:val="dashSmallGap" w:sz="4" w:space="0" w:color="auto"/>
              <w:right w:val="single" w:sz="4" w:space="0" w:color="auto"/>
            </w:tcBorders>
            <w:shd w:val="clear" w:color="auto" w:fill="D9D9D9" w:themeFill="background1" w:themeFillShade="D9"/>
          </w:tcPr>
          <w:p w14:paraId="3BCD6BB4"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52A9AF88"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52BFD7C3" w14:textId="77777777" w:rsidR="00D522E9" w:rsidRPr="00AF5E83" w:rsidRDefault="00D522E9" w:rsidP="00F23518">
            <w:pPr>
              <w:jc w:val="both"/>
              <w:rPr>
                <w:sz w:val="20"/>
                <w:szCs w:val="20"/>
              </w:rPr>
            </w:pPr>
          </w:p>
        </w:tc>
      </w:tr>
      <w:tr w:rsidR="00D522E9" w:rsidRPr="00AF5E83" w14:paraId="479B32C1" w14:textId="77777777" w:rsidTr="00A16146">
        <w:trPr>
          <w:trHeight w:val="340"/>
        </w:trPr>
        <w:tc>
          <w:tcPr>
            <w:tcW w:w="568" w:type="dxa"/>
            <w:vMerge/>
            <w:tcBorders>
              <w:right w:val="double" w:sz="12" w:space="0" w:color="auto"/>
            </w:tcBorders>
            <w:shd w:val="clear" w:color="auto" w:fill="D9D9D9" w:themeFill="background1" w:themeFillShade="D9"/>
          </w:tcPr>
          <w:p w14:paraId="3AA18774"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61D64495" w14:textId="77777777" w:rsidR="00D522E9" w:rsidRPr="00AA7233" w:rsidRDefault="00D522E9" w:rsidP="00F23518">
            <w:pPr>
              <w:ind w:left="318"/>
              <w:jc w:val="both"/>
              <w:rPr>
                <w:sz w:val="20"/>
                <w:szCs w:val="20"/>
              </w:rPr>
            </w:pPr>
            <w:r w:rsidRPr="00AA7233">
              <w:rPr>
                <w:color w:val="000000"/>
                <w:sz w:val="20"/>
                <w:szCs w:val="20"/>
              </w:rPr>
              <w:t>Stroški storitev</w:t>
            </w:r>
          </w:p>
        </w:tc>
        <w:tc>
          <w:tcPr>
            <w:tcW w:w="1464" w:type="dxa"/>
            <w:tcBorders>
              <w:top w:val="dashSmallGap" w:sz="4" w:space="0" w:color="auto"/>
              <w:bottom w:val="dashSmallGap" w:sz="4" w:space="0" w:color="auto"/>
              <w:right w:val="single" w:sz="4" w:space="0" w:color="auto"/>
            </w:tcBorders>
            <w:shd w:val="clear" w:color="auto" w:fill="auto"/>
          </w:tcPr>
          <w:p w14:paraId="7411E0FE"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6CF15A72"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0227B018" w14:textId="77777777" w:rsidR="00D522E9" w:rsidRPr="00AF5E83" w:rsidRDefault="00D522E9" w:rsidP="00F23518">
            <w:pPr>
              <w:jc w:val="both"/>
              <w:rPr>
                <w:sz w:val="20"/>
                <w:szCs w:val="20"/>
              </w:rPr>
            </w:pPr>
          </w:p>
        </w:tc>
      </w:tr>
      <w:tr w:rsidR="00D522E9" w:rsidRPr="00AF5E83" w14:paraId="478A3BF3" w14:textId="77777777" w:rsidTr="00A16146">
        <w:trPr>
          <w:trHeight w:val="340"/>
        </w:trPr>
        <w:tc>
          <w:tcPr>
            <w:tcW w:w="568" w:type="dxa"/>
            <w:vMerge/>
            <w:tcBorders>
              <w:right w:val="double" w:sz="12" w:space="0" w:color="auto"/>
            </w:tcBorders>
            <w:shd w:val="clear" w:color="auto" w:fill="D9D9D9" w:themeFill="background1" w:themeFillShade="D9"/>
          </w:tcPr>
          <w:p w14:paraId="27F6EC23"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46CDB2E9" w14:textId="77777777" w:rsidR="00D522E9" w:rsidRPr="00AA7233" w:rsidRDefault="00D522E9" w:rsidP="00F23518">
            <w:pPr>
              <w:ind w:left="318"/>
              <w:jc w:val="both"/>
              <w:rPr>
                <w:sz w:val="20"/>
                <w:szCs w:val="20"/>
              </w:rPr>
            </w:pPr>
            <w:r w:rsidRPr="00AA7233">
              <w:rPr>
                <w:color w:val="000000"/>
                <w:sz w:val="20"/>
                <w:szCs w:val="20"/>
              </w:rPr>
              <w:t xml:space="preserve">Stroški dela </w:t>
            </w:r>
          </w:p>
        </w:tc>
        <w:tc>
          <w:tcPr>
            <w:tcW w:w="1464" w:type="dxa"/>
            <w:tcBorders>
              <w:top w:val="dashSmallGap" w:sz="4" w:space="0" w:color="auto"/>
              <w:bottom w:val="dashSmallGap" w:sz="4" w:space="0" w:color="auto"/>
              <w:right w:val="single" w:sz="4" w:space="0" w:color="auto"/>
            </w:tcBorders>
            <w:shd w:val="clear" w:color="auto" w:fill="auto"/>
          </w:tcPr>
          <w:p w14:paraId="5C557753"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5CF8D75"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1672A756" w14:textId="77777777" w:rsidR="00D522E9" w:rsidRPr="00AF5E83" w:rsidRDefault="00D522E9" w:rsidP="00F23518">
            <w:pPr>
              <w:jc w:val="both"/>
              <w:rPr>
                <w:sz w:val="20"/>
                <w:szCs w:val="20"/>
              </w:rPr>
            </w:pPr>
          </w:p>
        </w:tc>
      </w:tr>
      <w:tr w:rsidR="00D522E9" w:rsidRPr="00AF5E83" w14:paraId="3D132766" w14:textId="77777777" w:rsidTr="00A16146">
        <w:trPr>
          <w:trHeight w:val="340"/>
        </w:trPr>
        <w:tc>
          <w:tcPr>
            <w:tcW w:w="568" w:type="dxa"/>
            <w:vMerge/>
            <w:tcBorders>
              <w:right w:val="double" w:sz="12" w:space="0" w:color="auto"/>
            </w:tcBorders>
            <w:shd w:val="clear" w:color="auto" w:fill="D9D9D9" w:themeFill="background1" w:themeFillShade="D9"/>
          </w:tcPr>
          <w:p w14:paraId="1D2AAB7A"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090124C4" w14:textId="77777777" w:rsidR="00D522E9" w:rsidRPr="00AA7233" w:rsidRDefault="00D522E9" w:rsidP="00F23518">
            <w:pPr>
              <w:ind w:left="318"/>
              <w:jc w:val="both"/>
              <w:rPr>
                <w:sz w:val="20"/>
                <w:szCs w:val="20"/>
              </w:rPr>
            </w:pPr>
            <w:r w:rsidRPr="00AA7233">
              <w:rPr>
                <w:color w:val="000000"/>
                <w:sz w:val="20"/>
                <w:szCs w:val="20"/>
              </w:rPr>
              <w:t>Drugi stroški</w:t>
            </w:r>
          </w:p>
        </w:tc>
        <w:tc>
          <w:tcPr>
            <w:tcW w:w="1464" w:type="dxa"/>
            <w:tcBorders>
              <w:top w:val="dashSmallGap" w:sz="4" w:space="0" w:color="auto"/>
              <w:bottom w:val="single" w:sz="2" w:space="0" w:color="auto"/>
              <w:right w:val="single" w:sz="4" w:space="0" w:color="auto"/>
            </w:tcBorders>
            <w:shd w:val="clear" w:color="auto" w:fill="auto"/>
          </w:tcPr>
          <w:p w14:paraId="0BEC2496"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7D443680"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3CEBCC8E" w14:textId="77777777" w:rsidR="00D522E9" w:rsidRPr="00AF5E83" w:rsidRDefault="00D522E9" w:rsidP="00F23518">
            <w:pPr>
              <w:jc w:val="both"/>
              <w:rPr>
                <w:sz w:val="20"/>
                <w:szCs w:val="20"/>
              </w:rPr>
            </w:pPr>
          </w:p>
        </w:tc>
      </w:tr>
      <w:tr w:rsidR="00D522E9" w:rsidRPr="00AF5E83" w14:paraId="3069017C" w14:textId="77777777" w:rsidTr="00604A13">
        <w:trPr>
          <w:trHeight w:val="340"/>
        </w:trPr>
        <w:tc>
          <w:tcPr>
            <w:tcW w:w="568" w:type="dxa"/>
            <w:vMerge/>
            <w:tcBorders>
              <w:right w:val="double" w:sz="12" w:space="0" w:color="auto"/>
            </w:tcBorders>
            <w:shd w:val="clear" w:color="auto" w:fill="D9D9D9" w:themeFill="background1" w:themeFillShade="D9"/>
          </w:tcPr>
          <w:p w14:paraId="22DB364B"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center"/>
          </w:tcPr>
          <w:p w14:paraId="4EBEA49A" w14:textId="77777777" w:rsidR="00D522E9" w:rsidRPr="00AA7233" w:rsidRDefault="00D522E9" w:rsidP="00F23518">
            <w:pPr>
              <w:jc w:val="both"/>
              <w:rPr>
                <w:sz w:val="20"/>
                <w:szCs w:val="20"/>
              </w:rPr>
            </w:pPr>
            <w:r w:rsidRPr="00AA7233">
              <w:rPr>
                <w:b/>
                <w:bCs/>
                <w:color w:val="000000"/>
                <w:sz w:val="20"/>
                <w:szCs w:val="20"/>
              </w:rPr>
              <w:t>Skupaj odhodki</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02BD7B1F"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3A28F934"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50ED086C" w14:textId="77777777" w:rsidR="00D522E9" w:rsidRPr="00AF5E83" w:rsidRDefault="00D522E9" w:rsidP="00F23518">
            <w:pPr>
              <w:jc w:val="both"/>
              <w:rPr>
                <w:sz w:val="20"/>
                <w:szCs w:val="20"/>
              </w:rPr>
            </w:pPr>
          </w:p>
        </w:tc>
      </w:tr>
      <w:tr w:rsidR="00D522E9" w:rsidRPr="00AF5E83" w14:paraId="57916500" w14:textId="77777777" w:rsidTr="00604A13">
        <w:trPr>
          <w:trHeight w:val="340"/>
        </w:trPr>
        <w:tc>
          <w:tcPr>
            <w:tcW w:w="568" w:type="dxa"/>
            <w:vMerge/>
            <w:tcBorders>
              <w:right w:val="double" w:sz="12" w:space="0" w:color="auto"/>
            </w:tcBorders>
            <w:shd w:val="clear" w:color="auto" w:fill="D9D9D9" w:themeFill="background1" w:themeFillShade="D9"/>
          </w:tcPr>
          <w:p w14:paraId="476ABB40"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649E71D8" w14:textId="77777777" w:rsidR="00D522E9" w:rsidRPr="00AA7233" w:rsidRDefault="00D522E9" w:rsidP="00F23518">
            <w:pPr>
              <w:jc w:val="both"/>
              <w:rPr>
                <w:sz w:val="20"/>
                <w:szCs w:val="20"/>
              </w:rPr>
            </w:pPr>
            <w:r w:rsidRPr="00AA7233">
              <w:rPr>
                <w:b/>
                <w:bCs/>
                <w:color w:val="000000"/>
                <w:sz w:val="20"/>
                <w:szCs w:val="20"/>
              </w:rPr>
              <w:t>Dobiček/izguba iz poslovanja</w:t>
            </w:r>
          </w:p>
        </w:tc>
        <w:tc>
          <w:tcPr>
            <w:tcW w:w="1464" w:type="dxa"/>
            <w:tcBorders>
              <w:top w:val="single" w:sz="2" w:space="0" w:color="auto"/>
              <w:bottom w:val="dashSmallGap" w:sz="4" w:space="0" w:color="auto"/>
              <w:right w:val="single" w:sz="4" w:space="0" w:color="auto"/>
            </w:tcBorders>
            <w:shd w:val="clear" w:color="auto" w:fill="D9D9D9" w:themeFill="background1" w:themeFillShade="D9"/>
          </w:tcPr>
          <w:p w14:paraId="2D826561"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7E780204"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5CF2541B" w14:textId="77777777" w:rsidR="00D522E9" w:rsidRPr="00AF5E83" w:rsidRDefault="00D522E9" w:rsidP="00F23518">
            <w:pPr>
              <w:jc w:val="both"/>
              <w:rPr>
                <w:sz w:val="20"/>
                <w:szCs w:val="20"/>
              </w:rPr>
            </w:pPr>
          </w:p>
        </w:tc>
      </w:tr>
      <w:tr w:rsidR="00D522E9" w:rsidRPr="00AF5E83" w14:paraId="3E610015" w14:textId="77777777" w:rsidTr="00A16146">
        <w:trPr>
          <w:trHeight w:val="340"/>
        </w:trPr>
        <w:tc>
          <w:tcPr>
            <w:tcW w:w="568" w:type="dxa"/>
            <w:vMerge/>
            <w:tcBorders>
              <w:right w:val="double" w:sz="12" w:space="0" w:color="auto"/>
            </w:tcBorders>
            <w:shd w:val="clear" w:color="auto" w:fill="D9D9D9" w:themeFill="background1" w:themeFillShade="D9"/>
          </w:tcPr>
          <w:p w14:paraId="7FDC9EFE"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4DCC68FD" w14:textId="77777777" w:rsidR="00D522E9" w:rsidRPr="00AA7233" w:rsidRDefault="00D522E9" w:rsidP="00F23518">
            <w:pPr>
              <w:ind w:left="318"/>
              <w:jc w:val="both"/>
              <w:rPr>
                <w:sz w:val="20"/>
                <w:szCs w:val="20"/>
              </w:rPr>
            </w:pPr>
            <w:r w:rsidRPr="00AA7233">
              <w:rPr>
                <w:color w:val="000000"/>
                <w:sz w:val="20"/>
                <w:szCs w:val="20"/>
              </w:rPr>
              <w:t>Neto finančni prihodki</w:t>
            </w:r>
          </w:p>
        </w:tc>
        <w:tc>
          <w:tcPr>
            <w:tcW w:w="1464" w:type="dxa"/>
            <w:tcBorders>
              <w:top w:val="dashSmallGap" w:sz="4" w:space="0" w:color="auto"/>
              <w:bottom w:val="dashSmallGap" w:sz="4" w:space="0" w:color="auto"/>
              <w:right w:val="single" w:sz="4" w:space="0" w:color="auto"/>
            </w:tcBorders>
            <w:shd w:val="clear" w:color="auto" w:fill="auto"/>
          </w:tcPr>
          <w:p w14:paraId="35E48F59"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1C5C1037"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12E6E161" w14:textId="77777777" w:rsidR="00D522E9" w:rsidRPr="00AF5E83" w:rsidRDefault="00D522E9" w:rsidP="00F23518">
            <w:pPr>
              <w:jc w:val="both"/>
              <w:rPr>
                <w:sz w:val="20"/>
                <w:szCs w:val="20"/>
              </w:rPr>
            </w:pPr>
          </w:p>
        </w:tc>
      </w:tr>
      <w:tr w:rsidR="00D522E9" w:rsidRPr="00AF5E83" w14:paraId="7C26E851" w14:textId="77777777" w:rsidTr="00A16146">
        <w:trPr>
          <w:trHeight w:val="340"/>
        </w:trPr>
        <w:tc>
          <w:tcPr>
            <w:tcW w:w="568" w:type="dxa"/>
            <w:vMerge/>
            <w:tcBorders>
              <w:right w:val="double" w:sz="12" w:space="0" w:color="auto"/>
            </w:tcBorders>
            <w:shd w:val="clear" w:color="auto" w:fill="D9D9D9" w:themeFill="background1" w:themeFillShade="D9"/>
          </w:tcPr>
          <w:p w14:paraId="2A4D0829" w14:textId="77777777" w:rsidR="00D522E9" w:rsidRPr="00AF5E83" w:rsidRDefault="00D522E9" w:rsidP="002360DE">
            <w:pPr>
              <w:pStyle w:val="Odstavekseznama"/>
              <w:numPr>
                <w:ilvl w:val="0"/>
                <w:numId w:val="14"/>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683EE143" w14:textId="77777777" w:rsidR="00D522E9" w:rsidRPr="00AA7233" w:rsidRDefault="00D522E9" w:rsidP="00F23518">
            <w:pPr>
              <w:ind w:left="318"/>
              <w:jc w:val="both"/>
              <w:rPr>
                <w:sz w:val="20"/>
                <w:szCs w:val="20"/>
              </w:rPr>
            </w:pPr>
            <w:r w:rsidRPr="00AA7233">
              <w:rPr>
                <w:color w:val="000000"/>
                <w:sz w:val="20"/>
                <w:szCs w:val="20"/>
              </w:rPr>
              <w:t>Neto drugi prihodki in davki</w:t>
            </w:r>
          </w:p>
        </w:tc>
        <w:tc>
          <w:tcPr>
            <w:tcW w:w="1464" w:type="dxa"/>
            <w:tcBorders>
              <w:top w:val="dashSmallGap" w:sz="4" w:space="0" w:color="auto"/>
              <w:bottom w:val="single" w:sz="2" w:space="0" w:color="auto"/>
              <w:right w:val="single" w:sz="4" w:space="0" w:color="auto"/>
            </w:tcBorders>
            <w:shd w:val="clear" w:color="auto" w:fill="auto"/>
          </w:tcPr>
          <w:p w14:paraId="4F54B569"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7FC05076" w14:textId="77777777" w:rsidR="00D522E9" w:rsidRPr="00AF5E83" w:rsidRDefault="00D522E9"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0FDBBE79" w14:textId="77777777" w:rsidR="00D522E9" w:rsidRPr="00AF5E83" w:rsidRDefault="00D522E9" w:rsidP="00F23518">
            <w:pPr>
              <w:jc w:val="both"/>
              <w:rPr>
                <w:sz w:val="20"/>
                <w:szCs w:val="20"/>
              </w:rPr>
            </w:pPr>
          </w:p>
        </w:tc>
      </w:tr>
      <w:tr w:rsidR="00D522E9" w:rsidRPr="00AF5E83" w14:paraId="035929A3" w14:textId="77777777" w:rsidTr="00604A13">
        <w:trPr>
          <w:trHeight w:val="340"/>
        </w:trPr>
        <w:tc>
          <w:tcPr>
            <w:tcW w:w="568" w:type="dxa"/>
            <w:vMerge/>
            <w:tcBorders>
              <w:right w:val="double" w:sz="12" w:space="0" w:color="auto"/>
            </w:tcBorders>
            <w:shd w:val="clear" w:color="auto" w:fill="D9D9D9" w:themeFill="background1" w:themeFillShade="D9"/>
          </w:tcPr>
          <w:p w14:paraId="7BAB6CC0" w14:textId="77777777" w:rsidR="00D522E9" w:rsidRPr="00AF5E83" w:rsidRDefault="00D522E9" w:rsidP="002360DE">
            <w:pPr>
              <w:pStyle w:val="Odstavekseznama"/>
              <w:numPr>
                <w:ilvl w:val="0"/>
                <w:numId w:val="14"/>
              </w:numPr>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7A77EF5E" w14:textId="77777777" w:rsidR="00D522E9" w:rsidRPr="00AA7233" w:rsidRDefault="00D522E9" w:rsidP="00F23518">
            <w:pPr>
              <w:jc w:val="both"/>
              <w:rPr>
                <w:sz w:val="20"/>
                <w:szCs w:val="20"/>
              </w:rPr>
            </w:pPr>
            <w:r w:rsidRPr="00AA7233">
              <w:rPr>
                <w:b/>
                <w:bCs/>
                <w:color w:val="000000"/>
                <w:sz w:val="20"/>
                <w:szCs w:val="20"/>
              </w:rPr>
              <w:t>Celotni dobiček/izguba</w:t>
            </w:r>
          </w:p>
        </w:tc>
        <w:tc>
          <w:tcPr>
            <w:tcW w:w="1464" w:type="dxa"/>
            <w:tcBorders>
              <w:top w:val="single" w:sz="2" w:space="0" w:color="auto"/>
              <w:bottom w:val="double" w:sz="12" w:space="0" w:color="auto"/>
              <w:right w:val="single" w:sz="4" w:space="0" w:color="auto"/>
            </w:tcBorders>
            <w:shd w:val="clear" w:color="auto" w:fill="D9D9D9" w:themeFill="background1" w:themeFillShade="D9"/>
          </w:tcPr>
          <w:p w14:paraId="6626DF75"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7C578482" w14:textId="77777777" w:rsidR="00D522E9" w:rsidRPr="00AF5E83" w:rsidRDefault="00D522E9" w:rsidP="00F23518">
            <w:pPr>
              <w:jc w:val="both"/>
              <w:rPr>
                <w:sz w:val="20"/>
                <w:szCs w:val="20"/>
              </w:rPr>
            </w:pPr>
          </w:p>
        </w:tc>
        <w:tc>
          <w:tcPr>
            <w:tcW w:w="1465"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4837CD7" w14:textId="77777777" w:rsidR="00D522E9" w:rsidRPr="00AF5E83" w:rsidRDefault="00D522E9" w:rsidP="00F23518">
            <w:pPr>
              <w:jc w:val="both"/>
              <w:rPr>
                <w:sz w:val="20"/>
                <w:szCs w:val="20"/>
              </w:rPr>
            </w:pPr>
          </w:p>
        </w:tc>
      </w:tr>
    </w:tbl>
    <w:p w14:paraId="3C8B4356" w14:textId="66636FEA" w:rsidR="00EF479A" w:rsidRDefault="00EF479A">
      <w:pPr>
        <w:spacing w:after="200" w:line="276" w:lineRule="auto"/>
      </w:pPr>
    </w:p>
    <w:p w14:paraId="0FC9462B" w14:textId="77777777" w:rsidR="00EF479A" w:rsidRDefault="00EF479A">
      <w:pPr>
        <w:spacing w:after="200" w:line="276" w:lineRule="auto"/>
      </w:pPr>
      <w:r>
        <w:br w:type="page"/>
      </w:r>
    </w:p>
    <w:tbl>
      <w:tblPr>
        <w:tblStyle w:val="Tabelamrea"/>
        <w:tblW w:w="9640" w:type="dxa"/>
        <w:tblInd w:w="-318" w:type="dxa"/>
        <w:tblLook w:val="04A0" w:firstRow="1" w:lastRow="0" w:firstColumn="1" w:lastColumn="0" w:noHBand="0" w:noVBand="1"/>
      </w:tblPr>
      <w:tblGrid>
        <w:gridCol w:w="568"/>
        <w:gridCol w:w="4678"/>
        <w:gridCol w:w="1464"/>
        <w:gridCol w:w="1465"/>
        <w:gridCol w:w="1465"/>
      </w:tblGrid>
      <w:tr w:rsidR="00EF479A" w:rsidRPr="00AF5E83" w14:paraId="2D6D1A87" w14:textId="77777777" w:rsidTr="005D076B">
        <w:tc>
          <w:tcPr>
            <w:tcW w:w="568" w:type="dxa"/>
            <w:tcBorders>
              <w:bottom w:val="single" w:sz="4" w:space="0" w:color="auto"/>
            </w:tcBorders>
          </w:tcPr>
          <w:p w14:paraId="65D1071B" w14:textId="0E3BF1F8" w:rsidR="00EF479A" w:rsidRPr="00EF479A" w:rsidRDefault="00EF479A" w:rsidP="00EF479A">
            <w:pPr>
              <w:jc w:val="both"/>
              <w:rPr>
                <w:sz w:val="20"/>
                <w:szCs w:val="20"/>
              </w:rPr>
            </w:pPr>
            <w:r w:rsidRPr="0005756E">
              <w:rPr>
                <w:b/>
                <w:sz w:val="20"/>
                <w:szCs w:val="20"/>
              </w:rPr>
              <w:lastRenderedPageBreak/>
              <w:t>III.</w:t>
            </w:r>
          </w:p>
        </w:tc>
        <w:tc>
          <w:tcPr>
            <w:tcW w:w="4678" w:type="dxa"/>
            <w:tcBorders>
              <w:bottom w:val="single" w:sz="4" w:space="0" w:color="auto"/>
              <w:right w:val="nil"/>
            </w:tcBorders>
          </w:tcPr>
          <w:p w14:paraId="1F0A8315" w14:textId="0D58AFC4" w:rsidR="00EF479A" w:rsidRPr="00AA7233" w:rsidRDefault="00EF479A" w:rsidP="00EF479A">
            <w:pPr>
              <w:jc w:val="both"/>
              <w:rPr>
                <w:sz w:val="20"/>
                <w:szCs w:val="20"/>
              </w:rPr>
            </w:pPr>
            <w:r w:rsidRPr="00EF479A">
              <w:rPr>
                <w:b/>
                <w:sz w:val="20"/>
                <w:szCs w:val="20"/>
              </w:rPr>
              <w:t>P</w:t>
            </w:r>
            <w:r>
              <w:rPr>
                <w:b/>
                <w:sz w:val="20"/>
                <w:szCs w:val="20"/>
              </w:rPr>
              <w:t>RILOGA B</w:t>
            </w:r>
          </w:p>
        </w:tc>
        <w:tc>
          <w:tcPr>
            <w:tcW w:w="4394" w:type="dxa"/>
            <w:gridSpan w:val="3"/>
            <w:tcBorders>
              <w:left w:val="nil"/>
              <w:bottom w:val="single" w:sz="4" w:space="0" w:color="auto"/>
            </w:tcBorders>
          </w:tcPr>
          <w:p w14:paraId="71538DA0" w14:textId="77777777" w:rsidR="00EF479A" w:rsidRPr="00AF5E83" w:rsidRDefault="00EF479A" w:rsidP="00EF479A">
            <w:pPr>
              <w:jc w:val="both"/>
              <w:rPr>
                <w:sz w:val="20"/>
                <w:szCs w:val="20"/>
              </w:rPr>
            </w:pPr>
          </w:p>
        </w:tc>
      </w:tr>
      <w:tr w:rsidR="00EF479A" w:rsidRPr="00AF5E83" w14:paraId="009AFD9B" w14:textId="77777777" w:rsidTr="005D076B">
        <w:tc>
          <w:tcPr>
            <w:tcW w:w="568" w:type="dxa"/>
            <w:tcBorders>
              <w:left w:val="nil"/>
              <w:bottom w:val="single" w:sz="4" w:space="0" w:color="auto"/>
              <w:right w:val="nil"/>
            </w:tcBorders>
          </w:tcPr>
          <w:p w14:paraId="577AE350" w14:textId="77777777" w:rsidR="00EF479A" w:rsidRPr="00AF5E83" w:rsidRDefault="00EF479A" w:rsidP="00EF479A">
            <w:pPr>
              <w:pStyle w:val="Odstavekseznama"/>
              <w:ind w:left="284"/>
              <w:jc w:val="both"/>
              <w:rPr>
                <w:sz w:val="20"/>
                <w:szCs w:val="20"/>
              </w:rPr>
            </w:pPr>
          </w:p>
        </w:tc>
        <w:tc>
          <w:tcPr>
            <w:tcW w:w="4678" w:type="dxa"/>
            <w:tcBorders>
              <w:left w:val="nil"/>
              <w:bottom w:val="single" w:sz="4" w:space="0" w:color="auto"/>
              <w:right w:val="nil"/>
            </w:tcBorders>
          </w:tcPr>
          <w:p w14:paraId="2FAA7283" w14:textId="77777777" w:rsidR="00EF479A" w:rsidRDefault="00EF479A" w:rsidP="00EF479A">
            <w:pPr>
              <w:jc w:val="both"/>
              <w:rPr>
                <w:sz w:val="20"/>
                <w:szCs w:val="20"/>
              </w:rPr>
            </w:pPr>
          </w:p>
          <w:p w14:paraId="206F4A3B" w14:textId="178A4CA1" w:rsidR="00A91C89" w:rsidRPr="00AA7233" w:rsidRDefault="00A91C89" w:rsidP="00EF479A">
            <w:pPr>
              <w:jc w:val="both"/>
              <w:rPr>
                <w:sz w:val="20"/>
                <w:szCs w:val="20"/>
              </w:rPr>
            </w:pPr>
          </w:p>
        </w:tc>
        <w:tc>
          <w:tcPr>
            <w:tcW w:w="4394" w:type="dxa"/>
            <w:gridSpan w:val="3"/>
            <w:tcBorders>
              <w:left w:val="nil"/>
              <w:bottom w:val="single" w:sz="4" w:space="0" w:color="auto"/>
              <w:right w:val="nil"/>
            </w:tcBorders>
          </w:tcPr>
          <w:p w14:paraId="687F8EED" w14:textId="77777777" w:rsidR="00EF479A" w:rsidRPr="00AF5E83" w:rsidRDefault="00EF479A" w:rsidP="00EF479A">
            <w:pPr>
              <w:jc w:val="both"/>
              <w:rPr>
                <w:sz w:val="20"/>
                <w:szCs w:val="20"/>
              </w:rPr>
            </w:pPr>
          </w:p>
        </w:tc>
      </w:tr>
      <w:tr w:rsidR="007C5569" w:rsidRPr="00AF5E83" w14:paraId="05BB263E" w14:textId="77777777" w:rsidTr="005D076B">
        <w:trPr>
          <w:trHeight w:val="340"/>
        </w:trPr>
        <w:tc>
          <w:tcPr>
            <w:tcW w:w="568" w:type="dxa"/>
            <w:vMerge w:val="restart"/>
            <w:tcBorders>
              <w:top w:val="single" w:sz="4" w:space="0" w:color="auto"/>
              <w:right w:val="single" w:sz="4" w:space="0" w:color="595959" w:themeColor="text1" w:themeTint="A6"/>
            </w:tcBorders>
            <w:shd w:val="clear" w:color="auto" w:fill="D9D9D9" w:themeFill="background1" w:themeFillShade="D9"/>
          </w:tcPr>
          <w:p w14:paraId="4D9F79FE" w14:textId="77777777" w:rsidR="007C5569" w:rsidRPr="00AF5E83" w:rsidRDefault="007C5569" w:rsidP="002360DE">
            <w:pPr>
              <w:pStyle w:val="Odstavekseznama"/>
              <w:numPr>
                <w:ilvl w:val="0"/>
                <w:numId w:val="15"/>
              </w:numPr>
              <w:ind w:left="181" w:hanging="170"/>
              <w:jc w:val="both"/>
              <w:rPr>
                <w:sz w:val="20"/>
                <w:szCs w:val="20"/>
              </w:rPr>
            </w:pPr>
          </w:p>
        </w:tc>
        <w:tc>
          <w:tcPr>
            <w:tcW w:w="4678" w:type="dxa"/>
            <w:tcBorders>
              <w:top w:val="single" w:sz="4" w:space="0" w:color="auto"/>
              <w:left w:val="single" w:sz="4" w:space="0" w:color="595959" w:themeColor="text1" w:themeTint="A6"/>
              <w:bottom w:val="double" w:sz="12" w:space="0" w:color="595959" w:themeColor="text1" w:themeTint="A6"/>
              <w:right w:val="single" w:sz="4" w:space="0" w:color="auto"/>
            </w:tcBorders>
            <w:shd w:val="clear" w:color="auto" w:fill="D9D9D9" w:themeFill="background1" w:themeFillShade="D9"/>
          </w:tcPr>
          <w:p w14:paraId="7A17F404" w14:textId="77777777" w:rsidR="007C5569" w:rsidRDefault="007C5569" w:rsidP="007C5569">
            <w:pPr>
              <w:jc w:val="both"/>
              <w:rPr>
                <w:sz w:val="20"/>
                <w:szCs w:val="20"/>
              </w:rPr>
            </w:pPr>
            <w:r w:rsidRPr="00AA7233">
              <w:rPr>
                <w:b/>
                <w:sz w:val="20"/>
                <w:szCs w:val="20"/>
              </w:rPr>
              <w:t>Napoved bilance stanja</w:t>
            </w:r>
            <w:r w:rsidRPr="00AA7233">
              <w:rPr>
                <w:sz w:val="20"/>
                <w:szCs w:val="20"/>
              </w:rPr>
              <w:t xml:space="preserve"> v </w:t>
            </w:r>
            <w:r>
              <w:rPr>
                <w:b/>
                <w:sz w:val="20"/>
                <w:szCs w:val="20"/>
              </w:rPr>
              <w:t>ciljnem</w:t>
            </w:r>
            <w:r w:rsidRPr="00AA7233">
              <w:rPr>
                <w:sz w:val="20"/>
                <w:szCs w:val="20"/>
              </w:rPr>
              <w:t xml:space="preserve"> </w:t>
            </w:r>
            <w:r w:rsidRPr="00AA7233">
              <w:rPr>
                <w:b/>
                <w:sz w:val="20"/>
                <w:szCs w:val="20"/>
              </w:rPr>
              <w:t>scenariju</w:t>
            </w:r>
            <w:r w:rsidRPr="00AA7233">
              <w:rPr>
                <w:sz w:val="20"/>
                <w:szCs w:val="20"/>
              </w:rPr>
              <w:t xml:space="preserve"> </w:t>
            </w:r>
          </w:p>
          <w:p w14:paraId="03F92921" w14:textId="77777777" w:rsidR="007C5569" w:rsidRPr="00AA7233" w:rsidRDefault="007C5569" w:rsidP="007C5569">
            <w:pPr>
              <w:jc w:val="both"/>
              <w:rPr>
                <w:sz w:val="20"/>
                <w:szCs w:val="20"/>
              </w:rPr>
            </w:pPr>
            <w:r w:rsidRPr="00AA7233">
              <w:rPr>
                <w:sz w:val="20"/>
                <w:szCs w:val="20"/>
              </w:rPr>
              <w:t>(v evrih)</w:t>
            </w:r>
          </w:p>
        </w:tc>
        <w:tc>
          <w:tcPr>
            <w:tcW w:w="1464"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3808879C" w14:textId="36BFEC04" w:rsidR="007C5569" w:rsidRPr="00AF5E83" w:rsidRDefault="007C5569" w:rsidP="007B11A3">
            <w:pPr>
              <w:rPr>
                <w:sz w:val="20"/>
                <w:szCs w:val="20"/>
              </w:rPr>
            </w:pPr>
            <w:r>
              <w:rPr>
                <w:sz w:val="20"/>
                <w:szCs w:val="20"/>
              </w:rPr>
              <w:t xml:space="preserve">Prvo leto </w:t>
            </w:r>
            <w:r w:rsidR="007B11A3">
              <w:rPr>
                <w:sz w:val="20"/>
                <w:szCs w:val="20"/>
              </w:rPr>
              <w:t xml:space="preserve">poslovanja </w:t>
            </w:r>
            <w:r>
              <w:rPr>
                <w:sz w:val="20"/>
                <w:szCs w:val="20"/>
              </w:rPr>
              <w:t>na dan …………..</w:t>
            </w:r>
          </w:p>
        </w:tc>
        <w:tc>
          <w:tcPr>
            <w:tcW w:w="1465"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5AC409F3" w14:textId="7E6FC3B2" w:rsidR="007C5569" w:rsidRPr="00AF5E83" w:rsidRDefault="007C5569" w:rsidP="007B11A3">
            <w:pPr>
              <w:rPr>
                <w:sz w:val="20"/>
                <w:szCs w:val="20"/>
              </w:rPr>
            </w:pPr>
            <w:r>
              <w:rPr>
                <w:sz w:val="20"/>
                <w:szCs w:val="20"/>
              </w:rPr>
              <w:t xml:space="preserve">Drugo leto </w:t>
            </w:r>
            <w:r w:rsidR="007B11A3">
              <w:rPr>
                <w:sz w:val="20"/>
                <w:szCs w:val="20"/>
              </w:rPr>
              <w:t xml:space="preserve">poslovanja </w:t>
            </w:r>
            <w:r>
              <w:rPr>
                <w:sz w:val="20"/>
                <w:szCs w:val="20"/>
              </w:rPr>
              <w:t>na dan …………..</w:t>
            </w:r>
          </w:p>
        </w:tc>
        <w:tc>
          <w:tcPr>
            <w:tcW w:w="1465"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2DBEA48B" w14:textId="48973837" w:rsidR="007C5569" w:rsidRPr="00AF5E83" w:rsidRDefault="007C5569" w:rsidP="007B11A3">
            <w:pPr>
              <w:rPr>
                <w:sz w:val="20"/>
                <w:szCs w:val="20"/>
              </w:rPr>
            </w:pPr>
            <w:r>
              <w:rPr>
                <w:sz w:val="20"/>
                <w:szCs w:val="20"/>
              </w:rPr>
              <w:t xml:space="preserve">Tretje leto </w:t>
            </w:r>
            <w:r w:rsidR="007B11A3">
              <w:rPr>
                <w:sz w:val="20"/>
                <w:szCs w:val="20"/>
              </w:rPr>
              <w:t xml:space="preserve">poslovanja </w:t>
            </w:r>
            <w:r>
              <w:rPr>
                <w:sz w:val="20"/>
                <w:szCs w:val="20"/>
              </w:rPr>
              <w:t>na dan ………….</w:t>
            </w:r>
          </w:p>
        </w:tc>
      </w:tr>
      <w:tr w:rsidR="00EF479A" w:rsidRPr="00AF5E83" w14:paraId="1AE38935" w14:textId="77777777" w:rsidTr="00A91C89">
        <w:trPr>
          <w:trHeight w:val="340"/>
        </w:trPr>
        <w:tc>
          <w:tcPr>
            <w:tcW w:w="568" w:type="dxa"/>
            <w:vMerge/>
            <w:tcBorders>
              <w:right w:val="double" w:sz="12" w:space="0" w:color="595959" w:themeColor="text1" w:themeTint="A6"/>
            </w:tcBorders>
            <w:shd w:val="clear" w:color="auto" w:fill="D9D9D9" w:themeFill="background1" w:themeFillShade="D9"/>
          </w:tcPr>
          <w:p w14:paraId="77B6BF68" w14:textId="77777777" w:rsidR="00EF479A" w:rsidRPr="00AF5E83" w:rsidRDefault="00EF479A" w:rsidP="002360DE">
            <w:pPr>
              <w:pStyle w:val="Odstavekseznama"/>
              <w:numPr>
                <w:ilvl w:val="0"/>
                <w:numId w:val="15"/>
              </w:numPr>
              <w:jc w:val="both"/>
              <w:rPr>
                <w:sz w:val="20"/>
                <w:szCs w:val="20"/>
              </w:rPr>
            </w:pPr>
          </w:p>
        </w:tc>
        <w:tc>
          <w:tcPr>
            <w:tcW w:w="4678" w:type="dxa"/>
            <w:tcBorders>
              <w:top w:val="double" w:sz="12" w:space="0" w:color="595959" w:themeColor="text1" w:themeTint="A6"/>
              <w:left w:val="double" w:sz="12" w:space="0" w:color="595959" w:themeColor="text1" w:themeTint="A6"/>
              <w:bottom w:val="single" w:sz="2" w:space="0" w:color="auto"/>
            </w:tcBorders>
            <w:shd w:val="clear" w:color="auto" w:fill="D9D9D9" w:themeFill="background1" w:themeFillShade="D9"/>
            <w:vAlign w:val="bottom"/>
          </w:tcPr>
          <w:p w14:paraId="38DA0366" w14:textId="77777777" w:rsidR="00EF479A" w:rsidRPr="00AA7233" w:rsidRDefault="00EF479A" w:rsidP="00EF479A">
            <w:pPr>
              <w:jc w:val="both"/>
              <w:rPr>
                <w:sz w:val="20"/>
                <w:szCs w:val="20"/>
              </w:rPr>
            </w:pPr>
            <w:r w:rsidRPr="00AA7233">
              <w:rPr>
                <w:bCs/>
                <w:color w:val="000000"/>
                <w:sz w:val="20"/>
                <w:szCs w:val="20"/>
              </w:rPr>
              <w:t>DOLGOROČNA SREDSTVA</w:t>
            </w:r>
          </w:p>
        </w:tc>
        <w:tc>
          <w:tcPr>
            <w:tcW w:w="1464" w:type="dxa"/>
            <w:tcBorders>
              <w:top w:val="double" w:sz="12" w:space="0" w:color="595959" w:themeColor="text1" w:themeTint="A6"/>
              <w:bottom w:val="single" w:sz="2" w:space="0" w:color="auto"/>
              <w:right w:val="single" w:sz="4" w:space="0" w:color="auto"/>
            </w:tcBorders>
            <w:shd w:val="clear" w:color="auto" w:fill="D9D9D9" w:themeFill="background1" w:themeFillShade="D9"/>
          </w:tcPr>
          <w:p w14:paraId="1EC13B65" w14:textId="77777777" w:rsidR="00EF479A" w:rsidRPr="00AF5E83" w:rsidRDefault="00EF479A" w:rsidP="00EF479A">
            <w:pPr>
              <w:jc w:val="both"/>
              <w:rPr>
                <w:sz w:val="20"/>
                <w:szCs w:val="20"/>
              </w:rPr>
            </w:pPr>
          </w:p>
        </w:tc>
        <w:tc>
          <w:tcPr>
            <w:tcW w:w="1465" w:type="dxa"/>
            <w:tcBorders>
              <w:top w:val="double" w:sz="12" w:space="0" w:color="595959" w:themeColor="text1" w:themeTint="A6"/>
              <w:left w:val="single" w:sz="4" w:space="0" w:color="auto"/>
              <w:bottom w:val="single" w:sz="2" w:space="0" w:color="auto"/>
              <w:right w:val="single" w:sz="4" w:space="0" w:color="auto"/>
            </w:tcBorders>
            <w:shd w:val="clear" w:color="auto" w:fill="D9D9D9" w:themeFill="background1" w:themeFillShade="D9"/>
          </w:tcPr>
          <w:p w14:paraId="76105546" w14:textId="77777777" w:rsidR="00EF479A" w:rsidRPr="00AF5E83" w:rsidRDefault="00EF479A" w:rsidP="00EF479A">
            <w:pPr>
              <w:jc w:val="both"/>
              <w:rPr>
                <w:sz w:val="20"/>
                <w:szCs w:val="20"/>
              </w:rPr>
            </w:pPr>
          </w:p>
        </w:tc>
        <w:tc>
          <w:tcPr>
            <w:tcW w:w="1465" w:type="dxa"/>
            <w:tcBorders>
              <w:top w:val="double" w:sz="12" w:space="0" w:color="595959" w:themeColor="text1" w:themeTint="A6"/>
              <w:left w:val="single" w:sz="4" w:space="0" w:color="auto"/>
              <w:bottom w:val="single" w:sz="2" w:space="0" w:color="auto"/>
              <w:right w:val="double" w:sz="12" w:space="0" w:color="595959" w:themeColor="text1" w:themeTint="A6"/>
            </w:tcBorders>
            <w:shd w:val="clear" w:color="auto" w:fill="D9D9D9" w:themeFill="background1" w:themeFillShade="D9"/>
          </w:tcPr>
          <w:p w14:paraId="6BA4587C" w14:textId="77777777" w:rsidR="00EF479A" w:rsidRPr="00AF5E83" w:rsidRDefault="00EF479A" w:rsidP="00EF479A">
            <w:pPr>
              <w:jc w:val="both"/>
              <w:rPr>
                <w:sz w:val="20"/>
                <w:szCs w:val="20"/>
              </w:rPr>
            </w:pPr>
          </w:p>
        </w:tc>
      </w:tr>
      <w:tr w:rsidR="00EF479A" w:rsidRPr="00AF5E83" w14:paraId="63158E0F"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261368FB"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51AF3DE6" w14:textId="77777777" w:rsidR="00EF479A" w:rsidRPr="00AA7233" w:rsidRDefault="00EF479A" w:rsidP="00EF479A">
            <w:pPr>
              <w:ind w:left="318"/>
              <w:jc w:val="both"/>
              <w:rPr>
                <w:sz w:val="20"/>
                <w:szCs w:val="20"/>
              </w:rPr>
            </w:pPr>
            <w:r w:rsidRPr="00AA7233">
              <w:rPr>
                <w:color w:val="000000"/>
                <w:sz w:val="20"/>
                <w:szCs w:val="20"/>
              </w:rPr>
              <w:t>Neopredmetena sredstva</w:t>
            </w:r>
          </w:p>
        </w:tc>
        <w:tc>
          <w:tcPr>
            <w:tcW w:w="1464" w:type="dxa"/>
            <w:tcBorders>
              <w:top w:val="single" w:sz="2" w:space="0" w:color="auto"/>
              <w:bottom w:val="dashSmallGap" w:sz="4" w:space="0" w:color="auto"/>
              <w:right w:val="single" w:sz="4" w:space="0" w:color="auto"/>
            </w:tcBorders>
            <w:shd w:val="clear" w:color="auto" w:fill="auto"/>
          </w:tcPr>
          <w:p w14:paraId="4AE67CCB"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074E423B"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604F73AD" w14:textId="77777777" w:rsidR="00EF479A" w:rsidRPr="00AF5E83" w:rsidRDefault="00EF479A" w:rsidP="00EF479A">
            <w:pPr>
              <w:jc w:val="both"/>
              <w:rPr>
                <w:sz w:val="20"/>
                <w:szCs w:val="20"/>
              </w:rPr>
            </w:pPr>
          </w:p>
        </w:tc>
      </w:tr>
      <w:tr w:rsidR="00EF479A" w:rsidRPr="00AF5E83" w14:paraId="1FE49F35"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4CF7C9F6"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590BCD83" w14:textId="77777777" w:rsidR="00EF479A" w:rsidRPr="00AA7233" w:rsidRDefault="00EF479A" w:rsidP="00EF479A">
            <w:pPr>
              <w:ind w:left="318"/>
              <w:jc w:val="both"/>
              <w:rPr>
                <w:sz w:val="20"/>
                <w:szCs w:val="20"/>
              </w:rPr>
            </w:pPr>
            <w:r w:rsidRPr="00AA7233">
              <w:rPr>
                <w:color w:val="000000"/>
                <w:sz w:val="20"/>
                <w:szCs w:val="20"/>
              </w:rPr>
              <w:t xml:space="preserve">Opredmetena osnovna sredstva </w:t>
            </w:r>
          </w:p>
        </w:tc>
        <w:tc>
          <w:tcPr>
            <w:tcW w:w="1464" w:type="dxa"/>
            <w:tcBorders>
              <w:top w:val="dashSmallGap" w:sz="4" w:space="0" w:color="auto"/>
              <w:bottom w:val="dashSmallGap" w:sz="4" w:space="0" w:color="auto"/>
              <w:right w:val="single" w:sz="4" w:space="0" w:color="auto"/>
            </w:tcBorders>
            <w:shd w:val="clear" w:color="auto" w:fill="auto"/>
          </w:tcPr>
          <w:p w14:paraId="34D8110D"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6013003B"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3FCAF79" w14:textId="77777777" w:rsidR="00EF479A" w:rsidRPr="00AF5E83" w:rsidRDefault="00EF479A" w:rsidP="00EF479A">
            <w:pPr>
              <w:jc w:val="both"/>
              <w:rPr>
                <w:sz w:val="20"/>
                <w:szCs w:val="20"/>
              </w:rPr>
            </w:pPr>
          </w:p>
        </w:tc>
      </w:tr>
      <w:tr w:rsidR="00EF479A" w:rsidRPr="00AF5E83" w14:paraId="762D85E2"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20BC7D76"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7A25DD19" w14:textId="77777777" w:rsidR="00EF479A" w:rsidRPr="00AA7233" w:rsidRDefault="00EF479A" w:rsidP="00EF479A">
            <w:pPr>
              <w:ind w:left="318"/>
              <w:jc w:val="both"/>
              <w:rPr>
                <w:sz w:val="20"/>
                <w:szCs w:val="20"/>
              </w:rPr>
            </w:pPr>
            <w:r w:rsidRPr="00AA7233">
              <w:rPr>
                <w:color w:val="000000"/>
                <w:sz w:val="20"/>
                <w:szCs w:val="20"/>
              </w:rPr>
              <w:t>Dolgoročne finančne naložbe</w:t>
            </w:r>
          </w:p>
        </w:tc>
        <w:tc>
          <w:tcPr>
            <w:tcW w:w="1464" w:type="dxa"/>
            <w:tcBorders>
              <w:top w:val="dashSmallGap" w:sz="4" w:space="0" w:color="auto"/>
              <w:bottom w:val="dashSmallGap" w:sz="4" w:space="0" w:color="auto"/>
              <w:right w:val="single" w:sz="4" w:space="0" w:color="auto"/>
            </w:tcBorders>
            <w:shd w:val="clear" w:color="auto" w:fill="auto"/>
          </w:tcPr>
          <w:p w14:paraId="19A001FE"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2A793522"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06F81440" w14:textId="77777777" w:rsidR="00EF479A" w:rsidRPr="00AF5E83" w:rsidRDefault="00EF479A" w:rsidP="00EF479A">
            <w:pPr>
              <w:jc w:val="both"/>
              <w:rPr>
                <w:sz w:val="20"/>
                <w:szCs w:val="20"/>
              </w:rPr>
            </w:pPr>
          </w:p>
        </w:tc>
      </w:tr>
      <w:tr w:rsidR="00EF479A" w:rsidRPr="00AF5E83" w14:paraId="5D4E862F"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4B761681"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0C4A1FD1" w14:textId="77777777" w:rsidR="00EF479A" w:rsidRPr="00AA7233" w:rsidRDefault="00EF479A" w:rsidP="00EF479A">
            <w:pPr>
              <w:ind w:left="318"/>
              <w:jc w:val="both"/>
              <w:rPr>
                <w:sz w:val="20"/>
                <w:szCs w:val="20"/>
              </w:rPr>
            </w:pPr>
            <w:r w:rsidRPr="00AA7233">
              <w:rPr>
                <w:color w:val="000000"/>
                <w:sz w:val="20"/>
                <w:szCs w:val="20"/>
              </w:rPr>
              <w:t xml:space="preserve">Druga dolgoročna sredstva </w:t>
            </w:r>
          </w:p>
        </w:tc>
        <w:tc>
          <w:tcPr>
            <w:tcW w:w="1464" w:type="dxa"/>
            <w:tcBorders>
              <w:top w:val="dashSmallGap" w:sz="4" w:space="0" w:color="auto"/>
              <w:bottom w:val="single" w:sz="2" w:space="0" w:color="auto"/>
              <w:right w:val="single" w:sz="4" w:space="0" w:color="auto"/>
            </w:tcBorders>
            <w:shd w:val="clear" w:color="auto" w:fill="auto"/>
          </w:tcPr>
          <w:p w14:paraId="12B35D4F"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060F6503"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17A2D83E" w14:textId="77777777" w:rsidR="00EF479A" w:rsidRPr="00AF5E83" w:rsidRDefault="00EF479A" w:rsidP="00EF479A">
            <w:pPr>
              <w:jc w:val="both"/>
              <w:rPr>
                <w:sz w:val="20"/>
                <w:szCs w:val="20"/>
              </w:rPr>
            </w:pPr>
          </w:p>
        </w:tc>
      </w:tr>
      <w:tr w:rsidR="00EF479A" w:rsidRPr="00AF5E83" w14:paraId="2FE18F7B" w14:textId="77777777" w:rsidTr="00A91C89">
        <w:trPr>
          <w:trHeight w:val="340"/>
        </w:trPr>
        <w:tc>
          <w:tcPr>
            <w:tcW w:w="568" w:type="dxa"/>
            <w:vMerge/>
            <w:tcBorders>
              <w:right w:val="double" w:sz="12" w:space="0" w:color="595959" w:themeColor="text1" w:themeTint="A6"/>
            </w:tcBorders>
            <w:shd w:val="clear" w:color="auto" w:fill="D9D9D9" w:themeFill="background1" w:themeFillShade="D9"/>
          </w:tcPr>
          <w:p w14:paraId="287E93BD"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bottom"/>
          </w:tcPr>
          <w:p w14:paraId="1AF68B42" w14:textId="77777777" w:rsidR="00EF479A" w:rsidRPr="00AA7233" w:rsidRDefault="00EF479A" w:rsidP="00EF479A">
            <w:pPr>
              <w:jc w:val="both"/>
              <w:rPr>
                <w:sz w:val="20"/>
                <w:szCs w:val="20"/>
              </w:rPr>
            </w:pPr>
            <w:r w:rsidRPr="00AA7233">
              <w:rPr>
                <w:bCs/>
                <w:color w:val="000000"/>
                <w:sz w:val="20"/>
                <w:szCs w:val="20"/>
              </w:rPr>
              <w:t>KRATKOROČNA SREDSTVA</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7F493565"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36925C67"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27EFA6DF" w14:textId="77777777" w:rsidR="00EF479A" w:rsidRPr="00AF5E83" w:rsidRDefault="00EF479A" w:rsidP="00EF479A">
            <w:pPr>
              <w:jc w:val="both"/>
              <w:rPr>
                <w:sz w:val="20"/>
                <w:szCs w:val="20"/>
              </w:rPr>
            </w:pPr>
          </w:p>
        </w:tc>
      </w:tr>
      <w:tr w:rsidR="00EF479A" w:rsidRPr="00AF5E83" w14:paraId="00C7B897"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7B4A2CAF"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67A12EF5" w14:textId="77777777" w:rsidR="00EF479A" w:rsidRPr="00AA7233" w:rsidRDefault="00EF479A" w:rsidP="00EF479A">
            <w:pPr>
              <w:ind w:left="318"/>
              <w:jc w:val="both"/>
              <w:rPr>
                <w:sz w:val="20"/>
                <w:szCs w:val="20"/>
              </w:rPr>
            </w:pPr>
            <w:r w:rsidRPr="00AA7233">
              <w:rPr>
                <w:color w:val="000000"/>
                <w:sz w:val="20"/>
                <w:szCs w:val="20"/>
              </w:rPr>
              <w:t xml:space="preserve">Denarna sredstva </w:t>
            </w:r>
          </w:p>
        </w:tc>
        <w:tc>
          <w:tcPr>
            <w:tcW w:w="1464" w:type="dxa"/>
            <w:tcBorders>
              <w:top w:val="single" w:sz="2" w:space="0" w:color="auto"/>
              <w:bottom w:val="dashSmallGap" w:sz="4" w:space="0" w:color="auto"/>
              <w:right w:val="single" w:sz="4" w:space="0" w:color="auto"/>
            </w:tcBorders>
            <w:shd w:val="clear" w:color="auto" w:fill="auto"/>
          </w:tcPr>
          <w:p w14:paraId="2D9350BC"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078D0D13"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493B3E09" w14:textId="77777777" w:rsidR="00EF479A" w:rsidRPr="00AF5E83" w:rsidRDefault="00EF479A" w:rsidP="00EF479A">
            <w:pPr>
              <w:jc w:val="both"/>
              <w:rPr>
                <w:sz w:val="20"/>
                <w:szCs w:val="20"/>
              </w:rPr>
            </w:pPr>
          </w:p>
        </w:tc>
      </w:tr>
      <w:tr w:rsidR="00EF479A" w:rsidRPr="00AF5E83" w14:paraId="5DF7B20F"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090119C1"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0A45AAA1" w14:textId="77777777" w:rsidR="00EF479A" w:rsidRPr="00AA7233" w:rsidRDefault="00EF479A" w:rsidP="00EF479A">
            <w:pPr>
              <w:ind w:left="318"/>
              <w:jc w:val="both"/>
              <w:rPr>
                <w:sz w:val="20"/>
                <w:szCs w:val="20"/>
              </w:rPr>
            </w:pPr>
            <w:r w:rsidRPr="00AA7233">
              <w:rPr>
                <w:color w:val="000000"/>
                <w:sz w:val="20"/>
                <w:szCs w:val="20"/>
              </w:rPr>
              <w:t>Poslovne terjatve in finančne naložbe</w:t>
            </w:r>
          </w:p>
        </w:tc>
        <w:tc>
          <w:tcPr>
            <w:tcW w:w="1464" w:type="dxa"/>
            <w:tcBorders>
              <w:top w:val="dashSmallGap" w:sz="4" w:space="0" w:color="auto"/>
              <w:bottom w:val="dashSmallGap" w:sz="4" w:space="0" w:color="auto"/>
              <w:right w:val="single" w:sz="4" w:space="0" w:color="auto"/>
            </w:tcBorders>
            <w:shd w:val="clear" w:color="auto" w:fill="auto"/>
          </w:tcPr>
          <w:p w14:paraId="2DAF933B"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43B00B1F"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3A78DCC" w14:textId="77777777" w:rsidR="00EF479A" w:rsidRPr="00AF5E83" w:rsidRDefault="00EF479A" w:rsidP="00EF479A">
            <w:pPr>
              <w:jc w:val="both"/>
              <w:rPr>
                <w:sz w:val="20"/>
                <w:szCs w:val="20"/>
              </w:rPr>
            </w:pPr>
          </w:p>
        </w:tc>
      </w:tr>
      <w:tr w:rsidR="00EF479A" w:rsidRPr="00AF5E83" w14:paraId="46E6EB71"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0276D952"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247BD989" w14:textId="77777777" w:rsidR="00EF479A" w:rsidRPr="00AA7233" w:rsidRDefault="00EF479A" w:rsidP="00EF479A">
            <w:pPr>
              <w:ind w:left="318"/>
              <w:jc w:val="both"/>
              <w:rPr>
                <w:sz w:val="20"/>
                <w:szCs w:val="20"/>
              </w:rPr>
            </w:pPr>
            <w:r w:rsidRPr="00AA7233">
              <w:rPr>
                <w:color w:val="000000"/>
                <w:sz w:val="20"/>
                <w:szCs w:val="20"/>
              </w:rPr>
              <w:t>Kratkoročne časovne razmejitve</w:t>
            </w:r>
          </w:p>
        </w:tc>
        <w:tc>
          <w:tcPr>
            <w:tcW w:w="1464" w:type="dxa"/>
            <w:tcBorders>
              <w:top w:val="dashSmallGap" w:sz="4" w:space="0" w:color="auto"/>
              <w:bottom w:val="single" w:sz="2" w:space="0" w:color="auto"/>
              <w:right w:val="single" w:sz="4" w:space="0" w:color="auto"/>
            </w:tcBorders>
            <w:shd w:val="clear" w:color="auto" w:fill="auto"/>
          </w:tcPr>
          <w:p w14:paraId="3E551FD5"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62B30EA9"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0A4652E6" w14:textId="77777777" w:rsidR="00EF479A" w:rsidRPr="00AF5E83" w:rsidRDefault="00EF479A" w:rsidP="00EF479A">
            <w:pPr>
              <w:jc w:val="both"/>
              <w:rPr>
                <w:sz w:val="20"/>
                <w:szCs w:val="20"/>
              </w:rPr>
            </w:pPr>
          </w:p>
        </w:tc>
      </w:tr>
      <w:tr w:rsidR="00EF479A" w:rsidRPr="00AF5E83" w14:paraId="623F6241" w14:textId="77777777" w:rsidTr="00A91C89">
        <w:trPr>
          <w:trHeight w:val="340"/>
        </w:trPr>
        <w:tc>
          <w:tcPr>
            <w:tcW w:w="568" w:type="dxa"/>
            <w:vMerge/>
            <w:tcBorders>
              <w:right w:val="double" w:sz="12" w:space="0" w:color="595959" w:themeColor="text1" w:themeTint="A6"/>
            </w:tcBorders>
            <w:shd w:val="clear" w:color="auto" w:fill="D9D9D9" w:themeFill="background1" w:themeFillShade="D9"/>
          </w:tcPr>
          <w:p w14:paraId="23E31622"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bottom"/>
          </w:tcPr>
          <w:p w14:paraId="59D4E626" w14:textId="77777777" w:rsidR="00EF479A" w:rsidRPr="00AA7233" w:rsidRDefault="00EF479A" w:rsidP="00EF479A">
            <w:pPr>
              <w:jc w:val="both"/>
              <w:rPr>
                <w:sz w:val="20"/>
                <w:szCs w:val="20"/>
              </w:rPr>
            </w:pPr>
            <w:r w:rsidRPr="00AA7233">
              <w:rPr>
                <w:b/>
                <w:bCs/>
                <w:color w:val="000000"/>
                <w:sz w:val="20"/>
                <w:szCs w:val="20"/>
              </w:rPr>
              <w:t>AKTIVA SKUPAJ</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578E2ACD"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040CE300"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7D6D3962" w14:textId="77777777" w:rsidR="00EF479A" w:rsidRPr="00AF5E83" w:rsidRDefault="00EF479A" w:rsidP="00EF479A">
            <w:pPr>
              <w:jc w:val="both"/>
              <w:rPr>
                <w:sz w:val="20"/>
                <w:szCs w:val="20"/>
              </w:rPr>
            </w:pPr>
          </w:p>
        </w:tc>
      </w:tr>
      <w:tr w:rsidR="00EF479A" w:rsidRPr="00AF5E83" w14:paraId="3C95FE05"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34A948FB"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5D619834" w14:textId="77777777" w:rsidR="00EF479A" w:rsidRPr="00AA7233" w:rsidRDefault="00EF479A" w:rsidP="00EF479A">
            <w:pPr>
              <w:ind w:left="318"/>
              <w:jc w:val="both"/>
              <w:rPr>
                <w:sz w:val="20"/>
                <w:szCs w:val="20"/>
              </w:rPr>
            </w:pPr>
            <w:r w:rsidRPr="00AA7233">
              <w:rPr>
                <w:bCs/>
                <w:color w:val="000000"/>
                <w:sz w:val="20"/>
                <w:szCs w:val="20"/>
              </w:rPr>
              <w:t>Kapital</w:t>
            </w:r>
          </w:p>
        </w:tc>
        <w:tc>
          <w:tcPr>
            <w:tcW w:w="1464" w:type="dxa"/>
            <w:tcBorders>
              <w:top w:val="single" w:sz="2" w:space="0" w:color="auto"/>
              <w:bottom w:val="dashSmallGap" w:sz="4" w:space="0" w:color="auto"/>
              <w:right w:val="single" w:sz="4" w:space="0" w:color="auto"/>
            </w:tcBorders>
            <w:shd w:val="clear" w:color="auto" w:fill="auto"/>
          </w:tcPr>
          <w:p w14:paraId="0418E6A0"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4A543289"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1B238445" w14:textId="77777777" w:rsidR="00EF479A" w:rsidRPr="00AF5E83" w:rsidRDefault="00EF479A" w:rsidP="00EF479A">
            <w:pPr>
              <w:jc w:val="both"/>
              <w:rPr>
                <w:sz w:val="20"/>
                <w:szCs w:val="20"/>
              </w:rPr>
            </w:pPr>
          </w:p>
        </w:tc>
      </w:tr>
      <w:tr w:rsidR="00EF479A" w:rsidRPr="00AF5E83" w14:paraId="19EF92BE"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613ECD12"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414E21C7" w14:textId="77777777" w:rsidR="00EF479A" w:rsidRPr="00AA7233" w:rsidRDefault="00EF479A" w:rsidP="00EF479A">
            <w:pPr>
              <w:ind w:left="318"/>
              <w:jc w:val="both"/>
              <w:rPr>
                <w:sz w:val="20"/>
                <w:szCs w:val="20"/>
              </w:rPr>
            </w:pPr>
            <w:r w:rsidRPr="00AA7233">
              <w:rPr>
                <w:bCs/>
                <w:color w:val="000000"/>
                <w:sz w:val="20"/>
                <w:szCs w:val="20"/>
              </w:rPr>
              <w:t>Dolgoročne časovne razmejitve</w:t>
            </w:r>
          </w:p>
        </w:tc>
        <w:tc>
          <w:tcPr>
            <w:tcW w:w="1464" w:type="dxa"/>
            <w:tcBorders>
              <w:top w:val="dashSmallGap" w:sz="4" w:space="0" w:color="auto"/>
              <w:bottom w:val="dashSmallGap" w:sz="4" w:space="0" w:color="auto"/>
              <w:right w:val="single" w:sz="4" w:space="0" w:color="auto"/>
            </w:tcBorders>
            <w:shd w:val="clear" w:color="auto" w:fill="auto"/>
          </w:tcPr>
          <w:p w14:paraId="6D729AE5"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60AD2798"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6DD4DB57" w14:textId="77777777" w:rsidR="00EF479A" w:rsidRPr="00AF5E83" w:rsidRDefault="00EF479A" w:rsidP="00EF479A">
            <w:pPr>
              <w:jc w:val="both"/>
              <w:rPr>
                <w:sz w:val="20"/>
                <w:szCs w:val="20"/>
              </w:rPr>
            </w:pPr>
          </w:p>
        </w:tc>
      </w:tr>
      <w:tr w:rsidR="00EF479A" w:rsidRPr="00AF5E83" w14:paraId="5727DDC3"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16DD3980"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3FF39900" w14:textId="77777777" w:rsidR="00EF479A" w:rsidRPr="00AA7233" w:rsidRDefault="00EF479A" w:rsidP="00EF479A">
            <w:pPr>
              <w:ind w:left="318"/>
              <w:jc w:val="both"/>
              <w:rPr>
                <w:sz w:val="20"/>
                <w:szCs w:val="20"/>
              </w:rPr>
            </w:pPr>
            <w:r w:rsidRPr="00AA7233">
              <w:rPr>
                <w:bCs/>
                <w:color w:val="000000"/>
                <w:sz w:val="20"/>
                <w:szCs w:val="20"/>
              </w:rPr>
              <w:t>Dolgoročne obveznosti</w:t>
            </w:r>
          </w:p>
        </w:tc>
        <w:tc>
          <w:tcPr>
            <w:tcW w:w="1464" w:type="dxa"/>
            <w:tcBorders>
              <w:top w:val="dashSmallGap" w:sz="4" w:space="0" w:color="auto"/>
              <w:bottom w:val="dashSmallGap" w:sz="4" w:space="0" w:color="auto"/>
              <w:right w:val="single" w:sz="4" w:space="0" w:color="auto"/>
            </w:tcBorders>
            <w:shd w:val="clear" w:color="auto" w:fill="auto"/>
          </w:tcPr>
          <w:p w14:paraId="7F4162FF"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0A7FD437"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64FCF3F5" w14:textId="77777777" w:rsidR="00EF479A" w:rsidRPr="00AF5E83" w:rsidRDefault="00EF479A" w:rsidP="00EF479A">
            <w:pPr>
              <w:jc w:val="both"/>
              <w:rPr>
                <w:sz w:val="20"/>
                <w:szCs w:val="20"/>
              </w:rPr>
            </w:pPr>
          </w:p>
        </w:tc>
      </w:tr>
      <w:tr w:rsidR="00EF479A" w:rsidRPr="00AF5E83" w14:paraId="3AFC526F"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2F7360ED"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785A2AD4" w14:textId="77777777" w:rsidR="00EF479A" w:rsidRPr="00AA7233" w:rsidRDefault="00EF479A" w:rsidP="00EF479A">
            <w:pPr>
              <w:ind w:left="318"/>
              <w:jc w:val="both"/>
              <w:rPr>
                <w:sz w:val="20"/>
                <w:szCs w:val="20"/>
              </w:rPr>
            </w:pPr>
            <w:r w:rsidRPr="00AA7233">
              <w:rPr>
                <w:bCs/>
                <w:color w:val="000000"/>
                <w:sz w:val="20"/>
                <w:szCs w:val="20"/>
              </w:rPr>
              <w:t>Kratkoročne obveznosti</w:t>
            </w:r>
          </w:p>
        </w:tc>
        <w:tc>
          <w:tcPr>
            <w:tcW w:w="1464" w:type="dxa"/>
            <w:tcBorders>
              <w:top w:val="dashSmallGap" w:sz="4" w:space="0" w:color="auto"/>
              <w:bottom w:val="dashSmallGap" w:sz="4" w:space="0" w:color="auto"/>
              <w:right w:val="single" w:sz="4" w:space="0" w:color="auto"/>
            </w:tcBorders>
            <w:shd w:val="clear" w:color="auto" w:fill="auto"/>
          </w:tcPr>
          <w:p w14:paraId="3629F2D7"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0255E445"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3422ED74" w14:textId="77777777" w:rsidR="00EF479A" w:rsidRPr="00AF5E83" w:rsidRDefault="00EF479A" w:rsidP="00EF479A">
            <w:pPr>
              <w:jc w:val="both"/>
              <w:rPr>
                <w:sz w:val="20"/>
                <w:szCs w:val="20"/>
              </w:rPr>
            </w:pPr>
          </w:p>
        </w:tc>
      </w:tr>
      <w:tr w:rsidR="00EF479A" w:rsidRPr="00AF5E83" w14:paraId="1E639C31"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7CF34E41"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1D0DFCF7" w14:textId="77777777" w:rsidR="00EF479A" w:rsidRPr="00AA7233" w:rsidRDefault="00EF479A" w:rsidP="00EF479A">
            <w:pPr>
              <w:ind w:left="318"/>
              <w:jc w:val="both"/>
              <w:rPr>
                <w:sz w:val="20"/>
                <w:szCs w:val="20"/>
              </w:rPr>
            </w:pPr>
            <w:r w:rsidRPr="00AA7233">
              <w:rPr>
                <w:bCs/>
                <w:color w:val="000000"/>
                <w:sz w:val="20"/>
                <w:szCs w:val="20"/>
              </w:rPr>
              <w:t>Drugo</w:t>
            </w:r>
          </w:p>
        </w:tc>
        <w:tc>
          <w:tcPr>
            <w:tcW w:w="1464" w:type="dxa"/>
            <w:tcBorders>
              <w:top w:val="dashSmallGap" w:sz="4" w:space="0" w:color="auto"/>
              <w:bottom w:val="single" w:sz="2" w:space="0" w:color="auto"/>
              <w:right w:val="single" w:sz="4" w:space="0" w:color="auto"/>
            </w:tcBorders>
            <w:shd w:val="clear" w:color="auto" w:fill="auto"/>
          </w:tcPr>
          <w:p w14:paraId="3CAE5231"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06940010"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76D32C9E" w14:textId="77777777" w:rsidR="00EF479A" w:rsidRPr="00AF5E83" w:rsidRDefault="00EF479A" w:rsidP="00EF479A">
            <w:pPr>
              <w:jc w:val="both"/>
              <w:rPr>
                <w:sz w:val="20"/>
                <w:szCs w:val="20"/>
              </w:rPr>
            </w:pPr>
          </w:p>
        </w:tc>
      </w:tr>
      <w:tr w:rsidR="00EF479A" w:rsidRPr="00AF5E83" w14:paraId="6979BCC8" w14:textId="77777777" w:rsidTr="00A91C89">
        <w:trPr>
          <w:trHeight w:val="340"/>
        </w:trPr>
        <w:tc>
          <w:tcPr>
            <w:tcW w:w="568" w:type="dxa"/>
            <w:vMerge/>
            <w:tcBorders>
              <w:right w:val="double" w:sz="12" w:space="0" w:color="595959" w:themeColor="text1" w:themeTint="A6"/>
            </w:tcBorders>
            <w:shd w:val="clear" w:color="auto" w:fill="D9D9D9" w:themeFill="background1" w:themeFillShade="D9"/>
          </w:tcPr>
          <w:p w14:paraId="6E6BC1C4"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double" w:sz="12" w:space="0" w:color="595959" w:themeColor="text1" w:themeTint="A6"/>
            </w:tcBorders>
            <w:shd w:val="clear" w:color="auto" w:fill="D9D9D9" w:themeFill="background1" w:themeFillShade="D9"/>
            <w:vAlign w:val="bottom"/>
          </w:tcPr>
          <w:p w14:paraId="36F55E5C" w14:textId="77777777" w:rsidR="00EF479A" w:rsidRPr="00AA7233" w:rsidRDefault="00EF479A" w:rsidP="00EF479A">
            <w:pPr>
              <w:jc w:val="both"/>
              <w:rPr>
                <w:sz w:val="20"/>
                <w:szCs w:val="20"/>
              </w:rPr>
            </w:pPr>
            <w:r w:rsidRPr="00AA7233">
              <w:rPr>
                <w:b/>
                <w:bCs/>
                <w:color w:val="000000"/>
                <w:sz w:val="20"/>
                <w:szCs w:val="20"/>
              </w:rPr>
              <w:t>PASIVA SKUPAJ</w:t>
            </w:r>
          </w:p>
        </w:tc>
        <w:tc>
          <w:tcPr>
            <w:tcW w:w="1464" w:type="dxa"/>
            <w:tcBorders>
              <w:top w:val="single" w:sz="2" w:space="0" w:color="auto"/>
              <w:bottom w:val="double" w:sz="12" w:space="0" w:color="595959" w:themeColor="text1" w:themeTint="A6"/>
              <w:right w:val="single" w:sz="4" w:space="0" w:color="auto"/>
            </w:tcBorders>
            <w:shd w:val="clear" w:color="auto" w:fill="D9D9D9" w:themeFill="background1" w:themeFillShade="D9"/>
          </w:tcPr>
          <w:p w14:paraId="7E31C776"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ouble" w:sz="12" w:space="0" w:color="595959" w:themeColor="text1" w:themeTint="A6"/>
              <w:right w:val="single" w:sz="4" w:space="0" w:color="auto"/>
            </w:tcBorders>
            <w:shd w:val="clear" w:color="auto" w:fill="D9D9D9" w:themeFill="background1" w:themeFillShade="D9"/>
          </w:tcPr>
          <w:p w14:paraId="56BDE41D"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ouble" w:sz="12" w:space="0" w:color="595959" w:themeColor="text1" w:themeTint="A6"/>
              <w:right w:val="double" w:sz="12" w:space="0" w:color="595959" w:themeColor="text1" w:themeTint="A6"/>
            </w:tcBorders>
            <w:shd w:val="clear" w:color="auto" w:fill="D9D9D9" w:themeFill="background1" w:themeFillShade="D9"/>
          </w:tcPr>
          <w:p w14:paraId="4DE51C41" w14:textId="77777777" w:rsidR="00EF479A" w:rsidRPr="00AF5E83" w:rsidRDefault="00EF479A" w:rsidP="00EF479A">
            <w:pPr>
              <w:jc w:val="both"/>
              <w:rPr>
                <w:sz w:val="20"/>
                <w:szCs w:val="20"/>
              </w:rPr>
            </w:pPr>
          </w:p>
        </w:tc>
      </w:tr>
      <w:tr w:rsidR="00EF479A" w:rsidRPr="00AF5E83" w14:paraId="74F5AC8F" w14:textId="77777777" w:rsidTr="00A91C89">
        <w:tc>
          <w:tcPr>
            <w:tcW w:w="568" w:type="dxa"/>
            <w:tcBorders>
              <w:left w:val="nil"/>
              <w:bottom w:val="single" w:sz="4" w:space="0" w:color="auto"/>
              <w:right w:val="nil"/>
            </w:tcBorders>
          </w:tcPr>
          <w:p w14:paraId="7E4C3652" w14:textId="77777777" w:rsidR="00EF479A" w:rsidRPr="00AF5E83" w:rsidRDefault="00EF479A" w:rsidP="00EF479A">
            <w:pPr>
              <w:pStyle w:val="Odstavekseznama"/>
              <w:ind w:left="284"/>
              <w:jc w:val="both"/>
              <w:rPr>
                <w:sz w:val="20"/>
                <w:szCs w:val="20"/>
              </w:rPr>
            </w:pPr>
          </w:p>
        </w:tc>
        <w:tc>
          <w:tcPr>
            <w:tcW w:w="4678" w:type="dxa"/>
            <w:tcBorders>
              <w:top w:val="double" w:sz="12" w:space="0" w:color="595959" w:themeColor="text1" w:themeTint="A6"/>
              <w:left w:val="nil"/>
              <w:bottom w:val="single" w:sz="4" w:space="0" w:color="auto"/>
              <w:right w:val="nil"/>
            </w:tcBorders>
          </w:tcPr>
          <w:p w14:paraId="5F9AE111" w14:textId="77777777" w:rsidR="00EF479A" w:rsidRDefault="00EF479A" w:rsidP="00EF479A">
            <w:pPr>
              <w:jc w:val="both"/>
              <w:rPr>
                <w:sz w:val="20"/>
                <w:szCs w:val="20"/>
              </w:rPr>
            </w:pPr>
          </w:p>
          <w:p w14:paraId="4CCCD6AF" w14:textId="7A711761" w:rsidR="00A91C89" w:rsidRPr="00AA7233" w:rsidRDefault="00A91C89" w:rsidP="00EF479A">
            <w:pPr>
              <w:jc w:val="both"/>
              <w:rPr>
                <w:sz w:val="20"/>
                <w:szCs w:val="20"/>
              </w:rPr>
            </w:pPr>
          </w:p>
        </w:tc>
        <w:tc>
          <w:tcPr>
            <w:tcW w:w="4394" w:type="dxa"/>
            <w:gridSpan w:val="3"/>
            <w:tcBorders>
              <w:top w:val="double" w:sz="12" w:space="0" w:color="595959" w:themeColor="text1" w:themeTint="A6"/>
              <w:left w:val="nil"/>
              <w:bottom w:val="single" w:sz="4" w:space="0" w:color="auto"/>
              <w:right w:val="nil"/>
            </w:tcBorders>
          </w:tcPr>
          <w:p w14:paraId="6954CAD1" w14:textId="77777777" w:rsidR="00EF479A" w:rsidRPr="00AF5E83" w:rsidRDefault="00EF479A" w:rsidP="00EF479A">
            <w:pPr>
              <w:jc w:val="both"/>
              <w:rPr>
                <w:sz w:val="20"/>
                <w:szCs w:val="20"/>
              </w:rPr>
            </w:pPr>
          </w:p>
        </w:tc>
      </w:tr>
      <w:tr w:rsidR="00EF479A" w:rsidRPr="00AF5E83" w14:paraId="2600CF89" w14:textId="77777777" w:rsidTr="00A91C89">
        <w:trPr>
          <w:trHeight w:val="340"/>
        </w:trPr>
        <w:tc>
          <w:tcPr>
            <w:tcW w:w="568" w:type="dxa"/>
            <w:vMerge w:val="restart"/>
            <w:tcBorders>
              <w:top w:val="single" w:sz="4" w:space="0" w:color="auto"/>
              <w:right w:val="single" w:sz="4" w:space="0" w:color="595959" w:themeColor="text1" w:themeTint="A6"/>
            </w:tcBorders>
            <w:shd w:val="clear" w:color="auto" w:fill="D9D9D9" w:themeFill="background1" w:themeFillShade="D9"/>
          </w:tcPr>
          <w:p w14:paraId="0FE9D4BA" w14:textId="77777777" w:rsidR="00EF479A" w:rsidRPr="00AF5E83" w:rsidRDefault="00EF479A" w:rsidP="002360DE">
            <w:pPr>
              <w:pStyle w:val="Odstavekseznama"/>
              <w:numPr>
                <w:ilvl w:val="0"/>
                <w:numId w:val="15"/>
              </w:numPr>
              <w:ind w:left="181" w:hanging="170"/>
              <w:jc w:val="both"/>
              <w:rPr>
                <w:sz w:val="20"/>
                <w:szCs w:val="20"/>
              </w:rPr>
            </w:pPr>
          </w:p>
        </w:tc>
        <w:tc>
          <w:tcPr>
            <w:tcW w:w="4678" w:type="dxa"/>
            <w:tcBorders>
              <w:top w:val="single" w:sz="4" w:space="0" w:color="auto"/>
              <w:left w:val="single" w:sz="4" w:space="0" w:color="595959" w:themeColor="text1" w:themeTint="A6"/>
              <w:bottom w:val="double" w:sz="12" w:space="0" w:color="595959" w:themeColor="text1" w:themeTint="A6"/>
              <w:right w:val="single" w:sz="4" w:space="0" w:color="auto"/>
            </w:tcBorders>
            <w:shd w:val="clear" w:color="auto" w:fill="D9D9D9" w:themeFill="background1" w:themeFillShade="D9"/>
          </w:tcPr>
          <w:p w14:paraId="189290E8" w14:textId="77777777" w:rsidR="00EF479A" w:rsidRPr="00AA7233" w:rsidRDefault="00EF479A" w:rsidP="00EF479A">
            <w:pPr>
              <w:jc w:val="both"/>
              <w:rPr>
                <w:sz w:val="20"/>
                <w:szCs w:val="20"/>
              </w:rPr>
            </w:pPr>
            <w:r w:rsidRPr="00AA7233">
              <w:rPr>
                <w:b/>
                <w:sz w:val="20"/>
                <w:szCs w:val="20"/>
              </w:rPr>
              <w:t>Napoved izkaza poslovnega izida</w:t>
            </w:r>
            <w:r w:rsidRPr="00AA7233">
              <w:rPr>
                <w:sz w:val="20"/>
                <w:szCs w:val="20"/>
              </w:rPr>
              <w:t xml:space="preserve"> v </w:t>
            </w:r>
            <w:r>
              <w:rPr>
                <w:b/>
                <w:sz w:val="20"/>
                <w:szCs w:val="20"/>
              </w:rPr>
              <w:t>ciljnem</w:t>
            </w:r>
            <w:r w:rsidRPr="00AA7233">
              <w:rPr>
                <w:sz w:val="20"/>
                <w:szCs w:val="20"/>
              </w:rPr>
              <w:t xml:space="preserve"> </w:t>
            </w:r>
            <w:r w:rsidRPr="00AA7233">
              <w:rPr>
                <w:b/>
                <w:sz w:val="20"/>
                <w:szCs w:val="20"/>
              </w:rPr>
              <w:t>scenariju</w:t>
            </w:r>
            <w:r w:rsidRPr="00AA7233">
              <w:rPr>
                <w:sz w:val="20"/>
                <w:szCs w:val="20"/>
              </w:rPr>
              <w:t xml:space="preserve"> (v evrih)</w:t>
            </w:r>
          </w:p>
        </w:tc>
        <w:tc>
          <w:tcPr>
            <w:tcW w:w="1464"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49CDC3A3" w14:textId="77777777" w:rsidR="00EF479A" w:rsidRDefault="00EF479A" w:rsidP="00EF479A">
            <w:pPr>
              <w:jc w:val="both"/>
              <w:rPr>
                <w:sz w:val="20"/>
                <w:szCs w:val="20"/>
              </w:rPr>
            </w:pPr>
            <w:r>
              <w:rPr>
                <w:sz w:val="20"/>
                <w:szCs w:val="20"/>
              </w:rPr>
              <w:t>Prvo leto</w:t>
            </w:r>
          </w:p>
          <w:p w14:paraId="75D71642" w14:textId="58D9EAA3" w:rsidR="00EF479A" w:rsidRPr="00AF5E83" w:rsidRDefault="00952265" w:rsidP="00EF479A">
            <w:pPr>
              <w:jc w:val="both"/>
              <w:rPr>
                <w:sz w:val="20"/>
                <w:szCs w:val="20"/>
              </w:rPr>
            </w:pPr>
            <w:r>
              <w:rPr>
                <w:sz w:val="20"/>
                <w:szCs w:val="20"/>
              </w:rPr>
              <w:t>poslovanja</w:t>
            </w:r>
          </w:p>
        </w:tc>
        <w:tc>
          <w:tcPr>
            <w:tcW w:w="1465"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577DDE35" w14:textId="77777777" w:rsidR="00EF479A" w:rsidRDefault="00EF479A" w:rsidP="00EF479A">
            <w:pPr>
              <w:jc w:val="both"/>
              <w:rPr>
                <w:sz w:val="20"/>
                <w:szCs w:val="20"/>
              </w:rPr>
            </w:pPr>
            <w:r>
              <w:rPr>
                <w:sz w:val="20"/>
                <w:szCs w:val="20"/>
              </w:rPr>
              <w:t xml:space="preserve">Drugo leto </w:t>
            </w:r>
          </w:p>
          <w:p w14:paraId="12C27764" w14:textId="2F3F6102" w:rsidR="00EF479A" w:rsidRPr="00AF5E83" w:rsidRDefault="00952265" w:rsidP="00EF479A">
            <w:pPr>
              <w:jc w:val="both"/>
              <w:rPr>
                <w:sz w:val="20"/>
                <w:szCs w:val="20"/>
              </w:rPr>
            </w:pPr>
            <w:r>
              <w:rPr>
                <w:sz w:val="20"/>
                <w:szCs w:val="20"/>
              </w:rPr>
              <w:t>poslovanja</w:t>
            </w:r>
          </w:p>
        </w:tc>
        <w:tc>
          <w:tcPr>
            <w:tcW w:w="1465"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496AEC87" w14:textId="58D75B9C" w:rsidR="00EF479A" w:rsidRPr="00AF5E83" w:rsidRDefault="00EF479A" w:rsidP="00952265">
            <w:pPr>
              <w:rPr>
                <w:sz w:val="20"/>
                <w:szCs w:val="20"/>
              </w:rPr>
            </w:pPr>
            <w:r>
              <w:rPr>
                <w:sz w:val="20"/>
                <w:szCs w:val="20"/>
              </w:rPr>
              <w:t xml:space="preserve">Tretje leto </w:t>
            </w:r>
            <w:r w:rsidR="00952265">
              <w:rPr>
                <w:sz w:val="20"/>
                <w:szCs w:val="20"/>
              </w:rPr>
              <w:t>poslovanja</w:t>
            </w:r>
          </w:p>
        </w:tc>
      </w:tr>
      <w:tr w:rsidR="00EF479A" w:rsidRPr="00AF5E83" w14:paraId="01938B8A"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0826821B" w14:textId="77777777" w:rsidR="00EF479A" w:rsidRPr="00AF5E83" w:rsidRDefault="00EF479A" w:rsidP="002360DE">
            <w:pPr>
              <w:pStyle w:val="Odstavekseznama"/>
              <w:numPr>
                <w:ilvl w:val="0"/>
                <w:numId w:val="15"/>
              </w:numPr>
              <w:jc w:val="both"/>
              <w:rPr>
                <w:sz w:val="20"/>
                <w:szCs w:val="20"/>
              </w:rPr>
            </w:pPr>
          </w:p>
        </w:tc>
        <w:tc>
          <w:tcPr>
            <w:tcW w:w="4678" w:type="dxa"/>
            <w:tcBorders>
              <w:top w:val="double" w:sz="12" w:space="0" w:color="595959" w:themeColor="text1" w:themeTint="A6"/>
              <w:left w:val="double" w:sz="12" w:space="0" w:color="595959" w:themeColor="text1" w:themeTint="A6"/>
              <w:bottom w:val="single" w:sz="2" w:space="0" w:color="auto"/>
            </w:tcBorders>
            <w:shd w:val="clear" w:color="auto" w:fill="auto"/>
            <w:vAlign w:val="center"/>
          </w:tcPr>
          <w:p w14:paraId="4859F649" w14:textId="77777777" w:rsidR="00EF479A" w:rsidRPr="00AA7233" w:rsidRDefault="00EF479A" w:rsidP="00EF479A">
            <w:pPr>
              <w:ind w:left="318"/>
              <w:jc w:val="both"/>
              <w:rPr>
                <w:sz w:val="20"/>
                <w:szCs w:val="20"/>
              </w:rPr>
            </w:pPr>
            <w:r w:rsidRPr="00AA7233">
              <w:rPr>
                <w:color w:val="000000"/>
                <w:sz w:val="20"/>
                <w:szCs w:val="20"/>
              </w:rPr>
              <w:t>Prihodki od prodaje</w:t>
            </w:r>
          </w:p>
        </w:tc>
        <w:tc>
          <w:tcPr>
            <w:tcW w:w="1464" w:type="dxa"/>
            <w:tcBorders>
              <w:top w:val="double" w:sz="12" w:space="0" w:color="595959" w:themeColor="text1" w:themeTint="A6"/>
              <w:bottom w:val="single" w:sz="2" w:space="0" w:color="auto"/>
              <w:right w:val="single" w:sz="4" w:space="0" w:color="auto"/>
            </w:tcBorders>
            <w:shd w:val="clear" w:color="auto" w:fill="auto"/>
          </w:tcPr>
          <w:p w14:paraId="3E4A3C5D" w14:textId="77777777" w:rsidR="00EF479A" w:rsidRPr="00AF5E83" w:rsidRDefault="00EF479A" w:rsidP="00EF479A">
            <w:pPr>
              <w:jc w:val="both"/>
              <w:rPr>
                <w:sz w:val="20"/>
                <w:szCs w:val="20"/>
              </w:rPr>
            </w:pPr>
          </w:p>
        </w:tc>
        <w:tc>
          <w:tcPr>
            <w:tcW w:w="1465" w:type="dxa"/>
            <w:tcBorders>
              <w:top w:val="double" w:sz="12" w:space="0" w:color="595959" w:themeColor="text1" w:themeTint="A6"/>
              <w:left w:val="single" w:sz="4" w:space="0" w:color="auto"/>
              <w:bottom w:val="single" w:sz="2" w:space="0" w:color="auto"/>
              <w:right w:val="single" w:sz="4" w:space="0" w:color="auto"/>
            </w:tcBorders>
            <w:shd w:val="clear" w:color="auto" w:fill="auto"/>
          </w:tcPr>
          <w:p w14:paraId="40FAA090" w14:textId="77777777" w:rsidR="00EF479A" w:rsidRPr="00AF5E83" w:rsidRDefault="00EF479A" w:rsidP="00EF479A">
            <w:pPr>
              <w:jc w:val="both"/>
              <w:rPr>
                <w:sz w:val="20"/>
                <w:szCs w:val="20"/>
              </w:rPr>
            </w:pPr>
          </w:p>
        </w:tc>
        <w:tc>
          <w:tcPr>
            <w:tcW w:w="1465" w:type="dxa"/>
            <w:tcBorders>
              <w:top w:val="double" w:sz="12" w:space="0" w:color="595959" w:themeColor="text1" w:themeTint="A6"/>
              <w:left w:val="single" w:sz="4" w:space="0" w:color="auto"/>
              <w:bottom w:val="single" w:sz="2" w:space="0" w:color="auto"/>
              <w:right w:val="double" w:sz="12" w:space="0" w:color="595959" w:themeColor="text1" w:themeTint="A6"/>
            </w:tcBorders>
            <w:shd w:val="clear" w:color="auto" w:fill="auto"/>
          </w:tcPr>
          <w:p w14:paraId="69EE99EA" w14:textId="77777777" w:rsidR="00EF479A" w:rsidRPr="00AF5E83" w:rsidRDefault="00EF479A" w:rsidP="00EF479A">
            <w:pPr>
              <w:jc w:val="both"/>
              <w:rPr>
                <w:sz w:val="20"/>
                <w:szCs w:val="20"/>
              </w:rPr>
            </w:pPr>
          </w:p>
        </w:tc>
      </w:tr>
      <w:tr w:rsidR="00EF479A" w:rsidRPr="00AF5E83" w14:paraId="069BCEB7" w14:textId="77777777" w:rsidTr="00A91C89">
        <w:trPr>
          <w:trHeight w:val="340"/>
        </w:trPr>
        <w:tc>
          <w:tcPr>
            <w:tcW w:w="568" w:type="dxa"/>
            <w:vMerge/>
            <w:tcBorders>
              <w:right w:val="double" w:sz="12" w:space="0" w:color="595959" w:themeColor="text1" w:themeTint="A6"/>
            </w:tcBorders>
            <w:shd w:val="clear" w:color="auto" w:fill="D9D9D9" w:themeFill="background1" w:themeFillShade="D9"/>
          </w:tcPr>
          <w:p w14:paraId="145CE555"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D9D9D9" w:themeFill="background1" w:themeFillShade="D9"/>
            <w:vAlign w:val="center"/>
          </w:tcPr>
          <w:p w14:paraId="4AD6AA32" w14:textId="77777777" w:rsidR="00EF479A" w:rsidRPr="00AA7233" w:rsidRDefault="00EF479A" w:rsidP="00EF479A">
            <w:pPr>
              <w:jc w:val="both"/>
              <w:rPr>
                <w:sz w:val="20"/>
                <w:szCs w:val="20"/>
              </w:rPr>
            </w:pPr>
            <w:r w:rsidRPr="00AA7233">
              <w:rPr>
                <w:b/>
                <w:bCs/>
                <w:color w:val="000000"/>
                <w:sz w:val="20"/>
                <w:szCs w:val="20"/>
              </w:rPr>
              <w:t>Skupaj prihodki</w:t>
            </w:r>
          </w:p>
        </w:tc>
        <w:tc>
          <w:tcPr>
            <w:tcW w:w="1464" w:type="dxa"/>
            <w:tcBorders>
              <w:top w:val="single" w:sz="2" w:space="0" w:color="auto"/>
              <w:bottom w:val="dashSmallGap" w:sz="4" w:space="0" w:color="auto"/>
              <w:right w:val="single" w:sz="4" w:space="0" w:color="auto"/>
            </w:tcBorders>
            <w:shd w:val="clear" w:color="auto" w:fill="D9D9D9" w:themeFill="background1" w:themeFillShade="D9"/>
          </w:tcPr>
          <w:p w14:paraId="284C2DF9"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0D8C7789"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double" w:sz="12" w:space="0" w:color="595959" w:themeColor="text1" w:themeTint="A6"/>
            </w:tcBorders>
            <w:shd w:val="clear" w:color="auto" w:fill="D9D9D9" w:themeFill="background1" w:themeFillShade="D9"/>
          </w:tcPr>
          <w:p w14:paraId="60D28095" w14:textId="77777777" w:rsidR="00EF479A" w:rsidRPr="00AF5E83" w:rsidRDefault="00EF479A" w:rsidP="00EF479A">
            <w:pPr>
              <w:jc w:val="both"/>
              <w:rPr>
                <w:sz w:val="20"/>
                <w:szCs w:val="20"/>
              </w:rPr>
            </w:pPr>
          </w:p>
        </w:tc>
      </w:tr>
      <w:tr w:rsidR="00EF479A" w:rsidRPr="00AF5E83" w14:paraId="6AA48909"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2255FC41"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57BAFED0" w14:textId="77777777" w:rsidR="00EF479A" w:rsidRPr="00AA7233" w:rsidRDefault="00EF479A" w:rsidP="00EF479A">
            <w:pPr>
              <w:ind w:left="318"/>
              <w:jc w:val="both"/>
              <w:rPr>
                <w:sz w:val="20"/>
                <w:szCs w:val="20"/>
              </w:rPr>
            </w:pPr>
            <w:r w:rsidRPr="00AA7233">
              <w:rPr>
                <w:color w:val="000000"/>
                <w:sz w:val="20"/>
                <w:szCs w:val="20"/>
              </w:rPr>
              <w:t>Stroški storitev</w:t>
            </w:r>
          </w:p>
        </w:tc>
        <w:tc>
          <w:tcPr>
            <w:tcW w:w="1464" w:type="dxa"/>
            <w:tcBorders>
              <w:top w:val="dashSmallGap" w:sz="4" w:space="0" w:color="auto"/>
              <w:bottom w:val="dashSmallGap" w:sz="4" w:space="0" w:color="auto"/>
              <w:right w:val="single" w:sz="4" w:space="0" w:color="auto"/>
            </w:tcBorders>
            <w:shd w:val="clear" w:color="auto" w:fill="auto"/>
          </w:tcPr>
          <w:p w14:paraId="3BCE4A0E"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73FBC26A"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1C5E59B7" w14:textId="77777777" w:rsidR="00EF479A" w:rsidRPr="00AF5E83" w:rsidRDefault="00EF479A" w:rsidP="00EF479A">
            <w:pPr>
              <w:jc w:val="both"/>
              <w:rPr>
                <w:sz w:val="20"/>
                <w:szCs w:val="20"/>
              </w:rPr>
            </w:pPr>
          </w:p>
        </w:tc>
      </w:tr>
      <w:tr w:rsidR="00EF479A" w:rsidRPr="00AF5E83" w14:paraId="0DEBAD92"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452A0A04"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78CF1CEF" w14:textId="77777777" w:rsidR="00EF479A" w:rsidRPr="00AA7233" w:rsidRDefault="00EF479A" w:rsidP="00EF479A">
            <w:pPr>
              <w:ind w:left="318"/>
              <w:jc w:val="both"/>
              <w:rPr>
                <w:sz w:val="20"/>
                <w:szCs w:val="20"/>
              </w:rPr>
            </w:pPr>
            <w:r w:rsidRPr="00AA7233">
              <w:rPr>
                <w:color w:val="000000"/>
                <w:sz w:val="20"/>
                <w:szCs w:val="20"/>
              </w:rPr>
              <w:t xml:space="preserve">Stroški dela </w:t>
            </w:r>
          </w:p>
        </w:tc>
        <w:tc>
          <w:tcPr>
            <w:tcW w:w="1464" w:type="dxa"/>
            <w:tcBorders>
              <w:top w:val="dashSmallGap" w:sz="4" w:space="0" w:color="auto"/>
              <w:bottom w:val="dashSmallGap" w:sz="4" w:space="0" w:color="auto"/>
              <w:right w:val="single" w:sz="4" w:space="0" w:color="auto"/>
            </w:tcBorders>
            <w:shd w:val="clear" w:color="auto" w:fill="auto"/>
          </w:tcPr>
          <w:p w14:paraId="3C95E2BA"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D27D49B"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C1432BF" w14:textId="77777777" w:rsidR="00EF479A" w:rsidRPr="00AF5E83" w:rsidRDefault="00EF479A" w:rsidP="00EF479A">
            <w:pPr>
              <w:jc w:val="both"/>
              <w:rPr>
                <w:sz w:val="20"/>
                <w:szCs w:val="20"/>
              </w:rPr>
            </w:pPr>
          </w:p>
        </w:tc>
      </w:tr>
      <w:tr w:rsidR="00EF479A" w:rsidRPr="00AF5E83" w14:paraId="5AC6AE39"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256E67E6"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center"/>
          </w:tcPr>
          <w:p w14:paraId="17949C54" w14:textId="77777777" w:rsidR="00EF479A" w:rsidRPr="00AA7233" w:rsidRDefault="00EF479A" w:rsidP="00EF479A">
            <w:pPr>
              <w:ind w:left="318"/>
              <w:jc w:val="both"/>
              <w:rPr>
                <w:sz w:val="20"/>
                <w:szCs w:val="20"/>
              </w:rPr>
            </w:pPr>
            <w:r w:rsidRPr="00AA7233">
              <w:rPr>
                <w:color w:val="000000"/>
                <w:sz w:val="20"/>
                <w:szCs w:val="20"/>
              </w:rPr>
              <w:t>Drugi stroški</w:t>
            </w:r>
          </w:p>
        </w:tc>
        <w:tc>
          <w:tcPr>
            <w:tcW w:w="1464" w:type="dxa"/>
            <w:tcBorders>
              <w:top w:val="dashSmallGap" w:sz="4" w:space="0" w:color="auto"/>
              <w:bottom w:val="single" w:sz="2" w:space="0" w:color="auto"/>
              <w:right w:val="single" w:sz="4" w:space="0" w:color="auto"/>
            </w:tcBorders>
            <w:shd w:val="clear" w:color="auto" w:fill="auto"/>
          </w:tcPr>
          <w:p w14:paraId="3B3DF7B7"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5354FFF8"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7EECBAC9" w14:textId="77777777" w:rsidR="00EF479A" w:rsidRPr="00AF5E83" w:rsidRDefault="00EF479A" w:rsidP="00EF479A">
            <w:pPr>
              <w:jc w:val="both"/>
              <w:rPr>
                <w:sz w:val="20"/>
                <w:szCs w:val="20"/>
              </w:rPr>
            </w:pPr>
          </w:p>
        </w:tc>
      </w:tr>
      <w:tr w:rsidR="00EF479A" w:rsidRPr="00AF5E83" w14:paraId="04FDE38B" w14:textId="77777777" w:rsidTr="00A91C89">
        <w:trPr>
          <w:trHeight w:val="340"/>
        </w:trPr>
        <w:tc>
          <w:tcPr>
            <w:tcW w:w="568" w:type="dxa"/>
            <w:vMerge/>
            <w:tcBorders>
              <w:right w:val="double" w:sz="12" w:space="0" w:color="595959" w:themeColor="text1" w:themeTint="A6"/>
            </w:tcBorders>
            <w:shd w:val="clear" w:color="auto" w:fill="D9D9D9" w:themeFill="background1" w:themeFillShade="D9"/>
          </w:tcPr>
          <w:p w14:paraId="1316AEA1"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center"/>
          </w:tcPr>
          <w:p w14:paraId="68361BDF" w14:textId="77777777" w:rsidR="00EF479A" w:rsidRPr="00AA7233" w:rsidRDefault="00EF479A" w:rsidP="00EF479A">
            <w:pPr>
              <w:jc w:val="both"/>
              <w:rPr>
                <w:sz w:val="20"/>
                <w:szCs w:val="20"/>
              </w:rPr>
            </w:pPr>
            <w:r w:rsidRPr="00AA7233">
              <w:rPr>
                <w:b/>
                <w:bCs/>
                <w:color w:val="000000"/>
                <w:sz w:val="20"/>
                <w:szCs w:val="20"/>
              </w:rPr>
              <w:t>Skupaj odhodki</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7ED81B7D"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3A396AD"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75D845E2" w14:textId="77777777" w:rsidR="00EF479A" w:rsidRPr="00AF5E83" w:rsidRDefault="00EF479A" w:rsidP="00EF479A">
            <w:pPr>
              <w:jc w:val="both"/>
              <w:rPr>
                <w:sz w:val="20"/>
                <w:szCs w:val="20"/>
              </w:rPr>
            </w:pPr>
          </w:p>
        </w:tc>
      </w:tr>
      <w:tr w:rsidR="00EF479A" w:rsidRPr="00AF5E83" w14:paraId="0BA7746E" w14:textId="77777777" w:rsidTr="00A91C89">
        <w:trPr>
          <w:trHeight w:val="340"/>
        </w:trPr>
        <w:tc>
          <w:tcPr>
            <w:tcW w:w="568" w:type="dxa"/>
            <w:vMerge/>
            <w:tcBorders>
              <w:right w:val="double" w:sz="12" w:space="0" w:color="595959" w:themeColor="text1" w:themeTint="A6"/>
            </w:tcBorders>
            <w:shd w:val="clear" w:color="auto" w:fill="D9D9D9" w:themeFill="background1" w:themeFillShade="D9"/>
          </w:tcPr>
          <w:p w14:paraId="1B0F0977"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D9D9D9" w:themeFill="background1" w:themeFillShade="D9"/>
            <w:vAlign w:val="center"/>
          </w:tcPr>
          <w:p w14:paraId="2AEAD606" w14:textId="77777777" w:rsidR="00EF479A" w:rsidRPr="00AA7233" w:rsidRDefault="00EF479A" w:rsidP="00EF479A">
            <w:pPr>
              <w:jc w:val="both"/>
              <w:rPr>
                <w:sz w:val="20"/>
                <w:szCs w:val="20"/>
              </w:rPr>
            </w:pPr>
            <w:r w:rsidRPr="00AA7233">
              <w:rPr>
                <w:b/>
                <w:bCs/>
                <w:color w:val="000000"/>
                <w:sz w:val="20"/>
                <w:szCs w:val="20"/>
              </w:rPr>
              <w:t>Dobiček/izguba iz poslovanja</w:t>
            </w:r>
          </w:p>
        </w:tc>
        <w:tc>
          <w:tcPr>
            <w:tcW w:w="1464" w:type="dxa"/>
            <w:tcBorders>
              <w:top w:val="single" w:sz="2" w:space="0" w:color="auto"/>
              <w:bottom w:val="dashSmallGap" w:sz="4" w:space="0" w:color="auto"/>
              <w:right w:val="single" w:sz="4" w:space="0" w:color="auto"/>
            </w:tcBorders>
            <w:shd w:val="clear" w:color="auto" w:fill="D9D9D9" w:themeFill="background1" w:themeFillShade="D9"/>
          </w:tcPr>
          <w:p w14:paraId="0E217C13"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35A19ADA"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double" w:sz="12" w:space="0" w:color="595959" w:themeColor="text1" w:themeTint="A6"/>
            </w:tcBorders>
            <w:shd w:val="clear" w:color="auto" w:fill="D9D9D9" w:themeFill="background1" w:themeFillShade="D9"/>
          </w:tcPr>
          <w:p w14:paraId="13BE6EA5" w14:textId="77777777" w:rsidR="00EF479A" w:rsidRPr="00AF5E83" w:rsidRDefault="00EF479A" w:rsidP="00EF479A">
            <w:pPr>
              <w:jc w:val="both"/>
              <w:rPr>
                <w:sz w:val="20"/>
                <w:szCs w:val="20"/>
              </w:rPr>
            </w:pPr>
          </w:p>
        </w:tc>
      </w:tr>
      <w:tr w:rsidR="00EF479A" w:rsidRPr="00AF5E83" w14:paraId="5DF010C1"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322A5430"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1CEC8012" w14:textId="77777777" w:rsidR="00EF479A" w:rsidRPr="00AA7233" w:rsidRDefault="00EF479A" w:rsidP="00EF479A">
            <w:pPr>
              <w:ind w:left="318"/>
              <w:jc w:val="both"/>
              <w:rPr>
                <w:sz w:val="20"/>
                <w:szCs w:val="20"/>
              </w:rPr>
            </w:pPr>
            <w:r w:rsidRPr="00AA7233">
              <w:rPr>
                <w:color w:val="000000"/>
                <w:sz w:val="20"/>
                <w:szCs w:val="20"/>
              </w:rPr>
              <w:t>Neto finančni prihodki</w:t>
            </w:r>
          </w:p>
        </w:tc>
        <w:tc>
          <w:tcPr>
            <w:tcW w:w="1464" w:type="dxa"/>
            <w:tcBorders>
              <w:top w:val="dashSmallGap" w:sz="4" w:space="0" w:color="auto"/>
              <w:bottom w:val="dashSmallGap" w:sz="4" w:space="0" w:color="auto"/>
              <w:right w:val="single" w:sz="4" w:space="0" w:color="auto"/>
            </w:tcBorders>
            <w:shd w:val="clear" w:color="auto" w:fill="auto"/>
          </w:tcPr>
          <w:p w14:paraId="37F9E2B8"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087B7ED2"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04BCE6D4" w14:textId="77777777" w:rsidR="00EF479A" w:rsidRPr="00AF5E83" w:rsidRDefault="00EF479A" w:rsidP="00EF479A">
            <w:pPr>
              <w:jc w:val="both"/>
              <w:rPr>
                <w:sz w:val="20"/>
                <w:szCs w:val="20"/>
              </w:rPr>
            </w:pPr>
          </w:p>
        </w:tc>
      </w:tr>
      <w:tr w:rsidR="00EF479A" w:rsidRPr="00AF5E83" w14:paraId="031ADFB7" w14:textId="77777777" w:rsidTr="007A0C1F">
        <w:trPr>
          <w:trHeight w:val="340"/>
        </w:trPr>
        <w:tc>
          <w:tcPr>
            <w:tcW w:w="568" w:type="dxa"/>
            <w:vMerge/>
            <w:tcBorders>
              <w:right w:val="double" w:sz="12" w:space="0" w:color="595959" w:themeColor="text1" w:themeTint="A6"/>
            </w:tcBorders>
            <w:shd w:val="clear" w:color="auto" w:fill="D9D9D9" w:themeFill="background1" w:themeFillShade="D9"/>
          </w:tcPr>
          <w:p w14:paraId="5DBFAFBA" w14:textId="77777777" w:rsidR="00EF479A" w:rsidRPr="00AF5E83" w:rsidRDefault="00EF479A" w:rsidP="002360DE">
            <w:pPr>
              <w:pStyle w:val="Odstavekseznama"/>
              <w:numPr>
                <w:ilvl w:val="0"/>
                <w:numId w:val="15"/>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center"/>
          </w:tcPr>
          <w:p w14:paraId="1DC556D4" w14:textId="77777777" w:rsidR="00EF479A" w:rsidRPr="00AA7233" w:rsidRDefault="00EF479A" w:rsidP="00EF479A">
            <w:pPr>
              <w:ind w:left="318"/>
              <w:jc w:val="both"/>
              <w:rPr>
                <w:sz w:val="20"/>
                <w:szCs w:val="20"/>
              </w:rPr>
            </w:pPr>
            <w:r w:rsidRPr="00AA7233">
              <w:rPr>
                <w:color w:val="000000"/>
                <w:sz w:val="20"/>
                <w:szCs w:val="20"/>
              </w:rPr>
              <w:t>Neto drugi prihodki in davki</w:t>
            </w:r>
          </w:p>
        </w:tc>
        <w:tc>
          <w:tcPr>
            <w:tcW w:w="1464" w:type="dxa"/>
            <w:tcBorders>
              <w:top w:val="dashSmallGap" w:sz="4" w:space="0" w:color="auto"/>
              <w:bottom w:val="single" w:sz="2" w:space="0" w:color="auto"/>
              <w:right w:val="single" w:sz="4" w:space="0" w:color="auto"/>
            </w:tcBorders>
            <w:shd w:val="clear" w:color="auto" w:fill="auto"/>
          </w:tcPr>
          <w:p w14:paraId="36A0B7D7"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4EB98F1E"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3FB44DD6" w14:textId="77777777" w:rsidR="00EF479A" w:rsidRPr="00AF5E83" w:rsidRDefault="00EF479A" w:rsidP="00EF479A">
            <w:pPr>
              <w:jc w:val="both"/>
              <w:rPr>
                <w:sz w:val="20"/>
                <w:szCs w:val="20"/>
              </w:rPr>
            </w:pPr>
          </w:p>
        </w:tc>
      </w:tr>
      <w:tr w:rsidR="00EF479A" w:rsidRPr="00AF5E83" w14:paraId="04D7AEE1" w14:textId="77777777" w:rsidTr="00A91C89">
        <w:trPr>
          <w:trHeight w:val="340"/>
        </w:trPr>
        <w:tc>
          <w:tcPr>
            <w:tcW w:w="568" w:type="dxa"/>
            <w:vMerge/>
            <w:tcBorders>
              <w:right w:val="double" w:sz="12" w:space="0" w:color="595959" w:themeColor="text1" w:themeTint="A6"/>
            </w:tcBorders>
            <w:shd w:val="clear" w:color="auto" w:fill="D9D9D9" w:themeFill="background1" w:themeFillShade="D9"/>
          </w:tcPr>
          <w:p w14:paraId="39052235" w14:textId="77777777" w:rsidR="00EF479A" w:rsidRPr="00AF5E83" w:rsidRDefault="00EF479A" w:rsidP="002360DE">
            <w:pPr>
              <w:pStyle w:val="Odstavekseznama"/>
              <w:numPr>
                <w:ilvl w:val="0"/>
                <w:numId w:val="15"/>
              </w:numPr>
              <w:jc w:val="both"/>
              <w:rPr>
                <w:sz w:val="20"/>
                <w:szCs w:val="20"/>
              </w:rPr>
            </w:pPr>
          </w:p>
        </w:tc>
        <w:tc>
          <w:tcPr>
            <w:tcW w:w="4678" w:type="dxa"/>
            <w:tcBorders>
              <w:top w:val="single" w:sz="2" w:space="0" w:color="auto"/>
              <w:left w:val="double" w:sz="12" w:space="0" w:color="595959" w:themeColor="text1" w:themeTint="A6"/>
              <w:bottom w:val="double" w:sz="12" w:space="0" w:color="595959" w:themeColor="text1" w:themeTint="A6"/>
            </w:tcBorders>
            <w:shd w:val="clear" w:color="auto" w:fill="D9D9D9" w:themeFill="background1" w:themeFillShade="D9"/>
            <w:vAlign w:val="bottom"/>
          </w:tcPr>
          <w:p w14:paraId="14FE23F9" w14:textId="77777777" w:rsidR="00EF479A" w:rsidRPr="00AA7233" w:rsidRDefault="00EF479A" w:rsidP="00EF479A">
            <w:pPr>
              <w:jc w:val="both"/>
              <w:rPr>
                <w:sz w:val="20"/>
                <w:szCs w:val="20"/>
              </w:rPr>
            </w:pPr>
            <w:r w:rsidRPr="00AA7233">
              <w:rPr>
                <w:b/>
                <w:bCs/>
                <w:color w:val="000000"/>
                <w:sz w:val="20"/>
                <w:szCs w:val="20"/>
              </w:rPr>
              <w:t>Celotni dobiček/izguba</w:t>
            </w:r>
          </w:p>
        </w:tc>
        <w:tc>
          <w:tcPr>
            <w:tcW w:w="1464" w:type="dxa"/>
            <w:tcBorders>
              <w:top w:val="single" w:sz="2" w:space="0" w:color="auto"/>
              <w:bottom w:val="double" w:sz="12" w:space="0" w:color="595959" w:themeColor="text1" w:themeTint="A6"/>
              <w:right w:val="single" w:sz="4" w:space="0" w:color="auto"/>
            </w:tcBorders>
            <w:shd w:val="clear" w:color="auto" w:fill="D9D9D9" w:themeFill="background1" w:themeFillShade="D9"/>
          </w:tcPr>
          <w:p w14:paraId="74B6D455"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ouble" w:sz="12" w:space="0" w:color="595959" w:themeColor="text1" w:themeTint="A6"/>
              <w:right w:val="single" w:sz="4" w:space="0" w:color="auto"/>
            </w:tcBorders>
            <w:shd w:val="clear" w:color="auto" w:fill="D9D9D9" w:themeFill="background1" w:themeFillShade="D9"/>
          </w:tcPr>
          <w:p w14:paraId="24FCA8A8"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ouble" w:sz="12" w:space="0" w:color="595959" w:themeColor="text1" w:themeTint="A6"/>
              <w:right w:val="double" w:sz="12" w:space="0" w:color="595959" w:themeColor="text1" w:themeTint="A6"/>
            </w:tcBorders>
            <w:shd w:val="clear" w:color="auto" w:fill="D9D9D9" w:themeFill="background1" w:themeFillShade="D9"/>
          </w:tcPr>
          <w:p w14:paraId="0BDEFE8A" w14:textId="77777777" w:rsidR="00EF479A" w:rsidRPr="00AF5E83" w:rsidRDefault="00EF479A" w:rsidP="00EF479A">
            <w:pPr>
              <w:jc w:val="both"/>
              <w:rPr>
                <w:sz w:val="20"/>
                <w:szCs w:val="20"/>
              </w:rPr>
            </w:pPr>
          </w:p>
        </w:tc>
      </w:tr>
    </w:tbl>
    <w:p w14:paraId="32520BCC" w14:textId="77777777" w:rsidR="00A91C89" w:rsidRDefault="00A91C89">
      <w:r>
        <w:br w:type="page"/>
      </w:r>
    </w:p>
    <w:tbl>
      <w:tblPr>
        <w:tblStyle w:val="Tabelamrea"/>
        <w:tblW w:w="9640" w:type="dxa"/>
        <w:tblInd w:w="-318" w:type="dxa"/>
        <w:tblLook w:val="04A0" w:firstRow="1" w:lastRow="0" w:firstColumn="1" w:lastColumn="0" w:noHBand="0" w:noVBand="1"/>
      </w:tblPr>
      <w:tblGrid>
        <w:gridCol w:w="568"/>
        <w:gridCol w:w="4678"/>
        <w:gridCol w:w="1464"/>
        <w:gridCol w:w="1465"/>
        <w:gridCol w:w="1465"/>
      </w:tblGrid>
      <w:tr w:rsidR="00EF479A" w:rsidRPr="00AF5E83" w14:paraId="612405AA" w14:textId="77777777" w:rsidTr="00EF479A">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2EE00A5A"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63F9F576" w14:textId="77777777" w:rsidR="00EF479A" w:rsidRDefault="00EF479A" w:rsidP="00EF479A">
            <w:pPr>
              <w:jc w:val="both"/>
              <w:rPr>
                <w:sz w:val="20"/>
                <w:szCs w:val="20"/>
              </w:rPr>
            </w:pPr>
            <w:r w:rsidRPr="00AA7233">
              <w:rPr>
                <w:b/>
                <w:sz w:val="20"/>
                <w:szCs w:val="20"/>
              </w:rPr>
              <w:t xml:space="preserve">Napoved </w:t>
            </w:r>
            <w:r>
              <w:rPr>
                <w:b/>
                <w:sz w:val="20"/>
                <w:szCs w:val="20"/>
              </w:rPr>
              <w:t xml:space="preserve">denarnih tokov </w:t>
            </w:r>
            <w:r w:rsidRPr="00AA7233">
              <w:rPr>
                <w:sz w:val="20"/>
                <w:szCs w:val="20"/>
              </w:rPr>
              <w:t xml:space="preserve">v </w:t>
            </w:r>
            <w:r w:rsidRPr="002232EB">
              <w:rPr>
                <w:b/>
                <w:sz w:val="20"/>
                <w:szCs w:val="20"/>
              </w:rPr>
              <w:t>ciljnem</w:t>
            </w:r>
            <w:r>
              <w:rPr>
                <w:sz w:val="20"/>
                <w:szCs w:val="20"/>
              </w:rPr>
              <w:t xml:space="preserve"> </w:t>
            </w:r>
            <w:r w:rsidRPr="00AA7233">
              <w:rPr>
                <w:b/>
                <w:sz w:val="20"/>
                <w:szCs w:val="20"/>
              </w:rPr>
              <w:t>scenariju</w:t>
            </w:r>
            <w:r w:rsidRPr="00AA7233">
              <w:rPr>
                <w:sz w:val="20"/>
                <w:szCs w:val="20"/>
              </w:rPr>
              <w:t xml:space="preserve"> </w:t>
            </w:r>
          </w:p>
          <w:p w14:paraId="074A96BF" w14:textId="77777777" w:rsidR="00EF479A" w:rsidRPr="00AA7233" w:rsidRDefault="00EF479A" w:rsidP="00EF479A">
            <w:pPr>
              <w:jc w:val="both"/>
              <w:rPr>
                <w:sz w:val="20"/>
                <w:szCs w:val="20"/>
              </w:rPr>
            </w:pPr>
            <w:r w:rsidRPr="00AA7233">
              <w:rPr>
                <w:sz w:val="20"/>
                <w:szCs w:val="20"/>
              </w:rPr>
              <w:t>(v evrih)</w:t>
            </w:r>
          </w:p>
        </w:tc>
        <w:tc>
          <w:tcPr>
            <w:tcW w:w="1464" w:type="dxa"/>
            <w:tcBorders>
              <w:top w:val="single" w:sz="4" w:space="0" w:color="auto"/>
              <w:left w:val="single" w:sz="4" w:space="0" w:color="auto"/>
              <w:bottom w:val="double" w:sz="12" w:space="0" w:color="auto"/>
            </w:tcBorders>
            <w:shd w:val="clear" w:color="auto" w:fill="D9D9D9" w:themeFill="background1" w:themeFillShade="D9"/>
          </w:tcPr>
          <w:p w14:paraId="5385DFEC" w14:textId="77777777" w:rsidR="00EF479A" w:rsidRDefault="00EF479A" w:rsidP="00EF479A">
            <w:pPr>
              <w:jc w:val="both"/>
              <w:rPr>
                <w:sz w:val="20"/>
                <w:szCs w:val="20"/>
              </w:rPr>
            </w:pPr>
            <w:r>
              <w:rPr>
                <w:sz w:val="20"/>
                <w:szCs w:val="20"/>
              </w:rPr>
              <w:t>Prvo leto</w:t>
            </w:r>
          </w:p>
          <w:p w14:paraId="51EC45F6" w14:textId="56F12AC1" w:rsidR="00EF479A" w:rsidRPr="00AF5E83" w:rsidRDefault="005C0CFF" w:rsidP="00EF479A">
            <w:pPr>
              <w:jc w:val="both"/>
              <w:rPr>
                <w:sz w:val="20"/>
                <w:szCs w:val="20"/>
              </w:rPr>
            </w:pPr>
            <w:r>
              <w:rPr>
                <w:sz w:val="20"/>
                <w:szCs w:val="20"/>
              </w:rPr>
              <w:t>poslovanja</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7044D76A" w14:textId="77777777" w:rsidR="00EF479A" w:rsidRDefault="00EF479A" w:rsidP="00EF479A">
            <w:pPr>
              <w:jc w:val="both"/>
              <w:rPr>
                <w:sz w:val="20"/>
                <w:szCs w:val="20"/>
              </w:rPr>
            </w:pPr>
            <w:r>
              <w:rPr>
                <w:sz w:val="20"/>
                <w:szCs w:val="20"/>
              </w:rPr>
              <w:t xml:space="preserve">Drugo leto </w:t>
            </w:r>
          </w:p>
          <w:p w14:paraId="1C08F0AD" w14:textId="41B541DE" w:rsidR="00EF479A" w:rsidRPr="00AF5E83" w:rsidRDefault="005C0CFF" w:rsidP="00EF479A">
            <w:pPr>
              <w:jc w:val="both"/>
              <w:rPr>
                <w:sz w:val="20"/>
                <w:szCs w:val="20"/>
              </w:rPr>
            </w:pPr>
            <w:r>
              <w:rPr>
                <w:sz w:val="20"/>
                <w:szCs w:val="20"/>
              </w:rPr>
              <w:t>poslovanja</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1E05D75E" w14:textId="11C5FD92" w:rsidR="00EF479A" w:rsidRPr="00AF5E83" w:rsidRDefault="00EF479A" w:rsidP="005C0CFF">
            <w:pPr>
              <w:rPr>
                <w:sz w:val="20"/>
                <w:szCs w:val="20"/>
              </w:rPr>
            </w:pPr>
            <w:r>
              <w:rPr>
                <w:sz w:val="20"/>
                <w:szCs w:val="20"/>
              </w:rPr>
              <w:t xml:space="preserve">Tretje leto </w:t>
            </w:r>
            <w:r w:rsidR="005C0CFF">
              <w:rPr>
                <w:sz w:val="20"/>
                <w:szCs w:val="20"/>
              </w:rPr>
              <w:t>poslovanja</w:t>
            </w:r>
          </w:p>
        </w:tc>
      </w:tr>
      <w:tr w:rsidR="00EF479A" w:rsidRPr="00AF5E83" w14:paraId="1FF55FFD" w14:textId="77777777" w:rsidTr="00EF479A">
        <w:trPr>
          <w:trHeight w:val="340"/>
        </w:trPr>
        <w:tc>
          <w:tcPr>
            <w:tcW w:w="568" w:type="dxa"/>
            <w:vMerge/>
            <w:tcBorders>
              <w:right w:val="double" w:sz="12" w:space="0" w:color="auto"/>
            </w:tcBorders>
            <w:shd w:val="clear" w:color="auto" w:fill="D9D9D9" w:themeFill="background1" w:themeFillShade="D9"/>
          </w:tcPr>
          <w:p w14:paraId="3DFA46C4"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45799848" w14:textId="77777777" w:rsidR="00EF479A" w:rsidRPr="00534CBA" w:rsidRDefault="00EF479A" w:rsidP="00EF479A">
            <w:pPr>
              <w:jc w:val="both"/>
              <w:rPr>
                <w:b/>
                <w:sz w:val="20"/>
                <w:szCs w:val="20"/>
              </w:rPr>
            </w:pPr>
            <w:r w:rsidRPr="00534CBA">
              <w:rPr>
                <w:b/>
                <w:bCs/>
                <w:color w:val="000000"/>
                <w:sz w:val="20"/>
                <w:szCs w:val="20"/>
              </w:rPr>
              <w:t>PRILIVI</w:t>
            </w:r>
          </w:p>
        </w:tc>
        <w:tc>
          <w:tcPr>
            <w:tcW w:w="1464" w:type="dxa"/>
            <w:tcBorders>
              <w:top w:val="double" w:sz="12" w:space="0" w:color="auto"/>
              <w:bottom w:val="single" w:sz="2" w:space="0" w:color="auto"/>
              <w:right w:val="single" w:sz="4" w:space="0" w:color="auto"/>
            </w:tcBorders>
            <w:shd w:val="clear" w:color="auto" w:fill="D9D9D9" w:themeFill="background1" w:themeFillShade="D9"/>
          </w:tcPr>
          <w:p w14:paraId="64D3DC25" w14:textId="77777777" w:rsidR="00EF479A" w:rsidRPr="00AF5E83" w:rsidRDefault="00EF479A" w:rsidP="00EF479A">
            <w:pPr>
              <w:jc w:val="both"/>
              <w:rPr>
                <w:sz w:val="20"/>
                <w:szCs w:val="20"/>
              </w:rPr>
            </w:pPr>
          </w:p>
        </w:tc>
        <w:tc>
          <w:tcPr>
            <w:tcW w:w="1465"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2EB1570D" w14:textId="77777777" w:rsidR="00EF479A" w:rsidRPr="00AF5E83" w:rsidRDefault="00EF479A" w:rsidP="00EF479A">
            <w:pPr>
              <w:jc w:val="both"/>
              <w:rPr>
                <w:sz w:val="20"/>
                <w:szCs w:val="20"/>
              </w:rPr>
            </w:pPr>
          </w:p>
        </w:tc>
        <w:tc>
          <w:tcPr>
            <w:tcW w:w="1465"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64655EDE" w14:textId="77777777" w:rsidR="00EF479A" w:rsidRPr="00AF5E83" w:rsidRDefault="00EF479A" w:rsidP="00EF479A">
            <w:pPr>
              <w:jc w:val="both"/>
              <w:rPr>
                <w:sz w:val="20"/>
                <w:szCs w:val="20"/>
              </w:rPr>
            </w:pPr>
          </w:p>
        </w:tc>
      </w:tr>
      <w:tr w:rsidR="00EF479A" w:rsidRPr="00AF5E83" w14:paraId="361CC137" w14:textId="77777777" w:rsidTr="00EF479A">
        <w:trPr>
          <w:trHeight w:val="340"/>
        </w:trPr>
        <w:tc>
          <w:tcPr>
            <w:tcW w:w="568" w:type="dxa"/>
            <w:vMerge/>
            <w:tcBorders>
              <w:right w:val="double" w:sz="12" w:space="0" w:color="auto"/>
            </w:tcBorders>
            <w:shd w:val="clear" w:color="auto" w:fill="D9D9D9" w:themeFill="background1" w:themeFillShade="D9"/>
          </w:tcPr>
          <w:p w14:paraId="2370319F"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222C69E5" w14:textId="77777777" w:rsidR="00EF479A" w:rsidRPr="00534CBA" w:rsidRDefault="00EF479A" w:rsidP="00EF479A">
            <w:pPr>
              <w:jc w:val="both"/>
              <w:rPr>
                <w:b/>
                <w:sz w:val="20"/>
                <w:szCs w:val="20"/>
              </w:rPr>
            </w:pPr>
            <w:r w:rsidRPr="00534CBA">
              <w:rPr>
                <w:b/>
                <w:bCs/>
                <w:color w:val="000000"/>
                <w:sz w:val="20"/>
                <w:szCs w:val="20"/>
              </w:rPr>
              <w:t>ODLIVI</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1CE73476"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6CD4442B"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26481365" w14:textId="77777777" w:rsidR="00EF479A" w:rsidRPr="00AF5E83" w:rsidRDefault="00EF479A" w:rsidP="00EF479A">
            <w:pPr>
              <w:jc w:val="both"/>
              <w:rPr>
                <w:sz w:val="20"/>
                <w:szCs w:val="20"/>
              </w:rPr>
            </w:pPr>
          </w:p>
        </w:tc>
      </w:tr>
      <w:tr w:rsidR="00EF479A" w:rsidRPr="00AF5E83" w14:paraId="500ED9A8" w14:textId="77777777" w:rsidTr="007A0C1F">
        <w:trPr>
          <w:trHeight w:val="340"/>
        </w:trPr>
        <w:tc>
          <w:tcPr>
            <w:tcW w:w="568" w:type="dxa"/>
            <w:vMerge/>
            <w:tcBorders>
              <w:right w:val="double" w:sz="12" w:space="0" w:color="auto"/>
            </w:tcBorders>
            <w:shd w:val="clear" w:color="auto" w:fill="D9D9D9" w:themeFill="background1" w:themeFillShade="D9"/>
          </w:tcPr>
          <w:p w14:paraId="082D2550"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46FD28BB" w14:textId="77777777" w:rsidR="00EF479A" w:rsidRPr="00AA7233" w:rsidRDefault="00EF479A" w:rsidP="00EF479A">
            <w:pPr>
              <w:ind w:left="318"/>
              <w:jc w:val="both"/>
              <w:rPr>
                <w:sz w:val="20"/>
                <w:szCs w:val="20"/>
              </w:rPr>
            </w:pPr>
            <w:r>
              <w:rPr>
                <w:color w:val="000000"/>
                <w:sz w:val="20"/>
                <w:szCs w:val="20"/>
              </w:rPr>
              <w:t>Investicije v osnovna sredstva</w:t>
            </w:r>
            <w:r w:rsidRPr="00AA7233">
              <w:rPr>
                <w:color w:val="000000"/>
                <w:sz w:val="20"/>
                <w:szCs w:val="20"/>
              </w:rPr>
              <w:t xml:space="preserve"> </w:t>
            </w:r>
          </w:p>
        </w:tc>
        <w:tc>
          <w:tcPr>
            <w:tcW w:w="1464" w:type="dxa"/>
            <w:tcBorders>
              <w:top w:val="single" w:sz="2" w:space="0" w:color="auto"/>
              <w:bottom w:val="dashSmallGap" w:sz="4" w:space="0" w:color="auto"/>
              <w:right w:val="single" w:sz="4" w:space="0" w:color="auto"/>
            </w:tcBorders>
            <w:shd w:val="clear" w:color="auto" w:fill="auto"/>
          </w:tcPr>
          <w:p w14:paraId="79107063"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06B479BC"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54AEC6D6" w14:textId="77777777" w:rsidR="00EF479A" w:rsidRPr="00AF5E83" w:rsidRDefault="00EF479A" w:rsidP="00EF479A">
            <w:pPr>
              <w:jc w:val="both"/>
              <w:rPr>
                <w:sz w:val="20"/>
                <w:szCs w:val="20"/>
              </w:rPr>
            </w:pPr>
          </w:p>
        </w:tc>
      </w:tr>
      <w:tr w:rsidR="00EF479A" w:rsidRPr="00AF5E83" w14:paraId="4F8D1806" w14:textId="77777777" w:rsidTr="007A0C1F">
        <w:trPr>
          <w:trHeight w:val="340"/>
        </w:trPr>
        <w:tc>
          <w:tcPr>
            <w:tcW w:w="568" w:type="dxa"/>
            <w:vMerge/>
            <w:tcBorders>
              <w:right w:val="double" w:sz="12" w:space="0" w:color="auto"/>
            </w:tcBorders>
            <w:shd w:val="clear" w:color="auto" w:fill="D9D9D9" w:themeFill="background1" w:themeFillShade="D9"/>
          </w:tcPr>
          <w:p w14:paraId="64C0DAAB"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591CDC0" w14:textId="77777777" w:rsidR="00EF479A" w:rsidRPr="00AA7233" w:rsidRDefault="00EF479A" w:rsidP="00EF479A">
            <w:pPr>
              <w:ind w:left="318"/>
              <w:jc w:val="both"/>
              <w:rPr>
                <w:sz w:val="20"/>
                <w:szCs w:val="20"/>
              </w:rPr>
            </w:pPr>
            <w:r>
              <w:rPr>
                <w:sz w:val="20"/>
                <w:szCs w:val="20"/>
              </w:rPr>
              <w:t>Stroški dela</w:t>
            </w:r>
          </w:p>
        </w:tc>
        <w:tc>
          <w:tcPr>
            <w:tcW w:w="1464" w:type="dxa"/>
            <w:tcBorders>
              <w:top w:val="dashSmallGap" w:sz="4" w:space="0" w:color="auto"/>
              <w:bottom w:val="dashSmallGap" w:sz="4" w:space="0" w:color="auto"/>
              <w:right w:val="single" w:sz="4" w:space="0" w:color="auto"/>
            </w:tcBorders>
            <w:shd w:val="clear" w:color="auto" w:fill="auto"/>
          </w:tcPr>
          <w:p w14:paraId="558F33B6"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71BFBBB5"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639112DA" w14:textId="77777777" w:rsidR="00EF479A" w:rsidRPr="00AF5E83" w:rsidRDefault="00EF479A" w:rsidP="00EF479A">
            <w:pPr>
              <w:jc w:val="both"/>
              <w:rPr>
                <w:sz w:val="20"/>
                <w:szCs w:val="20"/>
              </w:rPr>
            </w:pPr>
          </w:p>
        </w:tc>
      </w:tr>
      <w:tr w:rsidR="00EF479A" w:rsidRPr="00AF5E83" w14:paraId="3D8432DD" w14:textId="77777777" w:rsidTr="007A0C1F">
        <w:trPr>
          <w:trHeight w:val="340"/>
        </w:trPr>
        <w:tc>
          <w:tcPr>
            <w:tcW w:w="568" w:type="dxa"/>
            <w:vMerge/>
            <w:tcBorders>
              <w:right w:val="double" w:sz="12" w:space="0" w:color="auto"/>
            </w:tcBorders>
            <w:shd w:val="clear" w:color="auto" w:fill="D9D9D9" w:themeFill="background1" w:themeFillShade="D9"/>
          </w:tcPr>
          <w:p w14:paraId="72DF8E6B"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567A2D3" w14:textId="77777777" w:rsidR="00EF479A" w:rsidRPr="00AA7233" w:rsidRDefault="00EF479A" w:rsidP="00EF479A">
            <w:pPr>
              <w:ind w:left="318"/>
              <w:jc w:val="both"/>
              <w:rPr>
                <w:sz w:val="20"/>
                <w:szCs w:val="20"/>
              </w:rPr>
            </w:pPr>
            <w:r>
              <w:rPr>
                <w:sz w:val="20"/>
                <w:szCs w:val="20"/>
              </w:rPr>
              <w:t>Stroški razvoja</w:t>
            </w:r>
          </w:p>
        </w:tc>
        <w:tc>
          <w:tcPr>
            <w:tcW w:w="1464" w:type="dxa"/>
            <w:tcBorders>
              <w:top w:val="dashSmallGap" w:sz="4" w:space="0" w:color="auto"/>
              <w:bottom w:val="dashSmallGap" w:sz="4" w:space="0" w:color="auto"/>
              <w:right w:val="single" w:sz="4" w:space="0" w:color="auto"/>
            </w:tcBorders>
            <w:shd w:val="clear" w:color="auto" w:fill="auto"/>
          </w:tcPr>
          <w:p w14:paraId="73DE272E"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2C920832"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795142FF" w14:textId="77777777" w:rsidR="00EF479A" w:rsidRPr="00AF5E83" w:rsidRDefault="00EF479A" w:rsidP="00EF479A">
            <w:pPr>
              <w:jc w:val="both"/>
              <w:rPr>
                <w:sz w:val="20"/>
                <w:szCs w:val="20"/>
              </w:rPr>
            </w:pPr>
          </w:p>
        </w:tc>
      </w:tr>
      <w:tr w:rsidR="00EF479A" w:rsidRPr="00AF5E83" w14:paraId="4360B11E" w14:textId="77777777" w:rsidTr="007A0C1F">
        <w:trPr>
          <w:trHeight w:val="340"/>
        </w:trPr>
        <w:tc>
          <w:tcPr>
            <w:tcW w:w="568" w:type="dxa"/>
            <w:vMerge/>
            <w:tcBorders>
              <w:right w:val="double" w:sz="12" w:space="0" w:color="auto"/>
            </w:tcBorders>
            <w:shd w:val="clear" w:color="auto" w:fill="D9D9D9" w:themeFill="background1" w:themeFillShade="D9"/>
          </w:tcPr>
          <w:p w14:paraId="13A01670"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7F898B78" w14:textId="77777777" w:rsidR="00EF479A" w:rsidRPr="00AA7233" w:rsidRDefault="00EF479A" w:rsidP="00EF479A">
            <w:pPr>
              <w:ind w:left="318"/>
              <w:jc w:val="both"/>
              <w:rPr>
                <w:sz w:val="20"/>
                <w:szCs w:val="20"/>
              </w:rPr>
            </w:pPr>
            <w:r>
              <w:rPr>
                <w:sz w:val="20"/>
                <w:szCs w:val="20"/>
              </w:rPr>
              <w:t>Stroški najema, amortizacije</w:t>
            </w:r>
          </w:p>
        </w:tc>
        <w:tc>
          <w:tcPr>
            <w:tcW w:w="1464" w:type="dxa"/>
            <w:tcBorders>
              <w:top w:val="dashSmallGap" w:sz="4" w:space="0" w:color="auto"/>
              <w:bottom w:val="dashSmallGap" w:sz="4" w:space="0" w:color="auto"/>
              <w:right w:val="single" w:sz="4" w:space="0" w:color="auto"/>
            </w:tcBorders>
            <w:shd w:val="clear" w:color="auto" w:fill="auto"/>
          </w:tcPr>
          <w:p w14:paraId="5AB8710E"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70D606AA"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5DCAAD21" w14:textId="77777777" w:rsidR="00EF479A" w:rsidRPr="00AF5E83" w:rsidRDefault="00EF479A" w:rsidP="00EF479A">
            <w:pPr>
              <w:jc w:val="both"/>
              <w:rPr>
                <w:sz w:val="20"/>
                <w:szCs w:val="20"/>
              </w:rPr>
            </w:pPr>
          </w:p>
        </w:tc>
      </w:tr>
      <w:tr w:rsidR="00EF479A" w:rsidRPr="00AF5E83" w14:paraId="34EACA7C" w14:textId="77777777" w:rsidTr="007A0C1F">
        <w:trPr>
          <w:trHeight w:val="340"/>
        </w:trPr>
        <w:tc>
          <w:tcPr>
            <w:tcW w:w="568" w:type="dxa"/>
            <w:vMerge/>
            <w:tcBorders>
              <w:right w:val="double" w:sz="12" w:space="0" w:color="auto"/>
            </w:tcBorders>
            <w:shd w:val="clear" w:color="auto" w:fill="D9D9D9" w:themeFill="background1" w:themeFillShade="D9"/>
          </w:tcPr>
          <w:p w14:paraId="6F77957A"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9AE5165" w14:textId="77777777" w:rsidR="00EF479A" w:rsidRDefault="00EF479A" w:rsidP="00EF479A">
            <w:pPr>
              <w:ind w:left="318"/>
              <w:jc w:val="both"/>
              <w:rPr>
                <w:sz w:val="20"/>
                <w:szCs w:val="20"/>
              </w:rPr>
            </w:pPr>
            <w:r>
              <w:rPr>
                <w:sz w:val="20"/>
                <w:szCs w:val="20"/>
              </w:rPr>
              <w:t>Stroški trženja</w:t>
            </w:r>
          </w:p>
        </w:tc>
        <w:tc>
          <w:tcPr>
            <w:tcW w:w="1464" w:type="dxa"/>
            <w:tcBorders>
              <w:top w:val="dashSmallGap" w:sz="4" w:space="0" w:color="auto"/>
              <w:bottom w:val="dashSmallGap" w:sz="4" w:space="0" w:color="auto"/>
              <w:right w:val="single" w:sz="4" w:space="0" w:color="auto"/>
            </w:tcBorders>
            <w:shd w:val="clear" w:color="auto" w:fill="auto"/>
          </w:tcPr>
          <w:p w14:paraId="0F757513"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2819042A"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62C183D1" w14:textId="77777777" w:rsidR="00EF479A" w:rsidRPr="00AF5E83" w:rsidRDefault="00EF479A" w:rsidP="00EF479A">
            <w:pPr>
              <w:jc w:val="both"/>
              <w:rPr>
                <w:sz w:val="20"/>
                <w:szCs w:val="20"/>
              </w:rPr>
            </w:pPr>
          </w:p>
        </w:tc>
      </w:tr>
      <w:tr w:rsidR="00EF479A" w:rsidRPr="00AF5E83" w14:paraId="7A2C9D4B" w14:textId="77777777" w:rsidTr="007A0C1F">
        <w:trPr>
          <w:trHeight w:val="340"/>
        </w:trPr>
        <w:tc>
          <w:tcPr>
            <w:tcW w:w="568" w:type="dxa"/>
            <w:vMerge/>
            <w:tcBorders>
              <w:right w:val="double" w:sz="12" w:space="0" w:color="auto"/>
            </w:tcBorders>
            <w:shd w:val="clear" w:color="auto" w:fill="D9D9D9" w:themeFill="background1" w:themeFillShade="D9"/>
          </w:tcPr>
          <w:p w14:paraId="2E66BD8E"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682C781" w14:textId="77777777" w:rsidR="00EF479A" w:rsidRDefault="00EF479A" w:rsidP="00EF479A">
            <w:pPr>
              <w:ind w:left="318"/>
              <w:jc w:val="both"/>
              <w:rPr>
                <w:sz w:val="20"/>
                <w:szCs w:val="20"/>
              </w:rPr>
            </w:pPr>
            <w:r>
              <w:rPr>
                <w:sz w:val="20"/>
                <w:szCs w:val="20"/>
              </w:rPr>
              <w:t>Stroški …………</w:t>
            </w:r>
          </w:p>
        </w:tc>
        <w:tc>
          <w:tcPr>
            <w:tcW w:w="1464" w:type="dxa"/>
            <w:tcBorders>
              <w:top w:val="dashSmallGap" w:sz="4" w:space="0" w:color="auto"/>
              <w:bottom w:val="dashSmallGap" w:sz="4" w:space="0" w:color="auto"/>
              <w:right w:val="single" w:sz="4" w:space="0" w:color="auto"/>
            </w:tcBorders>
            <w:shd w:val="clear" w:color="auto" w:fill="auto"/>
          </w:tcPr>
          <w:p w14:paraId="522C6E50"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0D90D3B9"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08171FD3" w14:textId="77777777" w:rsidR="00EF479A" w:rsidRPr="00AF5E83" w:rsidRDefault="00EF479A" w:rsidP="00EF479A">
            <w:pPr>
              <w:jc w:val="both"/>
              <w:rPr>
                <w:sz w:val="20"/>
                <w:szCs w:val="20"/>
              </w:rPr>
            </w:pPr>
          </w:p>
        </w:tc>
      </w:tr>
      <w:tr w:rsidR="00EF479A" w:rsidRPr="00AF5E83" w14:paraId="07F6F08C" w14:textId="77777777" w:rsidTr="007A0C1F">
        <w:trPr>
          <w:trHeight w:val="340"/>
        </w:trPr>
        <w:tc>
          <w:tcPr>
            <w:tcW w:w="568" w:type="dxa"/>
            <w:vMerge/>
            <w:tcBorders>
              <w:right w:val="double" w:sz="12" w:space="0" w:color="auto"/>
            </w:tcBorders>
            <w:shd w:val="clear" w:color="auto" w:fill="D9D9D9" w:themeFill="background1" w:themeFillShade="D9"/>
          </w:tcPr>
          <w:p w14:paraId="1C9B3691"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98916F2" w14:textId="77777777" w:rsidR="00EF479A" w:rsidRDefault="00EF479A" w:rsidP="00EF479A">
            <w:pPr>
              <w:ind w:left="318"/>
              <w:jc w:val="both"/>
              <w:rPr>
                <w:sz w:val="20"/>
                <w:szCs w:val="20"/>
              </w:rPr>
            </w:pPr>
            <w:r>
              <w:rPr>
                <w:sz w:val="20"/>
                <w:szCs w:val="20"/>
              </w:rPr>
              <w:t>Stroški ………….</w:t>
            </w:r>
          </w:p>
        </w:tc>
        <w:tc>
          <w:tcPr>
            <w:tcW w:w="1464" w:type="dxa"/>
            <w:tcBorders>
              <w:top w:val="dashSmallGap" w:sz="4" w:space="0" w:color="auto"/>
              <w:bottom w:val="dashSmallGap" w:sz="4" w:space="0" w:color="auto"/>
              <w:right w:val="single" w:sz="4" w:space="0" w:color="auto"/>
            </w:tcBorders>
            <w:shd w:val="clear" w:color="auto" w:fill="auto"/>
          </w:tcPr>
          <w:p w14:paraId="6B41F337"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C1C72C0"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4A6B0DA3" w14:textId="77777777" w:rsidR="00EF479A" w:rsidRPr="00AF5E83" w:rsidRDefault="00EF479A" w:rsidP="00EF479A">
            <w:pPr>
              <w:jc w:val="both"/>
              <w:rPr>
                <w:sz w:val="20"/>
                <w:szCs w:val="20"/>
              </w:rPr>
            </w:pPr>
          </w:p>
        </w:tc>
      </w:tr>
      <w:tr w:rsidR="00EF479A" w:rsidRPr="00AF5E83" w14:paraId="4C7C09B7" w14:textId="77777777" w:rsidTr="007A0C1F">
        <w:trPr>
          <w:trHeight w:val="340"/>
        </w:trPr>
        <w:tc>
          <w:tcPr>
            <w:tcW w:w="568" w:type="dxa"/>
            <w:vMerge/>
            <w:tcBorders>
              <w:right w:val="double" w:sz="12" w:space="0" w:color="auto"/>
            </w:tcBorders>
            <w:shd w:val="clear" w:color="auto" w:fill="D9D9D9" w:themeFill="background1" w:themeFillShade="D9"/>
          </w:tcPr>
          <w:p w14:paraId="2776E588"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17504E80" w14:textId="77777777" w:rsidR="00EF479A" w:rsidRPr="00AA7233" w:rsidRDefault="00EF479A" w:rsidP="00EF479A">
            <w:pPr>
              <w:ind w:left="318"/>
              <w:jc w:val="both"/>
              <w:rPr>
                <w:sz w:val="20"/>
                <w:szCs w:val="20"/>
              </w:rPr>
            </w:pPr>
            <w:r>
              <w:rPr>
                <w:sz w:val="20"/>
                <w:szCs w:val="20"/>
              </w:rPr>
              <w:t>Drugi poslovni odhodki</w:t>
            </w:r>
          </w:p>
        </w:tc>
        <w:tc>
          <w:tcPr>
            <w:tcW w:w="1464" w:type="dxa"/>
            <w:tcBorders>
              <w:top w:val="dashSmallGap" w:sz="4" w:space="0" w:color="auto"/>
              <w:bottom w:val="single" w:sz="2" w:space="0" w:color="auto"/>
              <w:right w:val="single" w:sz="4" w:space="0" w:color="auto"/>
            </w:tcBorders>
            <w:shd w:val="clear" w:color="auto" w:fill="auto"/>
          </w:tcPr>
          <w:p w14:paraId="7EE051E6"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7EB2D6BE" w14:textId="77777777" w:rsidR="00EF479A" w:rsidRPr="00AF5E83" w:rsidRDefault="00EF479A" w:rsidP="00EF479A">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2DE53055" w14:textId="77777777" w:rsidR="00EF479A" w:rsidRPr="00AF5E83" w:rsidRDefault="00EF479A" w:rsidP="00EF479A">
            <w:pPr>
              <w:jc w:val="both"/>
              <w:rPr>
                <w:sz w:val="20"/>
                <w:szCs w:val="20"/>
              </w:rPr>
            </w:pPr>
          </w:p>
        </w:tc>
      </w:tr>
      <w:tr w:rsidR="00EF479A" w:rsidRPr="00AF5E83" w14:paraId="423B368B" w14:textId="77777777" w:rsidTr="00EF479A">
        <w:trPr>
          <w:trHeight w:val="340"/>
        </w:trPr>
        <w:tc>
          <w:tcPr>
            <w:tcW w:w="568" w:type="dxa"/>
            <w:vMerge/>
            <w:tcBorders>
              <w:right w:val="double" w:sz="12" w:space="0" w:color="auto"/>
            </w:tcBorders>
            <w:shd w:val="clear" w:color="auto" w:fill="D9D9D9" w:themeFill="background1" w:themeFillShade="D9"/>
          </w:tcPr>
          <w:p w14:paraId="4D8D8D58"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4A7436F8" w14:textId="77777777" w:rsidR="00EF479A" w:rsidRPr="00AA7233" w:rsidRDefault="00EF479A" w:rsidP="00EF479A">
            <w:pPr>
              <w:jc w:val="both"/>
              <w:rPr>
                <w:sz w:val="20"/>
                <w:szCs w:val="20"/>
              </w:rPr>
            </w:pPr>
            <w:r>
              <w:rPr>
                <w:b/>
                <w:bCs/>
                <w:color w:val="000000"/>
                <w:sz w:val="20"/>
                <w:szCs w:val="20"/>
              </w:rPr>
              <w:t>NETO DENARNI TOK</w:t>
            </w:r>
          </w:p>
        </w:tc>
        <w:tc>
          <w:tcPr>
            <w:tcW w:w="1464" w:type="dxa"/>
            <w:tcBorders>
              <w:top w:val="single" w:sz="2" w:space="0" w:color="auto"/>
              <w:bottom w:val="double" w:sz="12" w:space="0" w:color="auto"/>
              <w:right w:val="single" w:sz="4" w:space="0" w:color="auto"/>
            </w:tcBorders>
            <w:shd w:val="clear" w:color="auto" w:fill="D9D9D9" w:themeFill="background1" w:themeFillShade="D9"/>
          </w:tcPr>
          <w:p w14:paraId="676DA54D"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746B79AC" w14:textId="77777777" w:rsidR="00EF479A" w:rsidRPr="00AF5E83" w:rsidRDefault="00EF479A" w:rsidP="00EF479A">
            <w:pPr>
              <w:jc w:val="both"/>
              <w:rPr>
                <w:sz w:val="20"/>
                <w:szCs w:val="20"/>
              </w:rPr>
            </w:pPr>
          </w:p>
        </w:tc>
        <w:tc>
          <w:tcPr>
            <w:tcW w:w="1465"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5A27C19B" w14:textId="77777777" w:rsidR="00EF479A" w:rsidRPr="00AF5E83" w:rsidRDefault="00EF479A" w:rsidP="00EF479A">
            <w:pPr>
              <w:jc w:val="both"/>
              <w:rPr>
                <w:sz w:val="20"/>
                <w:szCs w:val="20"/>
              </w:rPr>
            </w:pPr>
          </w:p>
        </w:tc>
      </w:tr>
      <w:tr w:rsidR="00EF479A" w:rsidRPr="00AF5E83" w14:paraId="286D2B3C" w14:textId="77777777" w:rsidTr="00EF479A">
        <w:tc>
          <w:tcPr>
            <w:tcW w:w="568" w:type="dxa"/>
            <w:tcBorders>
              <w:top w:val="nil"/>
              <w:left w:val="nil"/>
              <w:bottom w:val="single" w:sz="4" w:space="0" w:color="auto"/>
              <w:right w:val="nil"/>
            </w:tcBorders>
          </w:tcPr>
          <w:p w14:paraId="74A8472A" w14:textId="77777777" w:rsidR="00EF479A" w:rsidRPr="00AF5E83" w:rsidRDefault="00EF479A" w:rsidP="00EF479A">
            <w:pPr>
              <w:pStyle w:val="Odstavekseznama"/>
              <w:ind w:left="181" w:hanging="219"/>
              <w:jc w:val="both"/>
              <w:rPr>
                <w:sz w:val="20"/>
                <w:szCs w:val="20"/>
              </w:rPr>
            </w:pPr>
          </w:p>
        </w:tc>
        <w:tc>
          <w:tcPr>
            <w:tcW w:w="4678" w:type="dxa"/>
            <w:tcBorders>
              <w:left w:val="nil"/>
              <w:bottom w:val="single" w:sz="4" w:space="0" w:color="auto"/>
              <w:right w:val="nil"/>
            </w:tcBorders>
          </w:tcPr>
          <w:p w14:paraId="7168D4CF" w14:textId="77777777" w:rsidR="00EF479A" w:rsidRDefault="00EF479A" w:rsidP="00EF479A">
            <w:pPr>
              <w:jc w:val="both"/>
              <w:rPr>
                <w:sz w:val="20"/>
                <w:szCs w:val="20"/>
              </w:rPr>
            </w:pPr>
          </w:p>
          <w:p w14:paraId="76BEF9D6" w14:textId="309C25F4" w:rsidR="00A91C89" w:rsidRPr="00AA7233" w:rsidRDefault="00A91C89" w:rsidP="00EF479A">
            <w:pPr>
              <w:jc w:val="both"/>
              <w:rPr>
                <w:sz w:val="20"/>
                <w:szCs w:val="20"/>
              </w:rPr>
            </w:pPr>
          </w:p>
        </w:tc>
        <w:tc>
          <w:tcPr>
            <w:tcW w:w="4394" w:type="dxa"/>
            <w:gridSpan w:val="3"/>
            <w:tcBorders>
              <w:left w:val="nil"/>
              <w:bottom w:val="single" w:sz="4" w:space="0" w:color="auto"/>
              <w:right w:val="nil"/>
            </w:tcBorders>
          </w:tcPr>
          <w:p w14:paraId="17837005" w14:textId="77777777" w:rsidR="00EF479A" w:rsidRPr="00AF5E83" w:rsidRDefault="00EF479A" w:rsidP="00EF479A">
            <w:pPr>
              <w:jc w:val="both"/>
              <w:rPr>
                <w:sz w:val="20"/>
                <w:szCs w:val="20"/>
              </w:rPr>
            </w:pPr>
          </w:p>
        </w:tc>
      </w:tr>
      <w:tr w:rsidR="00EF479A" w:rsidRPr="00C21B5C" w14:paraId="2965A812" w14:textId="77777777" w:rsidTr="00EF479A">
        <w:trPr>
          <w:trHeight w:val="340"/>
        </w:trPr>
        <w:tc>
          <w:tcPr>
            <w:tcW w:w="568" w:type="dxa"/>
            <w:vMerge w:val="restart"/>
            <w:shd w:val="clear" w:color="auto" w:fill="D9D9D9" w:themeFill="background1" w:themeFillShade="D9"/>
          </w:tcPr>
          <w:p w14:paraId="7F207835"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bottom w:val="double" w:sz="12" w:space="0" w:color="auto"/>
            </w:tcBorders>
            <w:shd w:val="clear" w:color="auto" w:fill="D9D9D9" w:themeFill="background1" w:themeFillShade="D9"/>
          </w:tcPr>
          <w:p w14:paraId="1BB07A2C" w14:textId="77777777" w:rsidR="00EF479A" w:rsidRPr="00AF5E83" w:rsidRDefault="00EF479A" w:rsidP="00EF479A">
            <w:pPr>
              <w:jc w:val="both"/>
              <w:rPr>
                <w:sz w:val="20"/>
                <w:szCs w:val="20"/>
              </w:rPr>
            </w:pPr>
            <w:r w:rsidRPr="00AA7233">
              <w:rPr>
                <w:b/>
                <w:sz w:val="20"/>
                <w:szCs w:val="20"/>
              </w:rPr>
              <w:t>Osnovne predpostavke</w:t>
            </w:r>
            <w:r>
              <w:rPr>
                <w:sz w:val="20"/>
                <w:szCs w:val="20"/>
              </w:rPr>
              <w:t xml:space="preserve"> </w:t>
            </w:r>
            <w:r w:rsidRPr="00AA7233">
              <w:rPr>
                <w:sz w:val="20"/>
                <w:szCs w:val="20"/>
              </w:rPr>
              <w:t xml:space="preserve">v </w:t>
            </w:r>
            <w:r>
              <w:rPr>
                <w:b/>
                <w:sz w:val="20"/>
                <w:szCs w:val="20"/>
              </w:rPr>
              <w:t>ciljnem</w:t>
            </w:r>
            <w:r w:rsidRPr="00AA7233">
              <w:rPr>
                <w:sz w:val="20"/>
                <w:szCs w:val="20"/>
              </w:rPr>
              <w:t xml:space="preserve"> </w:t>
            </w:r>
            <w:r w:rsidRPr="00AA7233">
              <w:rPr>
                <w:b/>
                <w:sz w:val="20"/>
                <w:szCs w:val="20"/>
              </w:rPr>
              <w:t>scenariju</w:t>
            </w:r>
          </w:p>
        </w:tc>
        <w:tc>
          <w:tcPr>
            <w:tcW w:w="1464" w:type="dxa"/>
            <w:tcBorders>
              <w:bottom w:val="double" w:sz="12" w:space="0" w:color="auto"/>
            </w:tcBorders>
            <w:shd w:val="clear" w:color="auto" w:fill="D9D9D9" w:themeFill="background1" w:themeFillShade="D9"/>
          </w:tcPr>
          <w:p w14:paraId="5C4BB9A2" w14:textId="77777777" w:rsidR="00EF479A" w:rsidRDefault="00EF479A" w:rsidP="00EF479A">
            <w:pPr>
              <w:jc w:val="both"/>
              <w:rPr>
                <w:sz w:val="20"/>
                <w:szCs w:val="20"/>
              </w:rPr>
            </w:pPr>
            <w:r>
              <w:rPr>
                <w:sz w:val="20"/>
                <w:szCs w:val="20"/>
              </w:rPr>
              <w:t>Prvo leto</w:t>
            </w:r>
          </w:p>
          <w:p w14:paraId="601D58E9" w14:textId="358A4327" w:rsidR="00EF479A" w:rsidRPr="00AF5E83" w:rsidRDefault="005C0CFF" w:rsidP="00EF479A">
            <w:pPr>
              <w:jc w:val="both"/>
              <w:rPr>
                <w:sz w:val="20"/>
                <w:szCs w:val="20"/>
              </w:rPr>
            </w:pPr>
            <w:r>
              <w:rPr>
                <w:sz w:val="20"/>
                <w:szCs w:val="20"/>
              </w:rPr>
              <w:t>poslovanja</w:t>
            </w:r>
          </w:p>
        </w:tc>
        <w:tc>
          <w:tcPr>
            <w:tcW w:w="1465" w:type="dxa"/>
            <w:tcBorders>
              <w:bottom w:val="double" w:sz="12" w:space="0" w:color="auto"/>
            </w:tcBorders>
            <w:shd w:val="clear" w:color="auto" w:fill="D9D9D9" w:themeFill="background1" w:themeFillShade="D9"/>
          </w:tcPr>
          <w:p w14:paraId="60E8D369" w14:textId="77777777" w:rsidR="00EF479A" w:rsidRDefault="00EF479A" w:rsidP="00EF479A">
            <w:pPr>
              <w:jc w:val="both"/>
              <w:rPr>
                <w:sz w:val="20"/>
                <w:szCs w:val="20"/>
              </w:rPr>
            </w:pPr>
            <w:r>
              <w:rPr>
                <w:sz w:val="20"/>
                <w:szCs w:val="20"/>
              </w:rPr>
              <w:t xml:space="preserve">Drugo leto </w:t>
            </w:r>
          </w:p>
          <w:p w14:paraId="5F034B25" w14:textId="60450808" w:rsidR="00EF479A" w:rsidRPr="00AF5E83" w:rsidRDefault="005C0CFF" w:rsidP="00EF479A">
            <w:pPr>
              <w:jc w:val="both"/>
              <w:rPr>
                <w:sz w:val="20"/>
                <w:szCs w:val="20"/>
              </w:rPr>
            </w:pPr>
            <w:r>
              <w:rPr>
                <w:sz w:val="20"/>
                <w:szCs w:val="20"/>
              </w:rPr>
              <w:t>poslovanja</w:t>
            </w:r>
          </w:p>
        </w:tc>
        <w:tc>
          <w:tcPr>
            <w:tcW w:w="1465" w:type="dxa"/>
            <w:tcBorders>
              <w:bottom w:val="double" w:sz="12" w:space="0" w:color="auto"/>
            </w:tcBorders>
            <w:shd w:val="clear" w:color="auto" w:fill="D9D9D9" w:themeFill="background1" w:themeFillShade="D9"/>
          </w:tcPr>
          <w:p w14:paraId="1C66A8C7" w14:textId="0F3DCC9A" w:rsidR="00EF479A" w:rsidRPr="00AF5E83" w:rsidRDefault="00EF479A" w:rsidP="005C0CFF">
            <w:pPr>
              <w:rPr>
                <w:sz w:val="20"/>
                <w:szCs w:val="20"/>
              </w:rPr>
            </w:pPr>
            <w:r>
              <w:rPr>
                <w:sz w:val="20"/>
                <w:szCs w:val="20"/>
              </w:rPr>
              <w:t>Tretje leto</w:t>
            </w:r>
            <w:r w:rsidR="005C0CFF">
              <w:rPr>
                <w:sz w:val="20"/>
                <w:szCs w:val="20"/>
              </w:rPr>
              <w:t xml:space="preserve"> poslovanja</w:t>
            </w:r>
            <w:r>
              <w:rPr>
                <w:sz w:val="20"/>
                <w:szCs w:val="20"/>
              </w:rPr>
              <w:t xml:space="preserve"> </w:t>
            </w:r>
          </w:p>
        </w:tc>
      </w:tr>
      <w:tr w:rsidR="00EF479A" w:rsidRPr="00C21B5C" w14:paraId="1EBA66C7" w14:textId="77777777" w:rsidTr="00EF479A">
        <w:trPr>
          <w:trHeight w:val="340"/>
        </w:trPr>
        <w:tc>
          <w:tcPr>
            <w:tcW w:w="568" w:type="dxa"/>
            <w:vMerge/>
            <w:tcBorders>
              <w:right w:val="double" w:sz="12" w:space="0" w:color="auto"/>
            </w:tcBorders>
            <w:shd w:val="clear" w:color="auto" w:fill="D9D9D9" w:themeFill="background1" w:themeFillShade="D9"/>
          </w:tcPr>
          <w:p w14:paraId="3BED82D8"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ouble" w:sz="12" w:space="0" w:color="auto"/>
              <w:left w:val="double" w:sz="12" w:space="0" w:color="auto"/>
              <w:bottom w:val="dashSmallGap" w:sz="4" w:space="0" w:color="auto"/>
            </w:tcBorders>
            <w:shd w:val="clear" w:color="auto" w:fill="D9D9D9" w:themeFill="background1" w:themeFillShade="D9"/>
          </w:tcPr>
          <w:p w14:paraId="21C17D2D" w14:textId="7BD05CB1" w:rsidR="00EF479A" w:rsidRPr="00AA7233" w:rsidRDefault="004826FE" w:rsidP="00EF479A">
            <w:pPr>
              <w:jc w:val="both"/>
              <w:rPr>
                <w:sz w:val="20"/>
                <w:szCs w:val="20"/>
              </w:rPr>
            </w:pPr>
            <w:r>
              <w:rPr>
                <w:sz w:val="20"/>
                <w:szCs w:val="20"/>
              </w:rPr>
              <w:t>Š</w:t>
            </w:r>
            <w:r w:rsidRPr="00AA7233">
              <w:rPr>
                <w:sz w:val="20"/>
                <w:szCs w:val="20"/>
              </w:rPr>
              <w:t>tevilo strank</w:t>
            </w:r>
          </w:p>
        </w:tc>
        <w:tc>
          <w:tcPr>
            <w:tcW w:w="1464" w:type="dxa"/>
            <w:tcBorders>
              <w:top w:val="double" w:sz="12" w:space="0" w:color="auto"/>
              <w:bottom w:val="dashSmallGap" w:sz="4" w:space="0" w:color="auto"/>
            </w:tcBorders>
            <w:shd w:val="clear" w:color="auto" w:fill="D9D9D9" w:themeFill="background1" w:themeFillShade="D9"/>
          </w:tcPr>
          <w:p w14:paraId="16EBDF9F" w14:textId="77777777" w:rsidR="00EF479A" w:rsidRPr="00AF5E83" w:rsidRDefault="00EF479A" w:rsidP="00EF479A">
            <w:pPr>
              <w:jc w:val="both"/>
              <w:rPr>
                <w:sz w:val="20"/>
                <w:szCs w:val="20"/>
              </w:rPr>
            </w:pPr>
          </w:p>
        </w:tc>
        <w:tc>
          <w:tcPr>
            <w:tcW w:w="1465" w:type="dxa"/>
            <w:tcBorders>
              <w:top w:val="double" w:sz="12" w:space="0" w:color="auto"/>
              <w:bottom w:val="dashSmallGap" w:sz="4" w:space="0" w:color="auto"/>
            </w:tcBorders>
            <w:shd w:val="clear" w:color="auto" w:fill="D9D9D9" w:themeFill="background1" w:themeFillShade="D9"/>
          </w:tcPr>
          <w:p w14:paraId="71EE9A0B" w14:textId="77777777" w:rsidR="00EF479A" w:rsidRPr="00AF5E83" w:rsidRDefault="00EF479A" w:rsidP="00EF479A">
            <w:pPr>
              <w:jc w:val="both"/>
              <w:rPr>
                <w:sz w:val="20"/>
                <w:szCs w:val="20"/>
              </w:rPr>
            </w:pPr>
          </w:p>
        </w:tc>
        <w:tc>
          <w:tcPr>
            <w:tcW w:w="1465" w:type="dxa"/>
            <w:tcBorders>
              <w:top w:val="double" w:sz="12" w:space="0" w:color="auto"/>
              <w:bottom w:val="dashSmallGap" w:sz="4" w:space="0" w:color="auto"/>
              <w:right w:val="double" w:sz="12" w:space="0" w:color="auto"/>
            </w:tcBorders>
            <w:shd w:val="clear" w:color="auto" w:fill="D9D9D9" w:themeFill="background1" w:themeFillShade="D9"/>
          </w:tcPr>
          <w:p w14:paraId="69989C8B" w14:textId="77777777" w:rsidR="00EF479A" w:rsidRPr="00AF5E83" w:rsidRDefault="00EF479A" w:rsidP="00EF479A">
            <w:pPr>
              <w:jc w:val="both"/>
              <w:rPr>
                <w:sz w:val="20"/>
                <w:szCs w:val="20"/>
              </w:rPr>
            </w:pPr>
          </w:p>
        </w:tc>
      </w:tr>
      <w:tr w:rsidR="00EF479A" w:rsidRPr="00C21B5C" w14:paraId="1B56C76B" w14:textId="77777777" w:rsidTr="00EF479A">
        <w:trPr>
          <w:trHeight w:val="340"/>
        </w:trPr>
        <w:tc>
          <w:tcPr>
            <w:tcW w:w="568" w:type="dxa"/>
            <w:vMerge/>
            <w:tcBorders>
              <w:right w:val="double" w:sz="12" w:space="0" w:color="auto"/>
            </w:tcBorders>
            <w:shd w:val="clear" w:color="auto" w:fill="D9D9D9" w:themeFill="background1" w:themeFillShade="D9"/>
          </w:tcPr>
          <w:p w14:paraId="6E83837A"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4657E225" w14:textId="77777777" w:rsidR="00EF479A" w:rsidRPr="00AA7233" w:rsidRDefault="00EF479A" w:rsidP="00EF479A">
            <w:pPr>
              <w:jc w:val="both"/>
              <w:rPr>
                <w:sz w:val="20"/>
                <w:szCs w:val="20"/>
              </w:rPr>
            </w:pPr>
            <w:r>
              <w:rPr>
                <w:sz w:val="20"/>
                <w:szCs w:val="20"/>
              </w:rPr>
              <w:t>O</w:t>
            </w:r>
            <w:r w:rsidRPr="00AA7233">
              <w:rPr>
                <w:sz w:val="20"/>
                <w:szCs w:val="20"/>
              </w:rPr>
              <w:t>blikovanje cen</w:t>
            </w:r>
          </w:p>
        </w:tc>
        <w:tc>
          <w:tcPr>
            <w:tcW w:w="1464" w:type="dxa"/>
            <w:tcBorders>
              <w:top w:val="dashSmallGap" w:sz="4" w:space="0" w:color="auto"/>
              <w:bottom w:val="dashSmallGap" w:sz="4" w:space="0" w:color="auto"/>
            </w:tcBorders>
            <w:shd w:val="clear" w:color="auto" w:fill="D9D9D9" w:themeFill="background1" w:themeFillShade="D9"/>
          </w:tcPr>
          <w:p w14:paraId="348B84FA" w14:textId="77777777" w:rsidR="00EF479A" w:rsidRPr="00AF5E83" w:rsidRDefault="00EF479A" w:rsidP="00EF479A">
            <w:pPr>
              <w:jc w:val="both"/>
              <w:rPr>
                <w:sz w:val="20"/>
                <w:szCs w:val="20"/>
              </w:rPr>
            </w:pPr>
          </w:p>
        </w:tc>
        <w:tc>
          <w:tcPr>
            <w:tcW w:w="1465" w:type="dxa"/>
            <w:tcBorders>
              <w:top w:val="dashSmallGap" w:sz="4" w:space="0" w:color="auto"/>
              <w:bottom w:val="dashSmallGap" w:sz="4" w:space="0" w:color="auto"/>
            </w:tcBorders>
            <w:shd w:val="clear" w:color="auto" w:fill="D9D9D9" w:themeFill="background1" w:themeFillShade="D9"/>
          </w:tcPr>
          <w:p w14:paraId="677934FF" w14:textId="77777777" w:rsidR="00EF479A" w:rsidRPr="00AF5E83" w:rsidRDefault="00EF479A" w:rsidP="00EF479A">
            <w:pPr>
              <w:jc w:val="both"/>
              <w:rPr>
                <w:sz w:val="20"/>
                <w:szCs w:val="20"/>
              </w:rPr>
            </w:pPr>
          </w:p>
        </w:tc>
        <w:tc>
          <w:tcPr>
            <w:tcW w:w="1465" w:type="dxa"/>
            <w:tcBorders>
              <w:top w:val="dashSmallGap" w:sz="4" w:space="0" w:color="auto"/>
              <w:bottom w:val="dashSmallGap" w:sz="4" w:space="0" w:color="auto"/>
              <w:right w:val="double" w:sz="12" w:space="0" w:color="auto"/>
            </w:tcBorders>
            <w:shd w:val="clear" w:color="auto" w:fill="D9D9D9" w:themeFill="background1" w:themeFillShade="D9"/>
          </w:tcPr>
          <w:p w14:paraId="2FF31419" w14:textId="77777777" w:rsidR="00EF479A" w:rsidRPr="00AF5E83" w:rsidRDefault="00EF479A" w:rsidP="00EF479A">
            <w:pPr>
              <w:jc w:val="both"/>
              <w:rPr>
                <w:sz w:val="20"/>
                <w:szCs w:val="20"/>
              </w:rPr>
            </w:pPr>
          </w:p>
        </w:tc>
      </w:tr>
      <w:tr w:rsidR="00EF479A" w:rsidRPr="00C21B5C" w14:paraId="4BBF8F5E" w14:textId="77777777" w:rsidTr="00EF479A">
        <w:trPr>
          <w:trHeight w:val="340"/>
        </w:trPr>
        <w:tc>
          <w:tcPr>
            <w:tcW w:w="568" w:type="dxa"/>
            <w:vMerge/>
            <w:tcBorders>
              <w:right w:val="double" w:sz="12" w:space="0" w:color="auto"/>
            </w:tcBorders>
            <w:shd w:val="clear" w:color="auto" w:fill="D9D9D9" w:themeFill="background1" w:themeFillShade="D9"/>
          </w:tcPr>
          <w:p w14:paraId="6B2D2085" w14:textId="77777777" w:rsidR="00EF479A" w:rsidRPr="00AF5E83" w:rsidRDefault="00EF479A" w:rsidP="002360DE">
            <w:pPr>
              <w:pStyle w:val="Odstavekseznama"/>
              <w:numPr>
                <w:ilvl w:val="0"/>
                <w:numId w:val="15"/>
              </w:numPr>
              <w:ind w:left="181" w:hanging="219"/>
              <w:jc w:val="both"/>
              <w:rPr>
                <w:sz w:val="20"/>
                <w:szCs w:val="20"/>
              </w:rPr>
            </w:pPr>
          </w:p>
        </w:tc>
        <w:tc>
          <w:tcPr>
            <w:tcW w:w="4678" w:type="dxa"/>
            <w:tcBorders>
              <w:top w:val="dashSmallGap" w:sz="4" w:space="0" w:color="auto"/>
              <w:left w:val="double" w:sz="12" w:space="0" w:color="auto"/>
              <w:bottom w:val="double" w:sz="12" w:space="0" w:color="auto"/>
            </w:tcBorders>
            <w:shd w:val="clear" w:color="auto" w:fill="D9D9D9" w:themeFill="background1" w:themeFillShade="D9"/>
          </w:tcPr>
          <w:p w14:paraId="3D45878D" w14:textId="77777777" w:rsidR="00EF479A" w:rsidRPr="00AA7233" w:rsidRDefault="00EF479A" w:rsidP="00EF479A">
            <w:pPr>
              <w:jc w:val="both"/>
              <w:rPr>
                <w:sz w:val="20"/>
                <w:szCs w:val="20"/>
              </w:rPr>
            </w:pPr>
            <w:r>
              <w:rPr>
                <w:sz w:val="20"/>
                <w:szCs w:val="20"/>
              </w:rPr>
              <w:t>P</w:t>
            </w:r>
            <w:r w:rsidRPr="00AA7233">
              <w:rPr>
                <w:sz w:val="20"/>
                <w:szCs w:val="20"/>
              </w:rPr>
              <w:t>redvideno zvišanje praga dobičkonosnosti</w:t>
            </w:r>
          </w:p>
        </w:tc>
        <w:tc>
          <w:tcPr>
            <w:tcW w:w="1464" w:type="dxa"/>
            <w:tcBorders>
              <w:top w:val="dashSmallGap" w:sz="4" w:space="0" w:color="auto"/>
              <w:bottom w:val="double" w:sz="12" w:space="0" w:color="auto"/>
            </w:tcBorders>
            <w:shd w:val="clear" w:color="auto" w:fill="D9D9D9" w:themeFill="background1" w:themeFillShade="D9"/>
          </w:tcPr>
          <w:p w14:paraId="2F6E022B" w14:textId="77777777" w:rsidR="00EF479A" w:rsidRPr="00AF5E83" w:rsidRDefault="00EF479A" w:rsidP="00EF479A">
            <w:pPr>
              <w:jc w:val="both"/>
              <w:rPr>
                <w:sz w:val="20"/>
                <w:szCs w:val="20"/>
              </w:rPr>
            </w:pPr>
          </w:p>
        </w:tc>
        <w:tc>
          <w:tcPr>
            <w:tcW w:w="1465" w:type="dxa"/>
            <w:tcBorders>
              <w:top w:val="dashSmallGap" w:sz="4" w:space="0" w:color="auto"/>
              <w:bottom w:val="double" w:sz="12" w:space="0" w:color="auto"/>
            </w:tcBorders>
            <w:shd w:val="clear" w:color="auto" w:fill="D9D9D9" w:themeFill="background1" w:themeFillShade="D9"/>
          </w:tcPr>
          <w:p w14:paraId="2A55EC36" w14:textId="77777777" w:rsidR="00EF479A" w:rsidRPr="00AF5E83" w:rsidRDefault="00EF479A" w:rsidP="00EF479A">
            <w:pPr>
              <w:jc w:val="both"/>
              <w:rPr>
                <w:sz w:val="20"/>
                <w:szCs w:val="20"/>
              </w:rPr>
            </w:pPr>
          </w:p>
        </w:tc>
        <w:tc>
          <w:tcPr>
            <w:tcW w:w="1465" w:type="dxa"/>
            <w:tcBorders>
              <w:top w:val="dashSmallGap" w:sz="4" w:space="0" w:color="auto"/>
              <w:bottom w:val="double" w:sz="12" w:space="0" w:color="auto"/>
              <w:right w:val="double" w:sz="12" w:space="0" w:color="auto"/>
            </w:tcBorders>
            <w:shd w:val="clear" w:color="auto" w:fill="D9D9D9" w:themeFill="background1" w:themeFillShade="D9"/>
          </w:tcPr>
          <w:p w14:paraId="3D539D1F" w14:textId="77777777" w:rsidR="00EF479A" w:rsidRPr="00AF5E83" w:rsidRDefault="00EF479A" w:rsidP="00EF479A">
            <w:pPr>
              <w:jc w:val="both"/>
              <w:rPr>
                <w:sz w:val="20"/>
                <w:szCs w:val="20"/>
              </w:rPr>
            </w:pPr>
          </w:p>
        </w:tc>
      </w:tr>
    </w:tbl>
    <w:p w14:paraId="212A148F" w14:textId="3EF470DB" w:rsidR="00BC00C8" w:rsidRDefault="00BC00C8">
      <w:pPr>
        <w:spacing w:after="200" w:line="276" w:lineRule="auto"/>
      </w:pPr>
    </w:p>
    <w:p w14:paraId="429A5A89" w14:textId="77777777" w:rsidR="00BC00C8" w:rsidRDefault="00BC00C8">
      <w:pPr>
        <w:spacing w:after="200" w:line="276" w:lineRule="auto"/>
      </w:pPr>
      <w:r>
        <w:br w:type="page"/>
      </w:r>
    </w:p>
    <w:tbl>
      <w:tblPr>
        <w:tblStyle w:val="Tabelamrea"/>
        <w:tblW w:w="9640" w:type="dxa"/>
        <w:tblInd w:w="-318" w:type="dxa"/>
        <w:tblLook w:val="04A0" w:firstRow="1" w:lastRow="0" w:firstColumn="1" w:lastColumn="0" w:noHBand="0" w:noVBand="1"/>
      </w:tblPr>
      <w:tblGrid>
        <w:gridCol w:w="568"/>
        <w:gridCol w:w="4678"/>
        <w:gridCol w:w="1464"/>
        <w:gridCol w:w="1465"/>
        <w:gridCol w:w="1465"/>
      </w:tblGrid>
      <w:tr w:rsidR="00BC00C8" w:rsidRPr="00AF5E83" w14:paraId="0680E1F7" w14:textId="77777777" w:rsidTr="00230F95">
        <w:tc>
          <w:tcPr>
            <w:tcW w:w="568" w:type="dxa"/>
            <w:tcBorders>
              <w:bottom w:val="single" w:sz="4" w:space="0" w:color="auto"/>
            </w:tcBorders>
          </w:tcPr>
          <w:p w14:paraId="1E1D1EA6" w14:textId="77777777" w:rsidR="00BC00C8" w:rsidRPr="0005756E" w:rsidRDefault="00BC00C8" w:rsidP="00F23518">
            <w:pPr>
              <w:jc w:val="both"/>
              <w:rPr>
                <w:b/>
                <w:sz w:val="20"/>
                <w:szCs w:val="20"/>
              </w:rPr>
            </w:pPr>
            <w:r w:rsidRPr="0005756E">
              <w:rPr>
                <w:b/>
                <w:sz w:val="20"/>
                <w:szCs w:val="20"/>
              </w:rPr>
              <w:lastRenderedPageBreak/>
              <w:t>III.</w:t>
            </w:r>
          </w:p>
        </w:tc>
        <w:tc>
          <w:tcPr>
            <w:tcW w:w="4678" w:type="dxa"/>
            <w:tcBorders>
              <w:bottom w:val="single" w:sz="4" w:space="0" w:color="595959" w:themeColor="text1" w:themeTint="A6"/>
              <w:right w:val="nil"/>
            </w:tcBorders>
          </w:tcPr>
          <w:p w14:paraId="5E2D8EFC" w14:textId="4C77E095" w:rsidR="00BC00C8" w:rsidRPr="00AA7233" w:rsidRDefault="00BC00C8" w:rsidP="00F23518">
            <w:pPr>
              <w:jc w:val="both"/>
              <w:rPr>
                <w:sz w:val="20"/>
                <w:szCs w:val="20"/>
              </w:rPr>
            </w:pPr>
            <w:r w:rsidRPr="00EF479A">
              <w:rPr>
                <w:b/>
                <w:sz w:val="20"/>
                <w:szCs w:val="20"/>
              </w:rPr>
              <w:t>P</w:t>
            </w:r>
            <w:r>
              <w:rPr>
                <w:b/>
                <w:sz w:val="20"/>
                <w:szCs w:val="20"/>
              </w:rPr>
              <w:t>RILOGA C</w:t>
            </w:r>
          </w:p>
        </w:tc>
        <w:tc>
          <w:tcPr>
            <w:tcW w:w="4394" w:type="dxa"/>
            <w:gridSpan w:val="3"/>
            <w:tcBorders>
              <w:left w:val="nil"/>
              <w:bottom w:val="single" w:sz="4" w:space="0" w:color="595959" w:themeColor="text1" w:themeTint="A6"/>
            </w:tcBorders>
          </w:tcPr>
          <w:p w14:paraId="14D33ABB" w14:textId="77777777" w:rsidR="00BC00C8" w:rsidRPr="00AF5E83" w:rsidRDefault="00BC00C8" w:rsidP="00F23518">
            <w:pPr>
              <w:jc w:val="both"/>
              <w:rPr>
                <w:sz w:val="20"/>
                <w:szCs w:val="20"/>
              </w:rPr>
            </w:pPr>
          </w:p>
        </w:tc>
      </w:tr>
      <w:tr w:rsidR="00BC00C8" w:rsidRPr="00AF5E83" w14:paraId="7BEFF4B1" w14:textId="77777777" w:rsidTr="00230F95">
        <w:tc>
          <w:tcPr>
            <w:tcW w:w="568" w:type="dxa"/>
            <w:tcBorders>
              <w:left w:val="nil"/>
              <w:bottom w:val="single" w:sz="4" w:space="0" w:color="auto"/>
              <w:right w:val="nil"/>
            </w:tcBorders>
          </w:tcPr>
          <w:p w14:paraId="44F5261E" w14:textId="77777777" w:rsidR="00BC00C8" w:rsidRPr="00AF5E83" w:rsidRDefault="00BC00C8" w:rsidP="00F23518">
            <w:pPr>
              <w:pStyle w:val="Odstavekseznama"/>
              <w:ind w:left="181" w:hanging="219"/>
              <w:jc w:val="both"/>
              <w:rPr>
                <w:sz w:val="20"/>
                <w:szCs w:val="20"/>
              </w:rPr>
            </w:pPr>
          </w:p>
        </w:tc>
        <w:tc>
          <w:tcPr>
            <w:tcW w:w="4678" w:type="dxa"/>
            <w:tcBorders>
              <w:top w:val="single" w:sz="4" w:space="0" w:color="595959" w:themeColor="text1" w:themeTint="A6"/>
              <w:left w:val="nil"/>
              <w:bottom w:val="single" w:sz="4" w:space="0" w:color="auto"/>
              <w:right w:val="nil"/>
            </w:tcBorders>
          </w:tcPr>
          <w:p w14:paraId="73913C79" w14:textId="77777777" w:rsidR="00BC00C8" w:rsidRDefault="00BC00C8" w:rsidP="00F23518">
            <w:pPr>
              <w:jc w:val="both"/>
              <w:rPr>
                <w:sz w:val="20"/>
                <w:szCs w:val="20"/>
              </w:rPr>
            </w:pPr>
          </w:p>
          <w:p w14:paraId="0BC41342" w14:textId="51F9B493" w:rsidR="00A91C89" w:rsidRPr="00AA7233" w:rsidRDefault="00A91C89" w:rsidP="00F23518">
            <w:pPr>
              <w:jc w:val="both"/>
              <w:rPr>
                <w:sz w:val="20"/>
                <w:szCs w:val="20"/>
              </w:rPr>
            </w:pPr>
          </w:p>
        </w:tc>
        <w:tc>
          <w:tcPr>
            <w:tcW w:w="4394" w:type="dxa"/>
            <w:gridSpan w:val="3"/>
            <w:tcBorders>
              <w:top w:val="single" w:sz="4" w:space="0" w:color="595959" w:themeColor="text1" w:themeTint="A6"/>
              <w:left w:val="nil"/>
              <w:bottom w:val="single" w:sz="4" w:space="0" w:color="auto"/>
              <w:right w:val="nil"/>
            </w:tcBorders>
          </w:tcPr>
          <w:p w14:paraId="7C2393F4" w14:textId="77777777" w:rsidR="00BC00C8" w:rsidRPr="00AF5E83" w:rsidRDefault="00BC00C8" w:rsidP="00F23518">
            <w:pPr>
              <w:jc w:val="both"/>
              <w:rPr>
                <w:sz w:val="20"/>
                <w:szCs w:val="20"/>
              </w:rPr>
            </w:pPr>
          </w:p>
        </w:tc>
      </w:tr>
      <w:tr w:rsidR="00B24F7A" w:rsidRPr="00AF5E83" w14:paraId="2C3DD9FE" w14:textId="77777777" w:rsidTr="00BC00C8">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3E4DAF99" w14:textId="77777777" w:rsidR="00B24F7A" w:rsidRPr="00AF5E83" w:rsidRDefault="00B24F7A" w:rsidP="002360DE">
            <w:pPr>
              <w:pStyle w:val="Odstavekseznama"/>
              <w:numPr>
                <w:ilvl w:val="0"/>
                <w:numId w:val="16"/>
              </w:numPr>
              <w:ind w:left="181" w:hanging="170"/>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455663C9" w14:textId="77777777" w:rsidR="00B24F7A" w:rsidRPr="00AA7233" w:rsidRDefault="00B24F7A" w:rsidP="00B24F7A">
            <w:pPr>
              <w:jc w:val="both"/>
              <w:rPr>
                <w:sz w:val="20"/>
                <w:szCs w:val="20"/>
              </w:rPr>
            </w:pPr>
            <w:r w:rsidRPr="00AA7233">
              <w:rPr>
                <w:b/>
                <w:sz w:val="20"/>
                <w:szCs w:val="20"/>
              </w:rPr>
              <w:t>Napoved bilance stanja</w:t>
            </w:r>
            <w:r w:rsidRPr="00AA7233">
              <w:rPr>
                <w:sz w:val="20"/>
                <w:szCs w:val="20"/>
              </w:rPr>
              <w:t xml:space="preserve"> 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464" w:type="dxa"/>
            <w:tcBorders>
              <w:top w:val="single" w:sz="4" w:space="0" w:color="auto"/>
              <w:left w:val="single" w:sz="4" w:space="0" w:color="auto"/>
              <w:bottom w:val="double" w:sz="12" w:space="0" w:color="auto"/>
            </w:tcBorders>
            <w:shd w:val="clear" w:color="auto" w:fill="D9D9D9" w:themeFill="background1" w:themeFillShade="D9"/>
          </w:tcPr>
          <w:p w14:paraId="7258FC00" w14:textId="127EDD00" w:rsidR="00B24F7A" w:rsidRPr="00AF5E83" w:rsidRDefault="00B24F7A" w:rsidP="00113154">
            <w:pPr>
              <w:rPr>
                <w:sz w:val="20"/>
                <w:szCs w:val="20"/>
              </w:rPr>
            </w:pPr>
            <w:r>
              <w:rPr>
                <w:sz w:val="20"/>
                <w:szCs w:val="20"/>
              </w:rPr>
              <w:t xml:space="preserve">Prvo leto </w:t>
            </w:r>
            <w:r w:rsidR="005C0CFF">
              <w:rPr>
                <w:sz w:val="20"/>
                <w:szCs w:val="20"/>
              </w:rPr>
              <w:t xml:space="preserve">poslovanja </w:t>
            </w:r>
            <w:r>
              <w:rPr>
                <w:sz w:val="20"/>
                <w:szCs w:val="20"/>
              </w:rPr>
              <w:t>na dan …………..</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5A3EBE11" w14:textId="46CA9454" w:rsidR="00B24F7A" w:rsidRPr="00AF5E83" w:rsidRDefault="00B24F7A" w:rsidP="00113154">
            <w:pPr>
              <w:rPr>
                <w:sz w:val="20"/>
                <w:szCs w:val="20"/>
              </w:rPr>
            </w:pPr>
            <w:r>
              <w:rPr>
                <w:sz w:val="20"/>
                <w:szCs w:val="20"/>
              </w:rPr>
              <w:t xml:space="preserve">Drugo leto </w:t>
            </w:r>
            <w:r w:rsidR="005C0CFF">
              <w:rPr>
                <w:sz w:val="20"/>
                <w:szCs w:val="20"/>
              </w:rPr>
              <w:t xml:space="preserve">poslovanja </w:t>
            </w:r>
            <w:r>
              <w:rPr>
                <w:sz w:val="20"/>
                <w:szCs w:val="20"/>
              </w:rPr>
              <w:t>na dan …………..</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340E862A" w14:textId="206BCC35" w:rsidR="00B24F7A" w:rsidRPr="00AF5E83" w:rsidRDefault="00B24F7A" w:rsidP="00113154">
            <w:pPr>
              <w:rPr>
                <w:sz w:val="20"/>
                <w:szCs w:val="20"/>
              </w:rPr>
            </w:pPr>
            <w:r>
              <w:rPr>
                <w:sz w:val="20"/>
                <w:szCs w:val="20"/>
              </w:rPr>
              <w:t xml:space="preserve">Tretje leto </w:t>
            </w:r>
            <w:r w:rsidR="005C0CFF">
              <w:rPr>
                <w:sz w:val="20"/>
                <w:szCs w:val="20"/>
              </w:rPr>
              <w:t xml:space="preserve">poslovanja </w:t>
            </w:r>
            <w:r>
              <w:rPr>
                <w:sz w:val="20"/>
                <w:szCs w:val="20"/>
              </w:rPr>
              <w:t>na dan ………….</w:t>
            </w:r>
          </w:p>
        </w:tc>
      </w:tr>
      <w:tr w:rsidR="00BC00C8" w:rsidRPr="00AF5E83" w14:paraId="0CD303E7" w14:textId="77777777" w:rsidTr="00BC00C8">
        <w:trPr>
          <w:trHeight w:val="340"/>
        </w:trPr>
        <w:tc>
          <w:tcPr>
            <w:tcW w:w="568" w:type="dxa"/>
            <w:vMerge/>
            <w:tcBorders>
              <w:right w:val="double" w:sz="12" w:space="0" w:color="auto"/>
            </w:tcBorders>
            <w:shd w:val="clear" w:color="auto" w:fill="D9D9D9" w:themeFill="background1" w:themeFillShade="D9"/>
          </w:tcPr>
          <w:p w14:paraId="5BE0ABDB"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552DCE71" w14:textId="77777777" w:rsidR="00BC00C8" w:rsidRPr="00AA7233" w:rsidRDefault="00BC00C8" w:rsidP="00F23518">
            <w:pPr>
              <w:jc w:val="both"/>
              <w:rPr>
                <w:sz w:val="20"/>
                <w:szCs w:val="20"/>
              </w:rPr>
            </w:pPr>
            <w:r w:rsidRPr="00AA7233">
              <w:rPr>
                <w:bCs/>
                <w:color w:val="000000"/>
                <w:sz w:val="20"/>
                <w:szCs w:val="20"/>
              </w:rPr>
              <w:t>DOLGOROČNA SREDSTVA</w:t>
            </w:r>
          </w:p>
        </w:tc>
        <w:tc>
          <w:tcPr>
            <w:tcW w:w="1464" w:type="dxa"/>
            <w:tcBorders>
              <w:top w:val="double" w:sz="12" w:space="0" w:color="auto"/>
              <w:bottom w:val="single" w:sz="2" w:space="0" w:color="auto"/>
              <w:right w:val="single" w:sz="4" w:space="0" w:color="auto"/>
            </w:tcBorders>
            <w:shd w:val="clear" w:color="auto" w:fill="D9D9D9" w:themeFill="background1" w:themeFillShade="D9"/>
          </w:tcPr>
          <w:p w14:paraId="5955B5BE" w14:textId="77777777" w:rsidR="00BC00C8" w:rsidRPr="00AF5E83" w:rsidRDefault="00BC00C8" w:rsidP="00F23518">
            <w:pPr>
              <w:jc w:val="both"/>
              <w:rPr>
                <w:sz w:val="20"/>
                <w:szCs w:val="20"/>
              </w:rPr>
            </w:pPr>
          </w:p>
        </w:tc>
        <w:tc>
          <w:tcPr>
            <w:tcW w:w="1465"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482A1B0E" w14:textId="77777777" w:rsidR="00BC00C8" w:rsidRPr="00AF5E83" w:rsidRDefault="00BC00C8" w:rsidP="00F23518">
            <w:pPr>
              <w:jc w:val="both"/>
              <w:rPr>
                <w:sz w:val="20"/>
                <w:szCs w:val="20"/>
              </w:rPr>
            </w:pPr>
          </w:p>
        </w:tc>
        <w:tc>
          <w:tcPr>
            <w:tcW w:w="1465"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125CCA8B" w14:textId="77777777" w:rsidR="00BC00C8" w:rsidRPr="00AF5E83" w:rsidRDefault="00BC00C8" w:rsidP="00F23518">
            <w:pPr>
              <w:jc w:val="both"/>
              <w:rPr>
                <w:sz w:val="20"/>
                <w:szCs w:val="20"/>
              </w:rPr>
            </w:pPr>
          </w:p>
        </w:tc>
      </w:tr>
      <w:tr w:rsidR="00BC00C8" w:rsidRPr="00AF5E83" w14:paraId="1EEEE702" w14:textId="77777777" w:rsidTr="007A0C1F">
        <w:trPr>
          <w:trHeight w:val="340"/>
        </w:trPr>
        <w:tc>
          <w:tcPr>
            <w:tcW w:w="568" w:type="dxa"/>
            <w:vMerge/>
            <w:tcBorders>
              <w:right w:val="double" w:sz="12" w:space="0" w:color="auto"/>
            </w:tcBorders>
            <w:shd w:val="clear" w:color="auto" w:fill="D9D9D9" w:themeFill="background1" w:themeFillShade="D9"/>
          </w:tcPr>
          <w:p w14:paraId="16495A63"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171D348D" w14:textId="77777777" w:rsidR="00BC00C8" w:rsidRPr="00AA7233" w:rsidRDefault="00BC00C8" w:rsidP="00F23518">
            <w:pPr>
              <w:ind w:left="318"/>
              <w:jc w:val="both"/>
              <w:rPr>
                <w:sz w:val="20"/>
                <w:szCs w:val="20"/>
              </w:rPr>
            </w:pPr>
            <w:r w:rsidRPr="00AA7233">
              <w:rPr>
                <w:color w:val="000000"/>
                <w:sz w:val="20"/>
                <w:szCs w:val="20"/>
              </w:rPr>
              <w:t>Neopredmetena sredstva</w:t>
            </w:r>
          </w:p>
        </w:tc>
        <w:tc>
          <w:tcPr>
            <w:tcW w:w="1464" w:type="dxa"/>
            <w:tcBorders>
              <w:top w:val="single" w:sz="2" w:space="0" w:color="auto"/>
              <w:bottom w:val="dashSmallGap" w:sz="4" w:space="0" w:color="auto"/>
              <w:right w:val="single" w:sz="4" w:space="0" w:color="auto"/>
            </w:tcBorders>
            <w:shd w:val="clear" w:color="auto" w:fill="auto"/>
          </w:tcPr>
          <w:p w14:paraId="5675BB9F"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7DAB97A7"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3AE5DA27" w14:textId="77777777" w:rsidR="00BC00C8" w:rsidRPr="00AF5E83" w:rsidRDefault="00BC00C8" w:rsidP="00F23518">
            <w:pPr>
              <w:jc w:val="both"/>
              <w:rPr>
                <w:sz w:val="20"/>
                <w:szCs w:val="20"/>
              </w:rPr>
            </w:pPr>
          </w:p>
        </w:tc>
      </w:tr>
      <w:tr w:rsidR="00BC00C8" w:rsidRPr="00AF5E83" w14:paraId="12B0F29F" w14:textId="77777777" w:rsidTr="007A0C1F">
        <w:trPr>
          <w:trHeight w:val="340"/>
        </w:trPr>
        <w:tc>
          <w:tcPr>
            <w:tcW w:w="568" w:type="dxa"/>
            <w:vMerge/>
            <w:tcBorders>
              <w:right w:val="double" w:sz="12" w:space="0" w:color="auto"/>
            </w:tcBorders>
            <w:shd w:val="clear" w:color="auto" w:fill="D9D9D9" w:themeFill="background1" w:themeFillShade="D9"/>
          </w:tcPr>
          <w:p w14:paraId="4E20ED3A"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60399812" w14:textId="77777777" w:rsidR="00BC00C8" w:rsidRPr="00AA7233" w:rsidRDefault="00BC00C8" w:rsidP="00F23518">
            <w:pPr>
              <w:ind w:left="318"/>
              <w:jc w:val="both"/>
              <w:rPr>
                <w:sz w:val="20"/>
                <w:szCs w:val="20"/>
              </w:rPr>
            </w:pPr>
            <w:r w:rsidRPr="00AA7233">
              <w:rPr>
                <w:color w:val="000000"/>
                <w:sz w:val="20"/>
                <w:szCs w:val="20"/>
              </w:rPr>
              <w:t xml:space="preserve">Opredmetena osnovna sredstva </w:t>
            </w:r>
          </w:p>
        </w:tc>
        <w:tc>
          <w:tcPr>
            <w:tcW w:w="1464" w:type="dxa"/>
            <w:tcBorders>
              <w:top w:val="dashSmallGap" w:sz="4" w:space="0" w:color="auto"/>
              <w:bottom w:val="dashSmallGap" w:sz="4" w:space="0" w:color="auto"/>
              <w:right w:val="single" w:sz="4" w:space="0" w:color="auto"/>
            </w:tcBorders>
            <w:shd w:val="clear" w:color="auto" w:fill="auto"/>
          </w:tcPr>
          <w:p w14:paraId="1C8BC7C1"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397AE917"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3B4CF71D" w14:textId="77777777" w:rsidR="00BC00C8" w:rsidRPr="00AF5E83" w:rsidRDefault="00BC00C8" w:rsidP="00F23518">
            <w:pPr>
              <w:jc w:val="both"/>
              <w:rPr>
                <w:sz w:val="20"/>
                <w:szCs w:val="20"/>
              </w:rPr>
            </w:pPr>
          </w:p>
        </w:tc>
      </w:tr>
      <w:tr w:rsidR="00BC00C8" w:rsidRPr="00AF5E83" w14:paraId="3A87A14E" w14:textId="77777777" w:rsidTr="007A0C1F">
        <w:trPr>
          <w:trHeight w:val="340"/>
        </w:trPr>
        <w:tc>
          <w:tcPr>
            <w:tcW w:w="568" w:type="dxa"/>
            <w:vMerge/>
            <w:tcBorders>
              <w:right w:val="double" w:sz="12" w:space="0" w:color="auto"/>
            </w:tcBorders>
            <w:shd w:val="clear" w:color="auto" w:fill="D9D9D9" w:themeFill="background1" w:themeFillShade="D9"/>
          </w:tcPr>
          <w:p w14:paraId="2958847F"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3DFC198" w14:textId="77777777" w:rsidR="00BC00C8" w:rsidRPr="00AA7233" w:rsidRDefault="00BC00C8" w:rsidP="00F23518">
            <w:pPr>
              <w:ind w:left="318"/>
              <w:jc w:val="both"/>
              <w:rPr>
                <w:sz w:val="20"/>
                <w:szCs w:val="20"/>
              </w:rPr>
            </w:pPr>
            <w:r w:rsidRPr="00AA7233">
              <w:rPr>
                <w:color w:val="000000"/>
                <w:sz w:val="20"/>
                <w:szCs w:val="20"/>
              </w:rPr>
              <w:t>Dolgoročne finančne naložbe</w:t>
            </w:r>
          </w:p>
        </w:tc>
        <w:tc>
          <w:tcPr>
            <w:tcW w:w="1464" w:type="dxa"/>
            <w:tcBorders>
              <w:top w:val="dashSmallGap" w:sz="4" w:space="0" w:color="auto"/>
              <w:bottom w:val="dashSmallGap" w:sz="4" w:space="0" w:color="auto"/>
              <w:right w:val="single" w:sz="4" w:space="0" w:color="auto"/>
            </w:tcBorders>
            <w:shd w:val="clear" w:color="auto" w:fill="auto"/>
          </w:tcPr>
          <w:p w14:paraId="7A12CCAA"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3E429DE7"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1CB08268" w14:textId="77777777" w:rsidR="00BC00C8" w:rsidRPr="00AF5E83" w:rsidRDefault="00BC00C8" w:rsidP="00F23518">
            <w:pPr>
              <w:jc w:val="both"/>
              <w:rPr>
                <w:sz w:val="20"/>
                <w:szCs w:val="20"/>
              </w:rPr>
            </w:pPr>
          </w:p>
        </w:tc>
      </w:tr>
      <w:tr w:rsidR="00BC00C8" w:rsidRPr="00AF5E83" w14:paraId="474EE2A3" w14:textId="77777777" w:rsidTr="007A0C1F">
        <w:trPr>
          <w:trHeight w:val="340"/>
        </w:trPr>
        <w:tc>
          <w:tcPr>
            <w:tcW w:w="568" w:type="dxa"/>
            <w:vMerge/>
            <w:tcBorders>
              <w:right w:val="double" w:sz="12" w:space="0" w:color="auto"/>
            </w:tcBorders>
            <w:shd w:val="clear" w:color="auto" w:fill="D9D9D9" w:themeFill="background1" w:themeFillShade="D9"/>
          </w:tcPr>
          <w:p w14:paraId="0043F8CB"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4AAC33DA" w14:textId="77777777" w:rsidR="00BC00C8" w:rsidRPr="00AA7233" w:rsidRDefault="00BC00C8" w:rsidP="00F23518">
            <w:pPr>
              <w:ind w:left="318"/>
              <w:jc w:val="both"/>
              <w:rPr>
                <w:sz w:val="20"/>
                <w:szCs w:val="20"/>
              </w:rPr>
            </w:pPr>
            <w:r w:rsidRPr="00AA7233">
              <w:rPr>
                <w:color w:val="000000"/>
                <w:sz w:val="20"/>
                <w:szCs w:val="20"/>
              </w:rPr>
              <w:t xml:space="preserve">Druga dolgoročna sredstva </w:t>
            </w:r>
          </w:p>
        </w:tc>
        <w:tc>
          <w:tcPr>
            <w:tcW w:w="1464" w:type="dxa"/>
            <w:tcBorders>
              <w:top w:val="dashSmallGap" w:sz="4" w:space="0" w:color="auto"/>
              <w:bottom w:val="single" w:sz="2" w:space="0" w:color="auto"/>
              <w:right w:val="single" w:sz="4" w:space="0" w:color="auto"/>
            </w:tcBorders>
            <w:shd w:val="clear" w:color="auto" w:fill="auto"/>
          </w:tcPr>
          <w:p w14:paraId="4B4DFD33"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09F76EF0"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7467A5C1" w14:textId="77777777" w:rsidR="00BC00C8" w:rsidRPr="00AF5E83" w:rsidRDefault="00BC00C8" w:rsidP="00F23518">
            <w:pPr>
              <w:jc w:val="both"/>
              <w:rPr>
                <w:sz w:val="20"/>
                <w:szCs w:val="20"/>
              </w:rPr>
            </w:pPr>
          </w:p>
        </w:tc>
      </w:tr>
      <w:tr w:rsidR="00BC00C8" w:rsidRPr="00AF5E83" w14:paraId="70FB45EF" w14:textId="77777777" w:rsidTr="00BC00C8">
        <w:trPr>
          <w:trHeight w:val="340"/>
        </w:trPr>
        <w:tc>
          <w:tcPr>
            <w:tcW w:w="568" w:type="dxa"/>
            <w:vMerge/>
            <w:tcBorders>
              <w:right w:val="double" w:sz="12" w:space="0" w:color="auto"/>
            </w:tcBorders>
            <w:shd w:val="clear" w:color="auto" w:fill="D9D9D9" w:themeFill="background1" w:themeFillShade="D9"/>
          </w:tcPr>
          <w:p w14:paraId="38595511"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56213C73" w14:textId="77777777" w:rsidR="00BC00C8" w:rsidRPr="00AA7233" w:rsidRDefault="00BC00C8" w:rsidP="00F23518">
            <w:pPr>
              <w:jc w:val="both"/>
              <w:rPr>
                <w:sz w:val="20"/>
                <w:szCs w:val="20"/>
              </w:rPr>
            </w:pPr>
            <w:r w:rsidRPr="00AA7233">
              <w:rPr>
                <w:bCs/>
                <w:color w:val="000000"/>
                <w:sz w:val="20"/>
                <w:szCs w:val="20"/>
              </w:rPr>
              <w:t>KRATKOROČNA SREDSTVA</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5418E85C"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5A96F06E"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6B929216" w14:textId="77777777" w:rsidR="00BC00C8" w:rsidRPr="00AF5E83" w:rsidRDefault="00BC00C8" w:rsidP="00F23518">
            <w:pPr>
              <w:jc w:val="both"/>
              <w:rPr>
                <w:sz w:val="20"/>
                <w:szCs w:val="20"/>
              </w:rPr>
            </w:pPr>
          </w:p>
        </w:tc>
      </w:tr>
      <w:tr w:rsidR="00BC00C8" w:rsidRPr="00AF5E83" w14:paraId="5083DEFF" w14:textId="77777777" w:rsidTr="007A0C1F">
        <w:trPr>
          <w:trHeight w:val="340"/>
        </w:trPr>
        <w:tc>
          <w:tcPr>
            <w:tcW w:w="568" w:type="dxa"/>
            <w:vMerge/>
            <w:tcBorders>
              <w:right w:val="double" w:sz="12" w:space="0" w:color="auto"/>
            </w:tcBorders>
            <w:shd w:val="clear" w:color="auto" w:fill="D9D9D9" w:themeFill="background1" w:themeFillShade="D9"/>
          </w:tcPr>
          <w:p w14:paraId="72B6CA0C"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97221AC" w14:textId="77777777" w:rsidR="00BC00C8" w:rsidRPr="00AA7233" w:rsidRDefault="00BC00C8" w:rsidP="00F23518">
            <w:pPr>
              <w:ind w:left="318"/>
              <w:jc w:val="both"/>
              <w:rPr>
                <w:sz w:val="20"/>
                <w:szCs w:val="20"/>
              </w:rPr>
            </w:pPr>
            <w:r w:rsidRPr="00AA7233">
              <w:rPr>
                <w:color w:val="000000"/>
                <w:sz w:val="20"/>
                <w:szCs w:val="20"/>
              </w:rPr>
              <w:t xml:space="preserve">Denarna sredstva </w:t>
            </w:r>
          </w:p>
        </w:tc>
        <w:tc>
          <w:tcPr>
            <w:tcW w:w="1464" w:type="dxa"/>
            <w:tcBorders>
              <w:top w:val="single" w:sz="2" w:space="0" w:color="auto"/>
              <w:bottom w:val="dashSmallGap" w:sz="4" w:space="0" w:color="auto"/>
              <w:right w:val="single" w:sz="4" w:space="0" w:color="auto"/>
            </w:tcBorders>
            <w:shd w:val="clear" w:color="auto" w:fill="auto"/>
          </w:tcPr>
          <w:p w14:paraId="5A82B24D"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62FF269C"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71792B6D" w14:textId="77777777" w:rsidR="00BC00C8" w:rsidRPr="00AF5E83" w:rsidRDefault="00BC00C8" w:rsidP="00F23518">
            <w:pPr>
              <w:jc w:val="both"/>
              <w:rPr>
                <w:sz w:val="20"/>
                <w:szCs w:val="20"/>
              </w:rPr>
            </w:pPr>
          </w:p>
        </w:tc>
      </w:tr>
      <w:tr w:rsidR="00BC00C8" w:rsidRPr="00AF5E83" w14:paraId="681FB3B9" w14:textId="77777777" w:rsidTr="007A0C1F">
        <w:trPr>
          <w:trHeight w:val="340"/>
        </w:trPr>
        <w:tc>
          <w:tcPr>
            <w:tcW w:w="568" w:type="dxa"/>
            <w:vMerge/>
            <w:tcBorders>
              <w:right w:val="double" w:sz="12" w:space="0" w:color="auto"/>
            </w:tcBorders>
            <w:shd w:val="clear" w:color="auto" w:fill="D9D9D9" w:themeFill="background1" w:themeFillShade="D9"/>
          </w:tcPr>
          <w:p w14:paraId="6E0EB3C7"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513BCA6" w14:textId="77777777" w:rsidR="00BC00C8" w:rsidRPr="00AA7233" w:rsidRDefault="00BC00C8" w:rsidP="00F23518">
            <w:pPr>
              <w:ind w:left="318"/>
              <w:jc w:val="both"/>
              <w:rPr>
                <w:sz w:val="20"/>
                <w:szCs w:val="20"/>
              </w:rPr>
            </w:pPr>
            <w:r w:rsidRPr="00AA7233">
              <w:rPr>
                <w:color w:val="000000"/>
                <w:sz w:val="20"/>
                <w:szCs w:val="20"/>
              </w:rPr>
              <w:t>Poslovne terjatve in finančne naložbe</w:t>
            </w:r>
          </w:p>
        </w:tc>
        <w:tc>
          <w:tcPr>
            <w:tcW w:w="1464" w:type="dxa"/>
            <w:tcBorders>
              <w:top w:val="dashSmallGap" w:sz="4" w:space="0" w:color="auto"/>
              <w:bottom w:val="dashSmallGap" w:sz="4" w:space="0" w:color="auto"/>
              <w:right w:val="single" w:sz="4" w:space="0" w:color="auto"/>
            </w:tcBorders>
            <w:shd w:val="clear" w:color="auto" w:fill="auto"/>
          </w:tcPr>
          <w:p w14:paraId="213900C0"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22DE946D"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4FF0E8CC" w14:textId="77777777" w:rsidR="00BC00C8" w:rsidRPr="00AF5E83" w:rsidRDefault="00BC00C8" w:rsidP="00F23518">
            <w:pPr>
              <w:jc w:val="both"/>
              <w:rPr>
                <w:sz w:val="20"/>
                <w:szCs w:val="20"/>
              </w:rPr>
            </w:pPr>
          </w:p>
        </w:tc>
      </w:tr>
      <w:tr w:rsidR="00BC00C8" w:rsidRPr="00AF5E83" w14:paraId="4921CA83" w14:textId="77777777" w:rsidTr="007A0C1F">
        <w:trPr>
          <w:trHeight w:val="340"/>
        </w:trPr>
        <w:tc>
          <w:tcPr>
            <w:tcW w:w="568" w:type="dxa"/>
            <w:vMerge/>
            <w:tcBorders>
              <w:right w:val="double" w:sz="12" w:space="0" w:color="auto"/>
            </w:tcBorders>
            <w:shd w:val="clear" w:color="auto" w:fill="D9D9D9" w:themeFill="background1" w:themeFillShade="D9"/>
          </w:tcPr>
          <w:p w14:paraId="233EA357"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350CFFFF" w14:textId="77777777" w:rsidR="00BC00C8" w:rsidRPr="00AA7233" w:rsidRDefault="00BC00C8" w:rsidP="00F23518">
            <w:pPr>
              <w:ind w:left="318"/>
              <w:jc w:val="both"/>
              <w:rPr>
                <w:sz w:val="20"/>
                <w:szCs w:val="20"/>
              </w:rPr>
            </w:pPr>
            <w:r w:rsidRPr="00AA7233">
              <w:rPr>
                <w:color w:val="000000"/>
                <w:sz w:val="20"/>
                <w:szCs w:val="20"/>
              </w:rPr>
              <w:t>Kratkoročne časovne razmejitve</w:t>
            </w:r>
          </w:p>
        </w:tc>
        <w:tc>
          <w:tcPr>
            <w:tcW w:w="1464" w:type="dxa"/>
            <w:tcBorders>
              <w:top w:val="dashSmallGap" w:sz="4" w:space="0" w:color="auto"/>
              <w:bottom w:val="single" w:sz="2" w:space="0" w:color="auto"/>
              <w:right w:val="single" w:sz="4" w:space="0" w:color="auto"/>
            </w:tcBorders>
            <w:shd w:val="clear" w:color="auto" w:fill="auto"/>
          </w:tcPr>
          <w:p w14:paraId="4EC5A6BD"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0F9A76FB"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33D33840" w14:textId="77777777" w:rsidR="00BC00C8" w:rsidRPr="00AF5E83" w:rsidRDefault="00BC00C8" w:rsidP="00F23518">
            <w:pPr>
              <w:jc w:val="both"/>
              <w:rPr>
                <w:sz w:val="20"/>
                <w:szCs w:val="20"/>
              </w:rPr>
            </w:pPr>
          </w:p>
        </w:tc>
      </w:tr>
      <w:tr w:rsidR="00BC00C8" w:rsidRPr="00AF5E83" w14:paraId="32FF9E6D" w14:textId="77777777" w:rsidTr="00BC00C8">
        <w:trPr>
          <w:trHeight w:val="340"/>
        </w:trPr>
        <w:tc>
          <w:tcPr>
            <w:tcW w:w="568" w:type="dxa"/>
            <w:vMerge/>
            <w:tcBorders>
              <w:right w:val="double" w:sz="12" w:space="0" w:color="auto"/>
            </w:tcBorders>
            <w:shd w:val="clear" w:color="auto" w:fill="D9D9D9" w:themeFill="background1" w:themeFillShade="D9"/>
          </w:tcPr>
          <w:p w14:paraId="3062E692"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5D3446DB" w14:textId="77777777" w:rsidR="00BC00C8" w:rsidRPr="00AA7233" w:rsidRDefault="00BC00C8" w:rsidP="00F23518">
            <w:pPr>
              <w:jc w:val="both"/>
              <w:rPr>
                <w:sz w:val="20"/>
                <w:szCs w:val="20"/>
              </w:rPr>
            </w:pPr>
            <w:r w:rsidRPr="00AA7233">
              <w:rPr>
                <w:b/>
                <w:bCs/>
                <w:color w:val="000000"/>
                <w:sz w:val="20"/>
                <w:szCs w:val="20"/>
              </w:rPr>
              <w:t>AKTIVA SKUPAJ</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398F14E7"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121B77D"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4588FA85" w14:textId="77777777" w:rsidR="00BC00C8" w:rsidRPr="00AF5E83" w:rsidRDefault="00BC00C8" w:rsidP="00F23518">
            <w:pPr>
              <w:jc w:val="both"/>
              <w:rPr>
                <w:sz w:val="20"/>
                <w:szCs w:val="20"/>
              </w:rPr>
            </w:pPr>
          </w:p>
        </w:tc>
      </w:tr>
      <w:tr w:rsidR="00BC00C8" w:rsidRPr="00AF5E83" w14:paraId="20B6C8D9" w14:textId="77777777" w:rsidTr="007A0C1F">
        <w:trPr>
          <w:trHeight w:val="340"/>
        </w:trPr>
        <w:tc>
          <w:tcPr>
            <w:tcW w:w="568" w:type="dxa"/>
            <w:vMerge/>
            <w:tcBorders>
              <w:right w:val="double" w:sz="12" w:space="0" w:color="auto"/>
            </w:tcBorders>
            <w:shd w:val="clear" w:color="auto" w:fill="D9D9D9" w:themeFill="background1" w:themeFillShade="D9"/>
          </w:tcPr>
          <w:p w14:paraId="136D9AD6"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ED9B20C" w14:textId="77777777" w:rsidR="00BC00C8" w:rsidRPr="00AA7233" w:rsidRDefault="00BC00C8" w:rsidP="00F23518">
            <w:pPr>
              <w:ind w:left="318"/>
              <w:jc w:val="both"/>
              <w:rPr>
                <w:sz w:val="20"/>
                <w:szCs w:val="20"/>
              </w:rPr>
            </w:pPr>
            <w:r w:rsidRPr="00AA7233">
              <w:rPr>
                <w:bCs/>
                <w:color w:val="000000"/>
                <w:sz w:val="20"/>
                <w:szCs w:val="20"/>
              </w:rPr>
              <w:t>Kapital</w:t>
            </w:r>
          </w:p>
        </w:tc>
        <w:tc>
          <w:tcPr>
            <w:tcW w:w="1464" w:type="dxa"/>
            <w:tcBorders>
              <w:top w:val="single" w:sz="2" w:space="0" w:color="auto"/>
              <w:bottom w:val="dashSmallGap" w:sz="4" w:space="0" w:color="auto"/>
              <w:right w:val="single" w:sz="4" w:space="0" w:color="auto"/>
            </w:tcBorders>
            <w:shd w:val="clear" w:color="auto" w:fill="auto"/>
          </w:tcPr>
          <w:p w14:paraId="309059F1"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2CD73577"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572AD193" w14:textId="77777777" w:rsidR="00BC00C8" w:rsidRPr="00AF5E83" w:rsidRDefault="00BC00C8" w:rsidP="00F23518">
            <w:pPr>
              <w:jc w:val="both"/>
              <w:rPr>
                <w:sz w:val="20"/>
                <w:szCs w:val="20"/>
              </w:rPr>
            </w:pPr>
          </w:p>
        </w:tc>
      </w:tr>
      <w:tr w:rsidR="00BC00C8" w:rsidRPr="00AF5E83" w14:paraId="559F812E" w14:textId="77777777" w:rsidTr="007A0C1F">
        <w:trPr>
          <w:trHeight w:val="340"/>
        </w:trPr>
        <w:tc>
          <w:tcPr>
            <w:tcW w:w="568" w:type="dxa"/>
            <w:vMerge/>
            <w:tcBorders>
              <w:right w:val="double" w:sz="12" w:space="0" w:color="auto"/>
            </w:tcBorders>
            <w:shd w:val="clear" w:color="auto" w:fill="D9D9D9" w:themeFill="background1" w:themeFillShade="D9"/>
          </w:tcPr>
          <w:p w14:paraId="1F43FB82"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E14796E" w14:textId="77777777" w:rsidR="00BC00C8" w:rsidRPr="00AA7233" w:rsidRDefault="00BC00C8" w:rsidP="00F23518">
            <w:pPr>
              <w:ind w:left="318"/>
              <w:jc w:val="both"/>
              <w:rPr>
                <w:sz w:val="20"/>
                <w:szCs w:val="20"/>
              </w:rPr>
            </w:pPr>
            <w:r w:rsidRPr="00AA7233">
              <w:rPr>
                <w:bCs/>
                <w:color w:val="000000"/>
                <w:sz w:val="20"/>
                <w:szCs w:val="20"/>
              </w:rPr>
              <w:t>Dolgoročne časovne razmejitve</w:t>
            </w:r>
          </w:p>
        </w:tc>
        <w:tc>
          <w:tcPr>
            <w:tcW w:w="1464" w:type="dxa"/>
            <w:tcBorders>
              <w:top w:val="dashSmallGap" w:sz="4" w:space="0" w:color="auto"/>
              <w:bottom w:val="dashSmallGap" w:sz="4" w:space="0" w:color="auto"/>
              <w:right w:val="single" w:sz="4" w:space="0" w:color="auto"/>
            </w:tcBorders>
            <w:shd w:val="clear" w:color="auto" w:fill="auto"/>
          </w:tcPr>
          <w:p w14:paraId="42832436"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3C110EBF"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756F9B23" w14:textId="77777777" w:rsidR="00BC00C8" w:rsidRPr="00AF5E83" w:rsidRDefault="00BC00C8" w:rsidP="00F23518">
            <w:pPr>
              <w:jc w:val="both"/>
              <w:rPr>
                <w:sz w:val="20"/>
                <w:szCs w:val="20"/>
              </w:rPr>
            </w:pPr>
          </w:p>
        </w:tc>
      </w:tr>
      <w:tr w:rsidR="00BC00C8" w:rsidRPr="00AF5E83" w14:paraId="376C7CD8" w14:textId="77777777" w:rsidTr="007A0C1F">
        <w:trPr>
          <w:trHeight w:val="340"/>
        </w:trPr>
        <w:tc>
          <w:tcPr>
            <w:tcW w:w="568" w:type="dxa"/>
            <w:vMerge/>
            <w:tcBorders>
              <w:right w:val="double" w:sz="12" w:space="0" w:color="auto"/>
            </w:tcBorders>
            <w:shd w:val="clear" w:color="auto" w:fill="D9D9D9" w:themeFill="background1" w:themeFillShade="D9"/>
          </w:tcPr>
          <w:p w14:paraId="632B981A"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1A7707D9" w14:textId="77777777" w:rsidR="00BC00C8" w:rsidRPr="00AA7233" w:rsidRDefault="00BC00C8" w:rsidP="00F23518">
            <w:pPr>
              <w:ind w:left="318"/>
              <w:jc w:val="both"/>
              <w:rPr>
                <w:sz w:val="20"/>
                <w:szCs w:val="20"/>
              </w:rPr>
            </w:pPr>
            <w:r w:rsidRPr="00AA7233">
              <w:rPr>
                <w:bCs/>
                <w:color w:val="000000"/>
                <w:sz w:val="20"/>
                <w:szCs w:val="20"/>
              </w:rPr>
              <w:t>Dolgoročne obveznosti</w:t>
            </w:r>
          </w:p>
        </w:tc>
        <w:tc>
          <w:tcPr>
            <w:tcW w:w="1464" w:type="dxa"/>
            <w:tcBorders>
              <w:top w:val="dashSmallGap" w:sz="4" w:space="0" w:color="auto"/>
              <w:bottom w:val="dashSmallGap" w:sz="4" w:space="0" w:color="auto"/>
              <w:right w:val="single" w:sz="4" w:space="0" w:color="auto"/>
            </w:tcBorders>
            <w:shd w:val="clear" w:color="auto" w:fill="auto"/>
          </w:tcPr>
          <w:p w14:paraId="6374C09C"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110E0408"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61BD54D6" w14:textId="77777777" w:rsidR="00BC00C8" w:rsidRPr="00AF5E83" w:rsidRDefault="00BC00C8" w:rsidP="00F23518">
            <w:pPr>
              <w:jc w:val="both"/>
              <w:rPr>
                <w:sz w:val="20"/>
                <w:szCs w:val="20"/>
              </w:rPr>
            </w:pPr>
          </w:p>
        </w:tc>
      </w:tr>
      <w:tr w:rsidR="00BC00C8" w:rsidRPr="00AF5E83" w14:paraId="7DD4D922" w14:textId="77777777" w:rsidTr="007A0C1F">
        <w:trPr>
          <w:trHeight w:val="340"/>
        </w:trPr>
        <w:tc>
          <w:tcPr>
            <w:tcW w:w="568" w:type="dxa"/>
            <w:vMerge/>
            <w:tcBorders>
              <w:right w:val="double" w:sz="12" w:space="0" w:color="auto"/>
            </w:tcBorders>
            <w:shd w:val="clear" w:color="auto" w:fill="D9D9D9" w:themeFill="background1" w:themeFillShade="D9"/>
          </w:tcPr>
          <w:p w14:paraId="57FE41E9"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0336082" w14:textId="77777777" w:rsidR="00BC00C8" w:rsidRPr="00AA7233" w:rsidRDefault="00BC00C8" w:rsidP="00F23518">
            <w:pPr>
              <w:ind w:left="318"/>
              <w:jc w:val="both"/>
              <w:rPr>
                <w:sz w:val="20"/>
                <w:szCs w:val="20"/>
              </w:rPr>
            </w:pPr>
            <w:r w:rsidRPr="00AA7233">
              <w:rPr>
                <w:bCs/>
                <w:color w:val="000000"/>
                <w:sz w:val="20"/>
                <w:szCs w:val="20"/>
              </w:rPr>
              <w:t>Kratkoročne obveznosti</w:t>
            </w:r>
          </w:p>
        </w:tc>
        <w:tc>
          <w:tcPr>
            <w:tcW w:w="1464" w:type="dxa"/>
            <w:tcBorders>
              <w:top w:val="dashSmallGap" w:sz="4" w:space="0" w:color="auto"/>
              <w:bottom w:val="dashSmallGap" w:sz="4" w:space="0" w:color="auto"/>
              <w:right w:val="single" w:sz="4" w:space="0" w:color="auto"/>
            </w:tcBorders>
            <w:shd w:val="clear" w:color="auto" w:fill="auto"/>
          </w:tcPr>
          <w:p w14:paraId="5E0A4566"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4B1542A7"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09AAF064" w14:textId="77777777" w:rsidR="00BC00C8" w:rsidRPr="00AF5E83" w:rsidRDefault="00BC00C8" w:rsidP="00F23518">
            <w:pPr>
              <w:jc w:val="both"/>
              <w:rPr>
                <w:sz w:val="20"/>
                <w:szCs w:val="20"/>
              </w:rPr>
            </w:pPr>
          </w:p>
        </w:tc>
      </w:tr>
      <w:tr w:rsidR="00BC00C8" w:rsidRPr="00AF5E83" w14:paraId="15E44CFD" w14:textId="77777777" w:rsidTr="007A0C1F">
        <w:trPr>
          <w:trHeight w:val="340"/>
        </w:trPr>
        <w:tc>
          <w:tcPr>
            <w:tcW w:w="568" w:type="dxa"/>
            <w:vMerge/>
            <w:tcBorders>
              <w:right w:val="double" w:sz="12" w:space="0" w:color="auto"/>
            </w:tcBorders>
            <w:shd w:val="clear" w:color="auto" w:fill="D9D9D9" w:themeFill="background1" w:themeFillShade="D9"/>
          </w:tcPr>
          <w:p w14:paraId="699ADF04"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756A8B6B" w14:textId="77777777" w:rsidR="00BC00C8" w:rsidRPr="00AA7233" w:rsidRDefault="00BC00C8" w:rsidP="00F23518">
            <w:pPr>
              <w:ind w:left="318"/>
              <w:jc w:val="both"/>
              <w:rPr>
                <w:sz w:val="20"/>
                <w:szCs w:val="20"/>
              </w:rPr>
            </w:pPr>
            <w:r w:rsidRPr="00AA7233">
              <w:rPr>
                <w:bCs/>
                <w:color w:val="000000"/>
                <w:sz w:val="20"/>
                <w:szCs w:val="20"/>
              </w:rPr>
              <w:t>Drugo</w:t>
            </w:r>
          </w:p>
        </w:tc>
        <w:tc>
          <w:tcPr>
            <w:tcW w:w="1464" w:type="dxa"/>
            <w:tcBorders>
              <w:top w:val="dashSmallGap" w:sz="4" w:space="0" w:color="auto"/>
              <w:bottom w:val="single" w:sz="2" w:space="0" w:color="auto"/>
              <w:right w:val="single" w:sz="4" w:space="0" w:color="auto"/>
            </w:tcBorders>
            <w:shd w:val="clear" w:color="auto" w:fill="auto"/>
          </w:tcPr>
          <w:p w14:paraId="13738873"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524671ED"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738D7C3E" w14:textId="77777777" w:rsidR="00BC00C8" w:rsidRPr="00AF5E83" w:rsidRDefault="00BC00C8" w:rsidP="00F23518">
            <w:pPr>
              <w:jc w:val="both"/>
              <w:rPr>
                <w:sz w:val="20"/>
                <w:szCs w:val="20"/>
              </w:rPr>
            </w:pPr>
          </w:p>
        </w:tc>
      </w:tr>
      <w:tr w:rsidR="00BC00C8" w:rsidRPr="00AF5E83" w14:paraId="525BB920" w14:textId="77777777" w:rsidTr="00BC00C8">
        <w:trPr>
          <w:trHeight w:val="340"/>
        </w:trPr>
        <w:tc>
          <w:tcPr>
            <w:tcW w:w="568" w:type="dxa"/>
            <w:vMerge/>
            <w:tcBorders>
              <w:right w:val="double" w:sz="12" w:space="0" w:color="auto"/>
            </w:tcBorders>
            <w:shd w:val="clear" w:color="auto" w:fill="D9D9D9" w:themeFill="background1" w:themeFillShade="D9"/>
          </w:tcPr>
          <w:p w14:paraId="726A4020"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712B10FF" w14:textId="77777777" w:rsidR="00BC00C8" w:rsidRPr="00AA7233" w:rsidRDefault="00BC00C8" w:rsidP="00F23518">
            <w:pPr>
              <w:jc w:val="both"/>
              <w:rPr>
                <w:sz w:val="20"/>
                <w:szCs w:val="20"/>
              </w:rPr>
            </w:pPr>
            <w:r w:rsidRPr="00AA7233">
              <w:rPr>
                <w:b/>
                <w:bCs/>
                <w:color w:val="000000"/>
                <w:sz w:val="20"/>
                <w:szCs w:val="20"/>
              </w:rPr>
              <w:t>PASIVA SKUPAJ</w:t>
            </w:r>
          </w:p>
        </w:tc>
        <w:tc>
          <w:tcPr>
            <w:tcW w:w="1464" w:type="dxa"/>
            <w:tcBorders>
              <w:top w:val="single" w:sz="2" w:space="0" w:color="auto"/>
              <w:bottom w:val="double" w:sz="12" w:space="0" w:color="auto"/>
              <w:right w:val="single" w:sz="4" w:space="0" w:color="auto"/>
            </w:tcBorders>
            <w:shd w:val="clear" w:color="auto" w:fill="D9D9D9" w:themeFill="background1" w:themeFillShade="D9"/>
          </w:tcPr>
          <w:p w14:paraId="1C37ECC4"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2882E4DC"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092949A" w14:textId="77777777" w:rsidR="00BC00C8" w:rsidRPr="00AF5E83" w:rsidRDefault="00BC00C8" w:rsidP="00F23518">
            <w:pPr>
              <w:jc w:val="both"/>
              <w:rPr>
                <w:sz w:val="20"/>
                <w:szCs w:val="20"/>
              </w:rPr>
            </w:pPr>
          </w:p>
        </w:tc>
      </w:tr>
      <w:tr w:rsidR="00BC00C8" w:rsidRPr="00AF5E83" w14:paraId="40EAC51B" w14:textId="77777777" w:rsidTr="00BC00C8">
        <w:tc>
          <w:tcPr>
            <w:tcW w:w="568" w:type="dxa"/>
            <w:tcBorders>
              <w:left w:val="nil"/>
              <w:bottom w:val="single" w:sz="4" w:space="0" w:color="auto"/>
              <w:right w:val="nil"/>
            </w:tcBorders>
          </w:tcPr>
          <w:p w14:paraId="23D9F105" w14:textId="77777777" w:rsidR="00BC00C8" w:rsidRPr="00AF5E83" w:rsidRDefault="00BC00C8" w:rsidP="00F23518">
            <w:pPr>
              <w:pStyle w:val="Odstavekseznama"/>
              <w:ind w:left="181" w:hanging="219"/>
              <w:jc w:val="both"/>
              <w:rPr>
                <w:sz w:val="20"/>
                <w:szCs w:val="20"/>
              </w:rPr>
            </w:pPr>
          </w:p>
        </w:tc>
        <w:tc>
          <w:tcPr>
            <w:tcW w:w="4678" w:type="dxa"/>
            <w:tcBorders>
              <w:left w:val="nil"/>
              <w:bottom w:val="single" w:sz="4" w:space="0" w:color="auto"/>
              <w:right w:val="nil"/>
            </w:tcBorders>
          </w:tcPr>
          <w:p w14:paraId="4D2F3851" w14:textId="77777777" w:rsidR="00BC00C8" w:rsidRDefault="00BC00C8" w:rsidP="00F23518">
            <w:pPr>
              <w:jc w:val="both"/>
              <w:rPr>
                <w:sz w:val="20"/>
                <w:szCs w:val="20"/>
              </w:rPr>
            </w:pPr>
          </w:p>
          <w:p w14:paraId="7B0011F9" w14:textId="61D54119" w:rsidR="00A91C89" w:rsidRPr="00AA7233" w:rsidRDefault="00A91C89" w:rsidP="00F23518">
            <w:pPr>
              <w:jc w:val="both"/>
              <w:rPr>
                <w:sz w:val="20"/>
                <w:szCs w:val="20"/>
              </w:rPr>
            </w:pPr>
          </w:p>
        </w:tc>
        <w:tc>
          <w:tcPr>
            <w:tcW w:w="4394" w:type="dxa"/>
            <w:gridSpan w:val="3"/>
            <w:tcBorders>
              <w:left w:val="nil"/>
              <w:bottom w:val="single" w:sz="4" w:space="0" w:color="auto"/>
              <w:right w:val="nil"/>
            </w:tcBorders>
          </w:tcPr>
          <w:p w14:paraId="4CBE7066" w14:textId="77777777" w:rsidR="00BC00C8" w:rsidRPr="00AF5E83" w:rsidRDefault="00BC00C8" w:rsidP="00F23518">
            <w:pPr>
              <w:jc w:val="both"/>
              <w:rPr>
                <w:sz w:val="20"/>
                <w:szCs w:val="20"/>
              </w:rPr>
            </w:pPr>
          </w:p>
        </w:tc>
      </w:tr>
      <w:tr w:rsidR="00BC00C8" w:rsidRPr="00AF5E83" w14:paraId="6D8273A4" w14:textId="77777777" w:rsidTr="005D076B">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099884AA"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3B2617CB" w14:textId="77777777" w:rsidR="00BC00C8" w:rsidRPr="00AA7233" w:rsidRDefault="00BC00C8" w:rsidP="00F23518">
            <w:pPr>
              <w:jc w:val="both"/>
              <w:rPr>
                <w:sz w:val="20"/>
                <w:szCs w:val="20"/>
              </w:rPr>
            </w:pPr>
            <w:r w:rsidRPr="00AA7233">
              <w:rPr>
                <w:b/>
                <w:sz w:val="20"/>
                <w:szCs w:val="20"/>
              </w:rPr>
              <w:t>Napoved izkaza poslovnega izida</w:t>
            </w:r>
            <w:r w:rsidRPr="00AA7233">
              <w:rPr>
                <w:sz w:val="20"/>
                <w:szCs w:val="20"/>
              </w:rPr>
              <w:t xml:space="preserve"> 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464" w:type="dxa"/>
            <w:tcBorders>
              <w:top w:val="single" w:sz="4" w:space="0" w:color="auto"/>
              <w:left w:val="single" w:sz="4" w:space="0" w:color="auto"/>
              <w:bottom w:val="double" w:sz="12" w:space="0" w:color="auto"/>
            </w:tcBorders>
            <w:shd w:val="clear" w:color="auto" w:fill="D9D9D9" w:themeFill="background1" w:themeFillShade="D9"/>
          </w:tcPr>
          <w:p w14:paraId="3F6B9CC4" w14:textId="77777777" w:rsidR="00BC00C8" w:rsidRDefault="00BC00C8" w:rsidP="00F23518">
            <w:pPr>
              <w:jc w:val="both"/>
              <w:rPr>
                <w:sz w:val="20"/>
                <w:szCs w:val="20"/>
              </w:rPr>
            </w:pPr>
            <w:r>
              <w:rPr>
                <w:sz w:val="20"/>
                <w:szCs w:val="20"/>
              </w:rPr>
              <w:t>Prvo leto</w:t>
            </w:r>
          </w:p>
          <w:p w14:paraId="1E69D2C3" w14:textId="68E741C7" w:rsidR="00BC00C8" w:rsidRPr="00AF5E83" w:rsidRDefault="005C0CFF" w:rsidP="00F23518">
            <w:pPr>
              <w:jc w:val="both"/>
              <w:rPr>
                <w:sz w:val="20"/>
                <w:szCs w:val="20"/>
              </w:rPr>
            </w:pPr>
            <w:r>
              <w:rPr>
                <w:sz w:val="20"/>
                <w:szCs w:val="20"/>
              </w:rPr>
              <w:t>poslovanja</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5CC74839" w14:textId="77777777" w:rsidR="00BC00C8" w:rsidRDefault="00BC00C8" w:rsidP="00F23518">
            <w:pPr>
              <w:jc w:val="both"/>
              <w:rPr>
                <w:sz w:val="20"/>
                <w:szCs w:val="20"/>
              </w:rPr>
            </w:pPr>
            <w:r>
              <w:rPr>
                <w:sz w:val="20"/>
                <w:szCs w:val="20"/>
              </w:rPr>
              <w:t xml:space="preserve">Drugo leto </w:t>
            </w:r>
          </w:p>
          <w:p w14:paraId="642A9430" w14:textId="7DA1E145" w:rsidR="00BC00C8" w:rsidRPr="00AF5E83" w:rsidRDefault="005C0CFF" w:rsidP="00F23518">
            <w:pPr>
              <w:jc w:val="both"/>
              <w:rPr>
                <w:sz w:val="20"/>
                <w:szCs w:val="20"/>
              </w:rPr>
            </w:pPr>
            <w:r>
              <w:rPr>
                <w:sz w:val="20"/>
                <w:szCs w:val="20"/>
              </w:rPr>
              <w:t>poslovanja</w:t>
            </w:r>
          </w:p>
        </w:tc>
        <w:tc>
          <w:tcPr>
            <w:tcW w:w="1465"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5083DB57" w14:textId="4E495E75" w:rsidR="00BC00C8" w:rsidRPr="00AF5E83" w:rsidRDefault="00BC00C8" w:rsidP="005C0CFF">
            <w:pPr>
              <w:rPr>
                <w:sz w:val="20"/>
                <w:szCs w:val="20"/>
              </w:rPr>
            </w:pPr>
            <w:r>
              <w:rPr>
                <w:sz w:val="20"/>
                <w:szCs w:val="20"/>
              </w:rPr>
              <w:t xml:space="preserve">Tretje leto </w:t>
            </w:r>
            <w:r w:rsidR="005C0CFF">
              <w:rPr>
                <w:sz w:val="20"/>
                <w:szCs w:val="20"/>
              </w:rPr>
              <w:t>poslovanja</w:t>
            </w:r>
          </w:p>
        </w:tc>
      </w:tr>
      <w:tr w:rsidR="00BC00C8" w:rsidRPr="00AF5E83" w14:paraId="66548697" w14:textId="77777777" w:rsidTr="007A0C1F">
        <w:trPr>
          <w:trHeight w:val="340"/>
        </w:trPr>
        <w:tc>
          <w:tcPr>
            <w:tcW w:w="568" w:type="dxa"/>
            <w:vMerge/>
            <w:tcBorders>
              <w:right w:val="double" w:sz="12" w:space="0" w:color="auto"/>
            </w:tcBorders>
            <w:shd w:val="clear" w:color="auto" w:fill="D9D9D9" w:themeFill="background1" w:themeFillShade="D9"/>
          </w:tcPr>
          <w:p w14:paraId="409B4F04"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auto"/>
            <w:vAlign w:val="center"/>
          </w:tcPr>
          <w:p w14:paraId="213330C9" w14:textId="77777777" w:rsidR="00BC00C8" w:rsidRPr="00AA7233" w:rsidRDefault="00BC00C8" w:rsidP="00F23518">
            <w:pPr>
              <w:ind w:left="318"/>
              <w:jc w:val="both"/>
              <w:rPr>
                <w:sz w:val="20"/>
                <w:szCs w:val="20"/>
              </w:rPr>
            </w:pPr>
            <w:r w:rsidRPr="00AA7233">
              <w:rPr>
                <w:color w:val="000000"/>
                <w:sz w:val="20"/>
                <w:szCs w:val="20"/>
              </w:rPr>
              <w:t>Prihodki od prodaje</w:t>
            </w:r>
          </w:p>
        </w:tc>
        <w:tc>
          <w:tcPr>
            <w:tcW w:w="1464" w:type="dxa"/>
            <w:tcBorders>
              <w:top w:val="double" w:sz="12" w:space="0" w:color="auto"/>
              <w:bottom w:val="single" w:sz="2" w:space="0" w:color="auto"/>
              <w:right w:val="single" w:sz="4" w:space="0" w:color="auto"/>
            </w:tcBorders>
            <w:shd w:val="clear" w:color="auto" w:fill="auto"/>
          </w:tcPr>
          <w:p w14:paraId="43E34AD0" w14:textId="77777777" w:rsidR="00BC00C8" w:rsidRPr="00AF5E83" w:rsidRDefault="00BC00C8" w:rsidP="00F23518">
            <w:pPr>
              <w:jc w:val="both"/>
              <w:rPr>
                <w:sz w:val="20"/>
                <w:szCs w:val="20"/>
              </w:rPr>
            </w:pPr>
          </w:p>
        </w:tc>
        <w:tc>
          <w:tcPr>
            <w:tcW w:w="1465" w:type="dxa"/>
            <w:tcBorders>
              <w:top w:val="double" w:sz="12" w:space="0" w:color="auto"/>
              <w:left w:val="single" w:sz="4" w:space="0" w:color="auto"/>
              <w:bottom w:val="single" w:sz="2" w:space="0" w:color="auto"/>
              <w:right w:val="single" w:sz="4" w:space="0" w:color="auto"/>
            </w:tcBorders>
            <w:shd w:val="clear" w:color="auto" w:fill="auto"/>
          </w:tcPr>
          <w:p w14:paraId="01B9E575" w14:textId="77777777" w:rsidR="00BC00C8" w:rsidRPr="00AF5E83" w:rsidRDefault="00BC00C8" w:rsidP="00F23518">
            <w:pPr>
              <w:jc w:val="both"/>
              <w:rPr>
                <w:sz w:val="20"/>
                <w:szCs w:val="20"/>
              </w:rPr>
            </w:pPr>
          </w:p>
        </w:tc>
        <w:tc>
          <w:tcPr>
            <w:tcW w:w="1465" w:type="dxa"/>
            <w:tcBorders>
              <w:top w:val="double" w:sz="12" w:space="0" w:color="auto"/>
              <w:left w:val="single" w:sz="4" w:space="0" w:color="auto"/>
              <w:bottom w:val="single" w:sz="2" w:space="0" w:color="auto"/>
              <w:right w:val="double" w:sz="12" w:space="0" w:color="auto"/>
            </w:tcBorders>
            <w:shd w:val="clear" w:color="auto" w:fill="auto"/>
          </w:tcPr>
          <w:p w14:paraId="53A46F74" w14:textId="77777777" w:rsidR="00BC00C8" w:rsidRPr="00AF5E83" w:rsidRDefault="00BC00C8" w:rsidP="00F23518">
            <w:pPr>
              <w:jc w:val="both"/>
              <w:rPr>
                <w:sz w:val="20"/>
                <w:szCs w:val="20"/>
              </w:rPr>
            </w:pPr>
          </w:p>
        </w:tc>
      </w:tr>
      <w:tr w:rsidR="00BC00C8" w:rsidRPr="00AF5E83" w14:paraId="127C83A1" w14:textId="77777777" w:rsidTr="00BC00C8">
        <w:trPr>
          <w:trHeight w:val="340"/>
        </w:trPr>
        <w:tc>
          <w:tcPr>
            <w:tcW w:w="568" w:type="dxa"/>
            <w:vMerge/>
            <w:tcBorders>
              <w:right w:val="double" w:sz="12" w:space="0" w:color="auto"/>
            </w:tcBorders>
            <w:shd w:val="clear" w:color="auto" w:fill="D9D9D9" w:themeFill="background1" w:themeFillShade="D9"/>
          </w:tcPr>
          <w:p w14:paraId="53BC2A58"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74B1437D" w14:textId="77777777" w:rsidR="00BC00C8" w:rsidRPr="00AA7233" w:rsidRDefault="00BC00C8" w:rsidP="00F23518">
            <w:pPr>
              <w:jc w:val="both"/>
              <w:rPr>
                <w:sz w:val="20"/>
                <w:szCs w:val="20"/>
              </w:rPr>
            </w:pPr>
            <w:r w:rsidRPr="00AA7233">
              <w:rPr>
                <w:b/>
                <w:bCs/>
                <w:color w:val="000000"/>
                <w:sz w:val="20"/>
                <w:szCs w:val="20"/>
              </w:rPr>
              <w:t>Skupaj prihodki</w:t>
            </w:r>
          </w:p>
        </w:tc>
        <w:tc>
          <w:tcPr>
            <w:tcW w:w="1464" w:type="dxa"/>
            <w:tcBorders>
              <w:top w:val="single" w:sz="2" w:space="0" w:color="auto"/>
              <w:bottom w:val="dashSmallGap" w:sz="4" w:space="0" w:color="auto"/>
              <w:right w:val="single" w:sz="4" w:space="0" w:color="auto"/>
            </w:tcBorders>
            <w:shd w:val="clear" w:color="auto" w:fill="D9D9D9" w:themeFill="background1" w:themeFillShade="D9"/>
          </w:tcPr>
          <w:p w14:paraId="4F77043A"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23E9FB9D"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62668801" w14:textId="77777777" w:rsidR="00BC00C8" w:rsidRPr="00AF5E83" w:rsidRDefault="00BC00C8" w:rsidP="00F23518">
            <w:pPr>
              <w:jc w:val="both"/>
              <w:rPr>
                <w:sz w:val="20"/>
                <w:szCs w:val="20"/>
              </w:rPr>
            </w:pPr>
          </w:p>
        </w:tc>
      </w:tr>
      <w:tr w:rsidR="00BC00C8" w:rsidRPr="00AF5E83" w14:paraId="19550DBA" w14:textId="77777777" w:rsidTr="007A0C1F">
        <w:trPr>
          <w:trHeight w:val="340"/>
        </w:trPr>
        <w:tc>
          <w:tcPr>
            <w:tcW w:w="568" w:type="dxa"/>
            <w:vMerge/>
            <w:tcBorders>
              <w:right w:val="double" w:sz="12" w:space="0" w:color="auto"/>
            </w:tcBorders>
            <w:shd w:val="clear" w:color="auto" w:fill="D9D9D9" w:themeFill="background1" w:themeFillShade="D9"/>
          </w:tcPr>
          <w:p w14:paraId="4DD2753B"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1DE825B0" w14:textId="77777777" w:rsidR="00BC00C8" w:rsidRPr="00AA7233" w:rsidRDefault="00BC00C8" w:rsidP="00F23518">
            <w:pPr>
              <w:ind w:left="318"/>
              <w:jc w:val="both"/>
              <w:rPr>
                <w:sz w:val="20"/>
                <w:szCs w:val="20"/>
              </w:rPr>
            </w:pPr>
            <w:r w:rsidRPr="00AA7233">
              <w:rPr>
                <w:color w:val="000000"/>
                <w:sz w:val="20"/>
                <w:szCs w:val="20"/>
              </w:rPr>
              <w:t>Stroški storitev</w:t>
            </w:r>
          </w:p>
        </w:tc>
        <w:tc>
          <w:tcPr>
            <w:tcW w:w="1464" w:type="dxa"/>
            <w:tcBorders>
              <w:top w:val="dashSmallGap" w:sz="4" w:space="0" w:color="auto"/>
              <w:bottom w:val="dashSmallGap" w:sz="4" w:space="0" w:color="auto"/>
              <w:right w:val="single" w:sz="4" w:space="0" w:color="auto"/>
            </w:tcBorders>
            <w:shd w:val="clear" w:color="auto" w:fill="auto"/>
          </w:tcPr>
          <w:p w14:paraId="6DFA8ED3"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40463634"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609A44FA" w14:textId="77777777" w:rsidR="00BC00C8" w:rsidRPr="00AF5E83" w:rsidRDefault="00BC00C8" w:rsidP="00F23518">
            <w:pPr>
              <w:jc w:val="both"/>
              <w:rPr>
                <w:sz w:val="20"/>
                <w:szCs w:val="20"/>
              </w:rPr>
            </w:pPr>
          </w:p>
        </w:tc>
      </w:tr>
      <w:tr w:rsidR="00BC00C8" w:rsidRPr="00AF5E83" w14:paraId="041E3FD9" w14:textId="77777777" w:rsidTr="007A0C1F">
        <w:trPr>
          <w:trHeight w:val="340"/>
        </w:trPr>
        <w:tc>
          <w:tcPr>
            <w:tcW w:w="568" w:type="dxa"/>
            <w:vMerge/>
            <w:tcBorders>
              <w:right w:val="double" w:sz="12" w:space="0" w:color="auto"/>
            </w:tcBorders>
            <w:shd w:val="clear" w:color="auto" w:fill="D9D9D9" w:themeFill="background1" w:themeFillShade="D9"/>
          </w:tcPr>
          <w:p w14:paraId="6EFC696A"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64650755" w14:textId="77777777" w:rsidR="00BC00C8" w:rsidRPr="00AA7233" w:rsidRDefault="00BC00C8" w:rsidP="00F23518">
            <w:pPr>
              <w:ind w:left="318"/>
              <w:jc w:val="both"/>
              <w:rPr>
                <w:sz w:val="20"/>
                <w:szCs w:val="20"/>
              </w:rPr>
            </w:pPr>
            <w:r w:rsidRPr="00AA7233">
              <w:rPr>
                <w:color w:val="000000"/>
                <w:sz w:val="20"/>
                <w:szCs w:val="20"/>
              </w:rPr>
              <w:t xml:space="preserve">Stroški dela </w:t>
            </w:r>
          </w:p>
        </w:tc>
        <w:tc>
          <w:tcPr>
            <w:tcW w:w="1464" w:type="dxa"/>
            <w:tcBorders>
              <w:top w:val="dashSmallGap" w:sz="4" w:space="0" w:color="auto"/>
              <w:bottom w:val="dashSmallGap" w:sz="4" w:space="0" w:color="auto"/>
              <w:right w:val="single" w:sz="4" w:space="0" w:color="auto"/>
            </w:tcBorders>
            <w:shd w:val="clear" w:color="auto" w:fill="auto"/>
          </w:tcPr>
          <w:p w14:paraId="12D74397"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6748A70F"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693DD4EC" w14:textId="77777777" w:rsidR="00BC00C8" w:rsidRPr="00AF5E83" w:rsidRDefault="00BC00C8" w:rsidP="00F23518">
            <w:pPr>
              <w:jc w:val="both"/>
              <w:rPr>
                <w:sz w:val="20"/>
                <w:szCs w:val="20"/>
              </w:rPr>
            </w:pPr>
          </w:p>
        </w:tc>
      </w:tr>
      <w:tr w:rsidR="00BC00C8" w:rsidRPr="00AF5E83" w14:paraId="222C1268" w14:textId="77777777" w:rsidTr="007A0C1F">
        <w:trPr>
          <w:trHeight w:val="340"/>
        </w:trPr>
        <w:tc>
          <w:tcPr>
            <w:tcW w:w="568" w:type="dxa"/>
            <w:vMerge/>
            <w:tcBorders>
              <w:right w:val="double" w:sz="12" w:space="0" w:color="auto"/>
            </w:tcBorders>
            <w:shd w:val="clear" w:color="auto" w:fill="D9D9D9" w:themeFill="background1" w:themeFillShade="D9"/>
          </w:tcPr>
          <w:p w14:paraId="178420B5"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42E76E0F" w14:textId="77777777" w:rsidR="00BC00C8" w:rsidRPr="00AA7233" w:rsidRDefault="00BC00C8" w:rsidP="00F23518">
            <w:pPr>
              <w:ind w:left="318"/>
              <w:jc w:val="both"/>
              <w:rPr>
                <w:sz w:val="20"/>
                <w:szCs w:val="20"/>
              </w:rPr>
            </w:pPr>
            <w:r w:rsidRPr="00AA7233">
              <w:rPr>
                <w:color w:val="000000"/>
                <w:sz w:val="20"/>
                <w:szCs w:val="20"/>
              </w:rPr>
              <w:t>Drugi stroški</w:t>
            </w:r>
          </w:p>
        </w:tc>
        <w:tc>
          <w:tcPr>
            <w:tcW w:w="1464" w:type="dxa"/>
            <w:tcBorders>
              <w:top w:val="dashSmallGap" w:sz="4" w:space="0" w:color="auto"/>
              <w:bottom w:val="single" w:sz="2" w:space="0" w:color="auto"/>
              <w:right w:val="single" w:sz="4" w:space="0" w:color="auto"/>
            </w:tcBorders>
            <w:shd w:val="clear" w:color="auto" w:fill="auto"/>
          </w:tcPr>
          <w:p w14:paraId="43761907"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24AB0ABF"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50C7F5C3" w14:textId="77777777" w:rsidR="00BC00C8" w:rsidRPr="00AF5E83" w:rsidRDefault="00BC00C8" w:rsidP="00F23518">
            <w:pPr>
              <w:jc w:val="both"/>
              <w:rPr>
                <w:sz w:val="20"/>
                <w:szCs w:val="20"/>
              </w:rPr>
            </w:pPr>
          </w:p>
        </w:tc>
      </w:tr>
      <w:tr w:rsidR="00BC00C8" w:rsidRPr="00AF5E83" w14:paraId="7569FBA6" w14:textId="77777777" w:rsidTr="00BC00C8">
        <w:trPr>
          <w:trHeight w:val="340"/>
        </w:trPr>
        <w:tc>
          <w:tcPr>
            <w:tcW w:w="568" w:type="dxa"/>
            <w:vMerge/>
            <w:tcBorders>
              <w:right w:val="double" w:sz="12" w:space="0" w:color="auto"/>
            </w:tcBorders>
            <w:shd w:val="clear" w:color="auto" w:fill="D9D9D9" w:themeFill="background1" w:themeFillShade="D9"/>
          </w:tcPr>
          <w:p w14:paraId="0FCAEE16"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center"/>
          </w:tcPr>
          <w:p w14:paraId="771C6E59" w14:textId="77777777" w:rsidR="00BC00C8" w:rsidRPr="00AA7233" w:rsidRDefault="00BC00C8" w:rsidP="00F23518">
            <w:pPr>
              <w:jc w:val="both"/>
              <w:rPr>
                <w:sz w:val="20"/>
                <w:szCs w:val="20"/>
              </w:rPr>
            </w:pPr>
            <w:r w:rsidRPr="00AA7233">
              <w:rPr>
                <w:b/>
                <w:bCs/>
                <w:color w:val="000000"/>
                <w:sz w:val="20"/>
                <w:szCs w:val="20"/>
              </w:rPr>
              <w:t>Skupaj odhodki</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18C23A8E"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6E4D148D"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1E1A638E" w14:textId="77777777" w:rsidR="00BC00C8" w:rsidRPr="00AF5E83" w:rsidRDefault="00BC00C8" w:rsidP="00F23518">
            <w:pPr>
              <w:jc w:val="both"/>
              <w:rPr>
                <w:sz w:val="20"/>
                <w:szCs w:val="20"/>
              </w:rPr>
            </w:pPr>
          </w:p>
        </w:tc>
      </w:tr>
      <w:tr w:rsidR="00BC00C8" w:rsidRPr="00AF5E83" w14:paraId="5516BE85" w14:textId="77777777" w:rsidTr="00BC00C8">
        <w:trPr>
          <w:trHeight w:val="340"/>
        </w:trPr>
        <w:tc>
          <w:tcPr>
            <w:tcW w:w="568" w:type="dxa"/>
            <w:vMerge/>
            <w:tcBorders>
              <w:right w:val="double" w:sz="12" w:space="0" w:color="auto"/>
            </w:tcBorders>
            <w:shd w:val="clear" w:color="auto" w:fill="D9D9D9" w:themeFill="background1" w:themeFillShade="D9"/>
          </w:tcPr>
          <w:p w14:paraId="7DE810ED"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4ADE5D97" w14:textId="77777777" w:rsidR="00BC00C8" w:rsidRPr="00AA7233" w:rsidRDefault="00BC00C8" w:rsidP="00F23518">
            <w:pPr>
              <w:jc w:val="both"/>
              <w:rPr>
                <w:sz w:val="20"/>
                <w:szCs w:val="20"/>
              </w:rPr>
            </w:pPr>
            <w:r w:rsidRPr="00AA7233">
              <w:rPr>
                <w:b/>
                <w:bCs/>
                <w:color w:val="000000"/>
                <w:sz w:val="20"/>
                <w:szCs w:val="20"/>
              </w:rPr>
              <w:t>Dobiček/izguba iz poslovanja</w:t>
            </w:r>
          </w:p>
        </w:tc>
        <w:tc>
          <w:tcPr>
            <w:tcW w:w="1464" w:type="dxa"/>
            <w:tcBorders>
              <w:top w:val="single" w:sz="2" w:space="0" w:color="auto"/>
              <w:bottom w:val="dashSmallGap" w:sz="4" w:space="0" w:color="auto"/>
              <w:right w:val="single" w:sz="4" w:space="0" w:color="auto"/>
            </w:tcBorders>
            <w:shd w:val="clear" w:color="auto" w:fill="D9D9D9" w:themeFill="background1" w:themeFillShade="D9"/>
          </w:tcPr>
          <w:p w14:paraId="4FB94FAF"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1332C0A6"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1D154C24" w14:textId="77777777" w:rsidR="00BC00C8" w:rsidRPr="00AF5E83" w:rsidRDefault="00BC00C8" w:rsidP="00F23518">
            <w:pPr>
              <w:jc w:val="both"/>
              <w:rPr>
                <w:sz w:val="20"/>
                <w:szCs w:val="20"/>
              </w:rPr>
            </w:pPr>
          </w:p>
        </w:tc>
      </w:tr>
      <w:tr w:rsidR="00BC00C8" w:rsidRPr="00AF5E83" w14:paraId="554BDEA8" w14:textId="77777777" w:rsidTr="007A0C1F">
        <w:trPr>
          <w:trHeight w:val="340"/>
        </w:trPr>
        <w:tc>
          <w:tcPr>
            <w:tcW w:w="568" w:type="dxa"/>
            <w:vMerge/>
            <w:tcBorders>
              <w:right w:val="double" w:sz="12" w:space="0" w:color="auto"/>
            </w:tcBorders>
            <w:shd w:val="clear" w:color="auto" w:fill="D9D9D9" w:themeFill="background1" w:themeFillShade="D9"/>
          </w:tcPr>
          <w:p w14:paraId="6497CC0E"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2E7C29D3" w14:textId="77777777" w:rsidR="00BC00C8" w:rsidRPr="00AA7233" w:rsidRDefault="00BC00C8" w:rsidP="00F23518">
            <w:pPr>
              <w:ind w:left="318"/>
              <w:jc w:val="both"/>
              <w:rPr>
                <w:sz w:val="20"/>
                <w:szCs w:val="20"/>
              </w:rPr>
            </w:pPr>
            <w:r w:rsidRPr="00AA7233">
              <w:rPr>
                <w:color w:val="000000"/>
                <w:sz w:val="20"/>
                <w:szCs w:val="20"/>
              </w:rPr>
              <w:t>Neto finančni prihodki</w:t>
            </w:r>
          </w:p>
        </w:tc>
        <w:tc>
          <w:tcPr>
            <w:tcW w:w="1464" w:type="dxa"/>
            <w:tcBorders>
              <w:top w:val="dashSmallGap" w:sz="4" w:space="0" w:color="auto"/>
              <w:bottom w:val="dashSmallGap" w:sz="4" w:space="0" w:color="auto"/>
              <w:right w:val="single" w:sz="4" w:space="0" w:color="auto"/>
            </w:tcBorders>
            <w:shd w:val="clear" w:color="auto" w:fill="auto"/>
          </w:tcPr>
          <w:p w14:paraId="6C5D5D57"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4D2BCB4"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339E2706" w14:textId="77777777" w:rsidR="00BC00C8" w:rsidRPr="00AF5E83" w:rsidRDefault="00BC00C8" w:rsidP="00F23518">
            <w:pPr>
              <w:jc w:val="both"/>
              <w:rPr>
                <w:sz w:val="20"/>
                <w:szCs w:val="20"/>
              </w:rPr>
            </w:pPr>
          </w:p>
        </w:tc>
      </w:tr>
      <w:tr w:rsidR="00BC00C8" w:rsidRPr="00AF5E83" w14:paraId="706A323F" w14:textId="77777777" w:rsidTr="007A0C1F">
        <w:trPr>
          <w:trHeight w:val="340"/>
        </w:trPr>
        <w:tc>
          <w:tcPr>
            <w:tcW w:w="568" w:type="dxa"/>
            <w:vMerge/>
            <w:tcBorders>
              <w:right w:val="double" w:sz="12" w:space="0" w:color="auto"/>
            </w:tcBorders>
            <w:shd w:val="clear" w:color="auto" w:fill="D9D9D9" w:themeFill="background1" w:themeFillShade="D9"/>
          </w:tcPr>
          <w:p w14:paraId="5AA9A5D3"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394B84D7" w14:textId="77777777" w:rsidR="00BC00C8" w:rsidRPr="00AA7233" w:rsidRDefault="00BC00C8" w:rsidP="00F23518">
            <w:pPr>
              <w:ind w:left="318"/>
              <w:jc w:val="both"/>
              <w:rPr>
                <w:sz w:val="20"/>
                <w:szCs w:val="20"/>
              </w:rPr>
            </w:pPr>
            <w:r w:rsidRPr="00AA7233">
              <w:rPr>
                <w:color w:val="000000"/>
                <w:sz w:val="20"/>
                <w:szCs w:val="20"/>
              </w:rPr>
              <w:t>Neto drugi prihodki in davki</w:t>
            </w:r>
          </w:p>
        </w:tc>
        <w:tc>
          <w:tcPr>
            <w:tcW w:w="1464" w:type="dxa"/>
            <w:tcBorders>
              <w:top w:val="dashSmallGap" w:sz="4" w:space="0" w:color="auto"/>
              <w:bottom w:val="single" w:sz="2" w:space="0" w:color="auto"/>
              <w:right w:val="single" w:sz="4" w:space="0" w:color="auto"/>
            </w:tcBorders>
            <w:shd w:val="clear" w:color="auto" w:fill="auto"/>
          </w:tcPr>
          <w:p w14:paraId="2134093E"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645360E5"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6DB91511" w14:textId="77777777" w:rsidR="00BC00C8" w:rsidRPr="00AF5E83" w:rsidRDefault="00BC00C8" w:rsidP="00F23518">
            <w:pPr>
              <w:jc w:val="both"/>
              <w:rPr>
                <w:sz w:val="20"/>
                <w:szCs w:val="20"/>
              </w:rPr>
            </w:pPr>
          </w:p>
        </w:tc>
      </w:tr>
      <w:tr w:rsidR="00BC00C8" w:rsidRPr="00AF5E83" w14:paraId="115AE821" w14:textId="77777777" w:rsidTr="00BC00C8">
        <w:trPr>
          <w:trHeight w:val="340"/>
        </w:trPr>
        <w:tc>
          <w:tcPr>
            <w:tcW w:w="568" w:type="dxa"/>
            <w:vMerge/>
            <w:tcBorders>
              <w:right w:val="double" w:sz="12" w:space="0" w:color="auto"/>
            </w:tcBorders>
            <w:shd w:val="clear" w:color="auto" w:fill="D9D9D9" w:themeFill="background1" w:themeFillShade="D9"/>
          </w:tcPr>
          <w:p w14:paraId="35168B81"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3CF2AE01" w14:textId="77777777" w:rsidR="00BC00C8" w:rsidRPr="00AA7233" w:rsidRDefault="00BC00C8" w:rsidP="00F23518">
            <w:pPr>
              <w:jc w:val="both"/>
              <w:rPr>
                <w:sz w:val="20"/>
                <w:szCs w:val="20"/>
              </w:rPr>
            </w:pPr>
            <w:r w:rsidRPr="00AA7233">
              <w:rPr>
                <w:b/>
                <w:bCs/>
                <w:color w:val="000000"/>
                <w:sz w:val="20"/>
                <w:szCs w:val="20"/>
              </w:rPr>
              <w:t>Celotni dobiček/izguba</w:t>
            </w:r>
          </w:p>
        </w:tc>
        <w:tc>
          <w:tcPr>
            <w:tcW w:w="1464" w:type="dxa"/>
            <w:tcBorders>
              <w:top w:val="single" w:sz="2" w:space="0" w:color="auto"/>
              <w:bottom w:val="double" w:sz="12" w:space="0" w:color="auto"/>
              <w:right w:val="single" w:sz="4" w:space="0" w:color="auto"/>
            </w:tcBorders>
            <w:shd w:val="clear" w:color="auto" w:fill="D9D9D9" w:themeFill="background1" w:themeFillShade="D9"/>
          </w:tcPr>
          <w:p w14:paraId="450A238C"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31027AC4"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72C80ED" w14:textId="77777777" w:rsidR="00BC00C8" w:rsidRPr="00AF5E83" w:rsidRDefault="00BC00C8" w:rsidP="00F23518">
            <w:pPr>
              <w:jc w:val="both"/>
              <w:rPr>
                <w:sz w:val="20"/>
                <w:szCs w:val="20"/>
              </w:rPr>
            </w:pPr>
          </w:p>
        </w:tc>
      </w:tr>
    </w:tbl>
    <w:p w14:paraId="1D2B30EC" w14:textId="77777777" w:rsidR="00A91C89" w:rsidRDefault="00A91C89">
      <w:r>
        <w:br w:type="page"/>
      </w:r>
    </w:p>
    <w:tbl>
      <w:tblPr>
        <w:tblStyle w:val="Tabelamrea"/>
        <w:tblW w:w="9640" w:type="dxa"/>
        <w:tblInd w:w="-318" w:type="dxa"/>
        <w:tblLook w:val="04A0" w:firstRow="1" w:lastRow="0" w:firstColumn="1" w:lastColumn="0" w:noHBand="0" w:noVBand="1"/>
      </w:tblPr>
      <w:tblGrid>
        <w:gridCol w:w="568"/>
        <w:gridCol w:w="4678"/>
        <w:gridCol w:w="1464"/>
        <w:gridCol w:w="1465"/>
        <w:gridCol w:w="1465"/>
      </w:tblGrid>
      <w:tr w:rsidR="00BC00C8" w:rsidRPr="00AF5E83" w14:paraId="21E40530" w14:textId="77777777" w:rsidTr="00BC00C8">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68EB3777"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22BBC9B1" w14:textId="77777777" w:rsidR="00BC00C8" w:rsidRPr="00AA7233" w:rsidRDefault="00BC00C8" w:rsidP="00F23518">
            <w:pPr>
              <w:jc w:val="both"/>
              <w:rPr>
                <w:sz w:val="20"/>
                <w:szCs w:val="20"/>
              </w:rPr>
            </w:pPr>
            <w:r w:rsidRPr="00AA7233">
              <w:rPr>
                <w:b/>
                <w:sz w:val="20"/>
                <w:szCs w:val="20"/>
              </w:rPr>
              <w:t xml:space="preserve">Napoved </w:t>
            </w:r>
            <w:r>
              <w:rPr>
                <w:b/>
                <w:sz w:val="20"/>
                <w:szCs w:val="20"/>
              </w:rPr>
              <w:t xml:space="preserve">denarnih tokov </w:t>
            </w:r>
            <w:r w:rsidRPr="00AA7233">
              <w:rPr>
                <w:sz w:val="20"/>
                <w:szCs w:val="20"/>
              </w:rPr>
              <w:t xml:space="preserve">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464" w:type="dxa"/>
            <w:tcBorders>
              <w:top w:val="single" w:sz="4" w:space="0" w:color="auto"/>
              <w:left w:val="single" w:sz="4" w:space="0" w:color="auto"/>
              <w:bottom w:val="double" w:sz="12" w:space="0" w:color="auto"/>
            </w:tcBorders>
            <w:shd w:val="clear" w:color="auto" w:fill="D9D9D9" w:themeFill="background1" w:themeFillShade="D9"/>
          </w:tcPr>
          <w:p w14:paraId="19354FA3" w14:textId="77777777" w:rsidR="00BC00C8" w:rsidRDefault="00BC00C8" w:rsidP="00F23518">
            <w:pPr>
              <w:jc w:val="both"/>
              <w:rPr>
                <w:sz w:val="20"/>
                <w:szCs w:val="20"/>
              </w:rPr>
            </w:pPr>
            <w:r>
              <w:rPr>
                <w:sz w:val="20"/>
                <w:szCs w:val="20"/>
              </w:rPr>
              <w:t>Prvo leto</w:t>
            </w:r>
          </w:p>
          <w:p w14:paraId="2D3CECDE" w14:textId="50B3085D" w:rsidR="00BC00C8" w:rsidRPr="00AF5E83" w:rsidRDefault="005C0CFF" w:rsidP="00F23518">
            <w:pPr>
              <w:jc w:val="both"/>
              <w:rPr>
                <w:sz w:val="20"/>
                <w:szCs w:val="20"/>
              </w:rPr>
            </w:pPr>
            <w:r>
              <w:rPr>
                <w:sz w:val="20"/>
                <w:szCs w:val="20"/>
              </w:rPr>
              <w:t>poslovanja</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1557D386" w14:textId="77777777" w:rsidR="00BC00C8" w:rsidRDefault="00BC00C8" w:rsidP="00F23518">
            <w:pPr>
              <w:jc w:val="both"/>
              <w:rPr>
                <w:sz w:val="20"/>
                <w:szCs w:val="20"/>
              </w:rPr>
            </w:pPr>
            <w:r>
              <w:rPr>
                <w:sz w:val="20"/>
                <w:szCs w:val="20"/>
              </w:rPr>
              <w:t xml:space="preserve">Drugo leto </w:t>
            </w:r>
          </w:p>
          <w:p w14:paraId="655A6B1B" w14:textId="47B06956" w:rsidR="00BC00C8" w:rsidRPr="00AF5E83" w:rsidRDefault="005C0CFF" w:rsidP="00F23518">
            <w:pPr>
              <w:jc w:val="both"/>
              <w:rPr>
                <w:sz w:val="20"/>
                <w:szCs w:val="20"/>
              </w:rPr>
            </w:pPr>
            <w:r>
              <w:rPr>
                <w:sz w:val="20"/>
                <w:szCs w:val="20"/>
              </w:rPr>
              <w:t>poslovanja</w:t>
            </w:r>
          </w:p>
        </w:tc>
        <w:tc>
          <w:tcPr>
            <w:tcW w:w="1465" w:type="dxa"/>
            <w:tcBorders>
              <w:top w:val="single" w:sz="4" w:space="0" w:color="auto"/>
              <w:left w:val="single" w:sz="4" w:space="0" w:color="auto"/>
              <w:bottom w:val="double" w:sz="12" w:space="0" w:color="auto"/>
            </w:tcBorders>
            <w:shd w:val="clear" w:color="auto" w:fill="D9D9D9" w:themeFill="background1" w:themeFillShade="D9"/>
          </w:tcPr>
          <w:p w14:paraId="58CBEA2F" w14:textId="4B9865C3" w:rsidR="00BC00C8" w:rsidRPr="00AF5E83" w:rsidRDefault="00BC00C8" w:rsidP="005C0CFF">
            <w:pPr>
              <w:rPr>
                <w:sz w:val="20"/>
                <w:szCs w:val="20"/>
              </w:rPr>
            </w:pPr>
            <w:r>
              <w:rPr>
                <w:sz w:val="20"/>
                <w:szCs w:val="20"/>
              </w:rPr>
              <w:t xml:space="preserve">Tretje leto </w:t>
            </w:r>
            <w:r w:rsidR="005C0CFF">
              <w:rPr>
                <w:sz w:val="20"/>
                <w:szCs w:val="20"/>
              </w:rPr>
              <w:t>poslovanja</w:t>
            </w:r>
          </w:p>
        </w:tc>
      </w:tr>
      <w:tr w:rsidR="00BC00C8" w:rsidRPr="00AF5E83" w14:paraId="5303F37F" w14:textId="77777777" w:rsidTr="00BC00C8">
        <w:trPr>
          <w:trHeight w:val="340"/>
        </w:trPr>
        <w:tc>
          <w:tcPr>
            <w:tcW w:w="568" w:type="dxa"/>
            <w:vMerge/>
            <w:tcBorders>
              <w:right w:val="double" w:sz="12" w:space="0" w:color="auto"/>
            </w:tcBorders>
            <w:shd w:val="clear" w:color="auto" w:fill="D9D9D9" w:themeFill="background1" w:themeFillShade="D9"/>
          </w:tcPr>
          <w:p w14:paraId="43A7BC6F"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14F4B86E" w14:textId="77777777" w:rsidR="00BC00C8" w:rsidRPr="00534CBA" w:rsidRDefault="00BC00C8" w:rsidP="00F23518">
            <w:pPr>
              <w:jc w:val="both"/>
              <w:rPr>
                <w:b/>
                <w:sz w:val="20"/>
                <w:szCs w:val="20"/>
              </w:rPr>
            </w:pPr>
            <w:r w:rsidRPr="00534CBA">
              <w:rPr>
                <w:b/>
                <w:bCs/>
                <w:color w:val="000000"/>
                <w:sz w:val="20"/>
                <w:szCs w:val="20"/>
              </w:rPr>
              <w:t>PRILIVI</w:t>
            </w:r>
          </w:p>
        </w:tc>
        <w:tc>
          <w:tcPr>
            <w:tcW w:w="1464" w:type="dxa"/>
            <w:tcBorders>
              <w:top w:val="double" w:sz="12" w:space="0" w:color="auto"/>
              <w:bottom w:val="single" w:sz="2" w:space="0" w:color="auto"/>
              <w:right w:val="single" w:sz="4" w:space="0" w:color="auto"/>
            </w:tcBorders>
            <w:shd w:val="clear" w:color="auto" w:fill="D9D9D9" w:themeFill="background1" w:themeFillShade="D9"/>
          </w:tcPr>
          <w:p w14:paraId="0B542017" w14:textId="77777777" w:rsidR="00BC00C8" w:rsidRPr="00AF5E83" w:rsidRDefault="00BC00C8" w:rsidP="00F23518">
            <w:pPr>
              <w:jc w:val="both"/>
              <w:rPr>
                <w:sz w:val="20"/>
                <w:szCs w:val="20"/>
              </w:rPr>
            </w:pPr>
          </w:p>
        </w:tc>
        <w:tc>
          <w:tcPr>
            <w:tcW w:w="1465"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355FDAD0" w14:textId="77777777" w:rsidR="00BC00C8" w:rsidRPr="00AF5E83" w:rsidRDefault="00BC00C8" w:rsidP="00F23518">
            <w:pPr>
              <w:jc w:val="both"/>
              <w:rPr>
                <w:sz w:val="20"/>
                <w:szCs w:val="20"/>
              </w:rPr>
            </w:pPr>
          </w:p>
        </w:tc>
        <w:tc>
          <w:tcPr>
            <w:tcW w:w="1465"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395A29D7" w14:textId="77777777" w:rsidR="00BC00C8" w:rsidRPr="00AF5E83" w:rsidRDefault="00BC00C8" w:rsidP="00F23518">
            <w:pPr>
              <w:jc w:val="both"/>
              <w:rPr>
                <w:sz w:val="20"/>
                <w:szCs w:val="20"/>
              </w:rPr>
            </w:pPr>
          </w:p>
        </w:tc>
      </w:tr>
      <w:tr w:rsidR="00BC00C8" w:rsidRPr="00AF5E83" w14:paraId="05DA3EC7" w14:textId="77777777" w:rsidTr="00BC00C8">
        <w:trPr>
          <w:trHeight w:val="340"/>
        </w:trPr>
        <w:tc>
          <w:tcPr>
            <w:tcW w:w="568" w:type="dxa"/>
            <w:vMerge/>
            <w:tcBorders>
              <w:right w:val="double" w:sz="12" w:space="0" w:color="auto"/>
            </w:tcBorders>
            <w:shd w:val="clear" w:color="auto" w:fill="D9D9D9" w:themeFill="background1" w:themeFillShade="D9"/>
          </w:tcPr>
          <w:p w14:paraId="59A13989"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192913EA" w14:textId="77777777" w:rsidR="00BC00C8" w:rsidRPr="00534CBA" w:rsidRDefault="00BC00C8" w:rsidP="00F23518">
            <w:pPr>
              <w:jc w:val="both"/>
              <w:rPr>
                <w:b/>
                <w:sz w:val="20"/>
                <w:szCs w:val="20"/>
              </w:rPr>
            </w:pPr>
            <w:r w:rsidRPr="00534CBA">
              <w:rPr>
                <w:b/>
                <w:bCs/>
                <w:color w:val="000000"/>
                <w:sz w:val="20"/>
                <w:szCs w:val="20"/>
              </w:rPr>
              <w:t>ODLIVI</w:t>
            </w:r>
          </w:p>
        </w:tc>
        <w:tc>
          <w:tcPr>
            <w:tcW w:w="1464" w:type="dxa"/>
            <w:tcBorders>
              <w:top w:val="single" w:sz="2" w:space="0" w:color="auto"/>
              <w:bottom w:val="single" w:sz="2" w:space="0" w:color="auto"/>
              <w:right w:val="single" w:sz="4" w:space="0" w:color="auto"/>
            </w:tcBorders>
            <w:shd w:val="clear" w:color="auto" w:fill="D9D9D9" w:themeFill="background1" w:themeFillShade="D9"/>
          </w:tcPr>
          <w:p w14:paraId="57EDB500"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5545954B"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697D4558" w14:textId="77777777" w:rsidR="00BC00C8" w:rsidRPr="00AF5E83" w:rsidRDefault="00BC00C8" w:rsidP="00F23518">
            <w:pPr>
              <w:jc w:val="both"/>
              <w:rPr>
                <w:sz w:val="20"/>
                <w:szCs w:val="20"/>
              </w:rPr>
            </w:pPr>
          </w:p>
        </w:tc>
      </w:tr>
      <w:tr w:rsidR="00BC00C8" w:rsidRPr="00AF5E83" w14:paraId="1C5B209A" w14:textId="77777777" w:rsidTr="007A0C1F">
        <w:trPr>
          <w:trHeight w:val="340"/>
        </w:trPr>
        <w:tc>
          <w:tcPr>
            <w:tcW w:w="568" w:type="dxa"/>
            <w:vMerge/>
            <w:tcBorders>
              <w:right w:val="double" w:sz="12" w:space="0" w:color="auto"/>
            </w:tcBorders>
            <w:shd w:val="clear" w:color="auto" w:fill="D9D9D9" w:themeFill="background1" w:themeFillShade="D9"/>
          </w:tcPr>
          <w:p w14:paraId="20A70ACC"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4355F7EB" w14:textId="77777777" w:rsidR="00BC00C8" w:rsidRPr="00AA7233" w:rsidRDefault="00BC00C8" w:rsidP="00F23518">
            <w:pPr>
              <w:ind w:left="318"/>
              <w:jc w:val="both"/>
              <w:rPr>
                <w:sz w:val="20"/>
                <w:szCs w:val="20"/>
              </w:rPr>
            </w:pPr>
            <w:r>
              <w:rPr>
                <w:color w:val="000000"/>
                <w:sz w:val="20"/>
                <w:szCs w:val="20"/>
              </w:rPr>
              <w:t>Investicije v osnovna sredstva</w:t>
            </w:r>
            <w:r w:rsidRPr="00AA7233">
              <w:rPr>
                <w:color w:val="000000"/>
                <w:sz w:val="20"/>
                <w:szCs w:val="20"/>
              </w:rPr>
              <w:t xml:space="preserve"> </w:t>
            </w:r>
          </w:p>
        </w:tc>
        <w:tc>
          <w:tcPr>
            <w:tcW w:w="1464" w:type="dxa"/>
            <w:tcBorders>
              <w:top w:val="single" w:sz="2" w:space="0" w:color="auto"/>
              <w:bottom w:val="dashSmallGap" w:sz="4" w:space="0" w:color="auto"/>
              <w:right w:val="single" w:sz="4" w:space="0" w:color="auto"/>
            </w:tcBorders>
            <w:shd w:val="clear" w:color="auto" w:fill="auto"/>
          </w:tcPr>
          <w:p w14:paraId="5414DAF8"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single" w:sz="4" w:space="0" w:color="auto"/>
            </w:tcBorders>
            <w:shd w:val="clear" w:color="auto" w:fill="auto"/>
          </w:tcPr>
          <w:p w14:paraId="3F214BD0"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ashSmallGap" w:sz="4" w:space="0" w:color="auto"/>
              <w:right w:val="double" w:sz="12" w:space="0" w:color="auto"/>
            </w:tcBorders>
            <w:shd w:val="clear" w:color="auto" w:fill="auto"/>
          </w:tcPr>
          <w:p w14:paraId="7B663DBB" w14:textId="77777777" w:rsidR="00BC00C8" w:rsidRPr="00AF5E83" w:rsidRDefault="00BC00C8" w:rsidP="00F23518">
            <w:pPr>
              <w:jc w:val="both"/>
              <w:rPr>
                <w:sz w:val="20"/>
                <w:szCs w:val="20"/>
              </w:rPr>
            </w:pPr>
          </w:p>
        </w:tc>
      </w:tr>
      <w:tr w:rsidR="00BC00C8" w:rsidRPr="00AF5E83" w14:paraId="6AE2B79A" w14:textId="77777777" w:rsidTr="007A0C1F">
        <w:trPr>
          <w:trHeight w:val="340"/>
        </w:trPr>
        <w:tc>
          <w:tcPr>
            <w:tcW w:w="568" w:type="dxa"/>
            <w:vMerge/>
            <w:tcBorders>
              <w:right w:val="double" w:sz="12" w:space="0" w:color="auto"/>
            </w:tcBorders>
            <w:shd w:val="clear" w:color="auto" w:fill="D9D9D9" w:themeFill="background1" w:themeFillShade="D9"/>
          </w:tcPr>
          <w:p w14:paraId="6EFE7C8C"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3FD0770" w14:textId="77777777" w:rsidR="00BC00C8" w:rsidRPr="00AA7233" w:rsidRDefault="00BC00C8" w:rsidP="00F23518">
            <w:pPr>
              <w:ind w:left="318"/>
              <w:jc w:val="both"/>
              <w:rPr>
                <w:sz w:val="20"/>
                <w:szCs w:val="20"/>
              </w:rPr>
            </w:pPr>
            <w:r>
              <w:rPr>
                <w:sz w:val="20"/>
                <w:szCs w:val="20"/>
              </w:rPr>
              <w:t>Stroški dela</w:t>
            </w:r>
          </w:p>
        </w:tc>
        <w:tc>
          <w:tcPr>
            <w:tcW w:w="1464" w:type="dxa"/>
            <w:tcBorders>
              <w:top w:val="dashSmallGap" w:sz="4" w:space="0" w:color="auto"/>
              <w:bottom w:val="dashSmallGap" w:sz="4" w:space="0" w:color="auto"/>
              <w:right w:val="single" w:sz="4" w:space="0" w:color="auto"/>
            </w:tcBorders>
            <w:shd w:val="clear" w:color="auto" w:fill="auto"/>
          </w:tcPr>
          <w:p w14:paraId="0D1321D7"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3205F9E4"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2A506FEE" w14:textId="77777777" w:rsidR="00BC00C8" w:rsidRPr="00AF5E83" w:rsidRDefault="00BC00C8" w:rsidP="00F23518">
            <w:pPr>
              <w:jc w:val="both"/>
              <w:rPr>
                <w:sz w:val="20"/>
                <w:szCs w:val="20"/>
              </w:rPr>
            </w:pPr>
          </w:p>
        </w:tc>
      </w:tr>
      <w:tr w:rsidR="00BC00C8" w:rsidRPr="00AF5E83" w14:paraId="4940F4CC" w14:textId="77777777" w:rsidTr="007A0C1F">
        <w:trPr>
          <w:trHeight w:val="340"/>
        </w:trPr>
        <w:tc>
          <w:tcPr>
            <w:tcW w:w="568" w:type="dxa"/>
            <w:vMerge/>
            <w:tcBorders>
              <w:right w:val="double" w:sz="12" w:space="0" w:color="auto"/>
            </w:tcBorders>
            <w:shd w:val="clear" w:color="auto" w:fill="D9D9D9" w:themeFill="background1" w:themeFillShade="D9"/>
          </w:tcPr>
          <w:p w14:paraId="16AA8D5A"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27FD79A8" w14:textId="77777777" w:rsidR="00BC00C8" w:rsidRPr="00AA7233" w:rsidRDefault="00BC00C8" w:rsidP="00F23518">
            <w:pPr>
              <w:ind w:left="318"/>
              <w:jc w:val="both"/>
              <w:rPr>
                <w:sz w:val="20"/>
                <w:szCs w:val="20"/>
              </w:rPr>
            </w:pPr>
            <w:r>
              <w:rPr>
                <w:sz w:val="20"/>
                <w:szCs w:val="20"/>
              </w:rPr>
              <w:t>Stroški razvoja</w:t>
            </w:r>
          </w:p>
        </w:tc>
        <w:tc>
          <w:tcPr>
            <w:tcW w:w="1464" w:type="dxa"/>
            <w:tcBorders>
              <w:top w:val="dashSmallGap" w:sz="4" w:space="0" w:color="auto"/>
              <w:bottom w:val="dashSmallGap" w:sz="4" w:space="0" w:color="auto"/>
              <w:right w:val="single" w:sz="4" w:space="0" w:color="auto"/>
            </w:tcBorders>
            <w:shd w:val="clear" w:color="auto" w:fill="auto"/>
          </w:tcPr>
          <w:p w14:paraId="4230F234"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6AC89C5D"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2D239612" w14:textId="77777777" w:rsidR="00BC00C8" w:rsidRPr="00AF5E83" w:rsidRDefault="00BC00C8" w:rsidP="00F23518">
            <w:pPr>
              <w:jc w:val="both"/>
              <w:rPr>
                <w:sz w:val="20"/>
                <w:szCs w:val="20"/>
              </w:rPr>
            </w:pPr>
          </w:p>
        </w:tc>
      </w:tr>
      <w:tr w:rsidR="00BC00C8" w:rsidRPr="00AF5E83" w14:paraId="64AB8F1A" w14:textId="77777777" w:rsidTr="007A0C1F">
        <w:trPr>
          <w:trHeight w:val="340"/>
        </w:trPr>
        <w:tc>
          <w:tcPr>
            <w:tcW w:w="568" w:type="dxa"/>
            <w:vMerge/>
            <w:tcBorders>
              <w:right w:val="double" w:sz="12" w:space="0" w:color="auto"/>
            </w:tcBorders>
            <w:shd w:val="clear" w:color="auto" w:fill="D9D9D9" w:themeFill="background1" w:themeFillShade="D9"/>
          </w:tcPr>
          <w:p w14:paraId="5BFC2228"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72B72F85" w14:textId="77777777" w:rsidR="00BC00C8" w:rsidRPr="00AA7233" w:rsidRDefault="00BC00C8" w:rsidP="00F23518">
            <w:pPr>
              <w:ind w:left="318"/>
              <w:jc w:val="both"/>
              <w:rPr>
                <w:sz w:val="20"/>
                <w:szCs w:val="20"/>
              </w:rPr>
            </w:pPr>
            <w:r>
              <w:rPr>
                <w:sz w:val="20"/>
                <w:szCs w:val="20"/>
              </w:rPr>
              <w:t>Stroški najema, amortizacije</w:t>
            </w:r>
          </w:p>
        </w:tc>
        <w:tc>
          <w:tcPr>
            <w:tcW w:w="1464" w:type="dxa"/>
            <w:tcBorders>
              <w:top w:val="dashSmallGap" w:sz="4" w:space="0" w:color="auto"/>
              <w:bottom w:val="dashSmallGap" w:sz="4" w:space="0" w:color="auto"/>
              <w:right w:val="single" w:sz="4" w:space="0" w:color="auto"/>
            </w:tcBorders>
            <w:shd w:val="clear" w:color="auto" w:fill="auto"/>
          </w:tcPr>
          <w:p w14:paraId="78A6FD18"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3948849F"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2E1487D4" w14:textId="77777777" w:rsidR="00BC00C8" w:rsidRPr="00AF5E83" w:rsidRDefault="00BC00C8" w:rsidP="00F23518">
            <w:pPr>
              <w:jc w:val="both"/>
              <w:rPr>
                <w:sz w:val="20"/>
                <w:szCs w:val="20"/>
              </w:rPr>
            </w:pPr>
          </w:p>
        </w:tc>
      </w:tr>
      <w:tr w:rsidR="00BC00C8" w:rsidRPr="00AF5E83" w14:paraId="196F977E" w14:textId="77777777" w:rsidTr="007A0C1F">
        <w:trPr>
          <w:trHeight w:val="340"/>
        </w:trPr>
        <w:tc>
          <w:tcPr>
            <w:tcW w:w="568" w:type="dxa"/>
            <w:vMerge/>
            <w:tcBorders>
              <w:right w:val="double" w:sz="12" w:space="0" w:color="auto"/>
            </w:tcBorders>
            <w:shd w:val="clear" w:color="auto" w:fill="D9D9D9" w:themeFill="background1" w:themeFillShade="D9"/>
          </w:tcPr>
          <w:p w14:paraId="249DD667"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636EDDB" w14:textId="77777777" w:rsidR="00BC00C8" w:rsidRDefault="00BC00C8" w:rsidP="00F23518">
            <w:pPr>
              <w:ind w:left="318"/>
              <w:jc w:val="both"/>
              <w:rPr>
                <w:sz w:val="20"/>
                <w:szCs w:val="20"/>
              </w:rPr>
            </w:pPr>
            <w:r>
              <w:rPr>
                <w:sz w:val="20"/>
                <w:szCs w:val="20"/>
              </w:rPr>
              <w:t>Stroški trženja</w:t>
            </w:r>
          </w:p>
        </w:tc>
        <w:tc>
          <w:tcPr>
            <w:tcW w:w="1464" w:type="dxa"/>
            <w:tcBorders>
              <w:top w:val="dashSmallGap" w:sz="4" w:space="0" w:color="auto"/>
              <w:bottom w:val="dashSmallGap" w:sz="4" w:space="0" w:color="auto"/>
              <w:right w:val="single" w:sz="4" w:space="0" w:color="auto"/>
            </w:tcBorders>
            <w:shd w:val="clear" w:color="auto" w:fill="auto"/>
          </w:tcPr>
          <w:p w14:paraId="144FCC7E"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464C0C2"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3843BB27" w14:textId="77777777" w:rsidR="00BC00C8" w:rsidRPr="00AF5E83" w:rsidRDefault="00BC00C8" w:rsidP="00F23518">
            <w:pPr>
              <w:jc w:val="both"/>
              <w:rPr>
                <w:sz w:val="20"/>
                <w:szCs w:val="20"/>
              </w:rPr>
            </w:pPr>
          </w:p>
        </w:tc>
      </w:tr>
      <w:tr w:rsidR="00BC00C8" w:rsidRPr="00AF5E83" w14:paraId="094A0DD4" w14:textId="77777777" w:rsidTr="007A0C1F">
        <w:trPr>
          <w:trHeight w:val="340"/>
        </w:trPr>
        <w:tc>
          <w:tcPr>
            <w:tcW w:w="568" w:type="dxa"/>
            <w:vMerge/>
            <w:tcBorders>
              <w:right w:val="double" w:sz="12" w:space="0" w:color="auto"/>
            </w:tcBorders>
            <w:shd w:val="clear" w:color="auto" w:fill="D9D9D9" w:themeFill="background1" w:themeFillShade="D9"/>
          </w:tcPr>
          <w:p w14:paraId="69138BD2"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2DE7E955" w14:textId="77777777" w:rsidR="00BC00C8" w:rsidRDefault="00BC00C8" w:rsidP="00F23518">
            <w:pPr>
              <w:ind w:left="318"/>
              <w:jc w:val="both"/>
              <w:rPr>
                <w:sz w:val="20"/>
                <w:szCs w:val="20"/>
              </w:rPr>
            </w:pPr>
            <w:r>
              <w:rPr>
                <w:sz w:val="20"/>
                <w:szCs w:val="20"/>
              </w:rPr>
              <w:t>Stroški …………</w:t>
            </w:r>
          </w:p>
        </w:tc>
        <w:tc>
          <w:tcPr>
            <w:tcW w:w="1464" w:type="dxa"/>
            <w:tcBorders>
              <w:top w:val="dashSmallGap" w:sz="4" w:space="0" w:color="auto"/>
              <w:bottom w:val="dashSmallGap" w:sz="4" w:space="0" w:color="auto"/>
              <w:right w:val="single" w:sz="4" w:space="0" w:color="auto"/>
            </w:tcBorders>
            <w:shd w:val="clear" w:color="auto" w:fill="auto"/>
          </w:tcPr>
          <w:p w14:paraId="34EF26E4"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5B3B778"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6A924ABC" w14:textId="77777777" w:rsidR="00BC00C8" w:rsidRPr="00AF5E83" w:rsidRDefault="00BC00C8" w:rsidP="00F23518">
            <w:pPr>
              <w:jc w:val="both"/>
              <w:rPr>
                <w:sz w:val="20"/>
                <w:szCs w:val="20"/>
              </w:rPr>
            </w:pPr>
          </w:p>
        </w:tc>
      </w:tr>
      <w:tr w:rsidR="00BC00C8" w:rsidRPr="00AF5E83" w14:paraId="749BB15A" w14:textId="77777777" w:rsidTr="007A0C1F">
        <w:trPr>
          <w:trHeight w:val="340"/>
        </w:trPr>
        <w:tc>
          <w:tcPr>
            <w:tcW w:w="568" w:type="dxa"/>
            <w:vMerge/>
            <w:tcBorders>
              <w:right w:val="double" w:sz="12" w:space="0" w:color="auto"/>
            </w:tcBorders>
            <w:shd w:val="clear" w:color="auto" w:fill="D9D9D9" w:themeFill="background1" w:themeFillShade="D9"/>
          </w:tcPr>
          <w:p w14:paraId="79013755"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EB4B65C" w14:textId="77777777" w:rsidR="00BC00C8" w:rsidRDefault="00BC00C8" w:rsidP="00F23518">
            <w:pPr>
              <w:ind w:left="318"/>
              <w:jc w:val="both"/>
              <w:rPr>
                <w:sz w:val="20"/>
                <w:szCs w:val="20"/>
              </w:rPr>
            </w:pPr>
            <w:r>
              <w:rPr>
                <w:sz w:val="20"/>
                <w:szCs w:val="20"/>
              </w:rPr>
              <w:t>Stroški ………….</w:t>
            </w:r>
          </w:p>
        </w:tc>
        <w:tc>
          <w:tcPr>
            <w:tcW w:w="1464" w:type="dxa"/>
            <w:tcBorders>
              <w:top w:val="dashSmallGap" w:sz="4" w:space="0" w:color="auto"/>
              <w:bottom w:val="dashSmallGap" w:sz="4" w:space="0" w:color="auto"/>
              <w:right w:val="single" w:sz="4" w:space="0" w:color="auto"/>
            </w:tcBorders>
            <w:shd w:val="clear" w:color="auto" w:fill="auto"/>
          </w:tcPr>
          <w:p w14:paraId="35C4B247"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single" w:sz="4" w:space="0" w:color="auto"/>
            </w:tcBorders>
            <w:shd w:val="clear" w:color="auto" w:fill="auto"/>
          </w:tcPr>
          <w:p w14:paraId="55F812E0"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dashSmallGap" w:sz="4" w:space="0" w:color="auto"/>
              <w:right w:val="double" w:sz="12" w:space="0" w:color="auto"/>
            </w:tcBorders>
            <w:shd w:val="clear" w:color="auto" w:fill="auto"/>
          </w:tcPr>
          <w:p w14:paraId="28F90759" w14:textId="77777777" w:rsidR="00BC00C8" w:rsidRPr="00AF5E83" w:rsidRDefault="00BC00C8" w:rsidP="00F23518">
            <w:pPr>
              <w:jc w:val="both"/>
              <w:rPr>
                <w:sz w:val="20"/>
                <w:szCs w:val="20"/>
              </w:rPr>
            </w:pPr>
          </w:p>
        </w:tc>
      </w:tr>
      <w:tr w:rsidR="00BC00C8" w:rsidRPr="00AF5E83" w14:paraId="4C8A4654" w14:textId="77777777" w:rsidTr="007A0C1F">
        <w:trPr>
          <w:trHeight w:val="340"/>
        </w:trPr>
        <w:tc>
          <w:tcPr>
            <w:tcW w:w="568" w:type="dxa"/>
            <w:vMerge/>
            <w:tcBorders>
              <w:right w:val="double" w:sz="12" w:space="0" w:color="auto"/>
            </w:tcBorders>
            <w:shd w:val="clear" w:color="auto" w:fill="D9D9D9" w:themeFill="background1" w:themeFillShade="D9"/>
          </w:tcPr>
          <w:p w14:paraId="13EFC99A"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7115CED1" w14:textId="77777777" w:rsidR="00BC00C8" w:rsidRPr="00AA7233" w:rsidRDefault="00BC00C8" w:rsidP="00F23518">
            <w:pPr>
              <w:ind w:left="318"/>
              <w:jc w:val="both"/>
              <w:rPr>
                <w:sz w:val="20"/>
                <w:szCs w:val="20"/>
              </w:rPr>
            </w:pPr>
            <w:r>
              <w:rPr>
                <w:sz w:val="20"/>
                <w:szCs w:val="20"/>
              </w:rPr>
              <w:t>Drugi poslovni odhodki</w:t>
            </w:r>
          </w:p>
        </w:tc>
        <w:tc>
          <w:tcPr>
            <w:tcW w:w="1464" w:type="dxa"/>
            <w:tcBorders>
              <w:top w:val="dashSmallGap" w:sz="4" w:space="0" w:color="auto"/>
              <w:bottom w:val="single" w:sz="2" w:space="0" w:color="auto"/>
              <w:right w:val="single" w:sz="4" w:space="0" w:color="auto"/>
            </w:tcBorders>
            <w:shd w:val="clear" w:color="auto" w:fill="auto"/>
          </w:tcPr>
          <w:p w14:paraId="6CAC18C4"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single" w:sz="4" w:space="0" w:color="auto"/>
            </w:tcBorders>
            <w:shd w:val="clear" w:color="auto" w:fill="auto"/>
          </w:tcPr>
          <w:p w14:paraId="213F0653" w14:textId="77777777" w:rsidR="00BC00C8" w:rsidRPr="00AF5E83" w:rsidRDefault="00BC00C8" w:rsidP="00F23518">
            <w:pPr>
              <w:jc w:val="both"/>
              <w:rPr>
                <w:sz w:val="20"/>
                <w:szCs w:val="20"/>
              </w:rPr>
            </w:pPr>
          </w:p>
        </w:tc>
        <w:tc>
          <w:tcPr>
            <w:tcW w:w="1465" w:type="dxa"/>
            <w:tcBorders>
              <w:top w:val="dashSmallGap" w:sz="4" w:space="0" w:color="auto"/>
              <w:left w:val="single" w:sz="4" w:space="0" w:color="auto"/>
              <w:bottom w:val="single" w:sz="2" w:space="0" w:color="auto"/>
              <w:right w:val="double" w:sz="12" w:space="0" w:color="auto"/>
            </w:tcBorders>
            <w:shd w:val="clear" w:color="auto" w:fill="auto"/>
          </w:tcPr>
          <w:p w14:paraId="09E26005" w14:textId="77777777" w:rsidR="00BC00C8" w:rsidRPr="00AF5E83" w:rsidRDefault="00BC00C8" w:rsidP="00F23518">
            <w:pPr>
              <w:jc w:val="both"/>
              <w:rPr>
                <w:sz w:val="20"/>
                <w:szCs w:val="20"/>
              </w:rPr>
            </w:pPr>
          </w:p>
        </w:tc>
      </w:tr>
      <w:tr w:rsidR="00BC00C8" w:rsidRPr="00AF5E83" w14:paraId="65F33FD9" w14:textId="77777777" w:rsidTr="00BC00C8">
        <w:trPr>
          <w:trHeight w:val="340"/>
        </w:trPr>
        <w:tc>
          <w:tcPr>
            <w:tcW w:w="568" w:type="dxa"/>
            <w:vMerge/>
            <w:tcBorders>
              <w:right w:val="double" w:sz="12" w:space="0" w:color="auto"/>
            </w:tcBorders>
            <w:shd w:val="clear" w:color="auto" w:fill="D9D9D9" w:themeFill="background1" w:themeFillShade="D9"/>
          </w:tcPr>
          <w:p w14:paraId="6FB8EC4A"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244DC2AE" w14:textId="77777777" w:rsidR="00BC00C8" w:rsidRPr="00AA7233" w:rsidRDefault="00BC00C8" w:rsidP="00F23518">
            <w:pPr>
              <w:jc w:val="both"/>
              <w:rPr>
                <w:sz w:val="20"/>
                <w:szCs w:val="20"/>
              </w:rPr>
            </w:pPr>
            <w:r>
              <w:rPr>
                <w:b/>
                <w:bCs/>
                <w:color w:val="000000"/>
                <w:sz w:val="20"/>
                <w:szCs w:val="20"/>
              </w:rPr>
              <w:t>NETO DENARNI TOK</w:t>
            </w:r>
          </w:p>
        </w:tc>
        <w:tc>
          <w:tcPr>
            <w:tcW w:w="1464" w:type="dxa"/>
            <w:tcBorders>
              <w:top w:val="single" w:sz="2" w:space="0" w:color="auto"/>
              <w:bottom w:val="double" w:sz="12" w:space="0" w:color="auto"/>
              <w:right w:val="single" w:sz="4" w:space="0" w:color="auto"/>
            </w:tcBorders>
            <w:shd w:val="clear" w:color="auto" w:fill="D9D9D9" w:themeFill="background1" w:themeFillShade="D9"/>
          </w:tcPr>
          <w:p w14:paraId="563240FC"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60F3F117" w14:textId="77777777" w:rsidR="00BC00C8" w:rsidRPr="00AF5E83" w:rsidRDefault="00BC00C8" w:rsidP="00F23518">
            <w:pPr>
              <w:jc w:val="both"/>
              <w:rPr>
                <w:sz w:val="20"/>
                <w:szCs w:val="20"/>
              </w:rPr>
            </w:pPr>
          </w:p>
        </w:tc>
        <w:tc>
          <w:tcPr>
            <w:tcW w:w="1465"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0974EEA1" w14:textId="77777777" w:rsidR="00BC00C8" w:rsidRPr="00AF5E83" w:rsidRDefault="00BC00C8" w:rsidP="00F23518">
            <w:pPr>
              <w:jc w:val="both"/>
              <w:rPr>
                <w:sz w:val="20"/>
                <w:szCs w:val="20"/>
              </w:rPr>
            </w:pPr>
          </w:p>
        </w:tc>
      </w:tr>
      <w:tr w:rsidR="00BC00C8" w:rsidRPr="00AF5E83" w14:paraId="22447F8A" w14:textId="77777777" w:rsidTr="00BC00C8">
        <w:tc>
          <w:tcPr>
            <w:tcW w:w="568" w:type="dxa"/>
            <w:tcBorders>
              <w:left w:val="nil"/>
              <w:bottom w:val="single" w:sz="4" w:space="0" w:color="auto"/>
            </w:tcBorders>
          </w:tcPr>
          <w:p w14:paraId="3FE54BDD" w14:textId="77777777" w:rsidR="00BC00C8" w:rsidRPr="00AF5E83" w:rsidRDefault="00BC00C8" w:rsidP="00F23518">
            <w:pPr>
              <w:pStyle w:val="Odstavekseznama"/>
              <w:ind w:left="181" w:hanging="219"/>
              <w:jc w:val="both"/>
              <w:rPr>
                <w:sz w:val="20"/>
                <w:szCs w:val="20"/>
              </w:rPr>
            </w:pPr>
          </w:p>
        </w:tc>
        <w:tc>
          <w:tcPr>
            <w:tcW w:w="4678" w:type="dxa"/>
            <w:tcBorders>
              <w:bottom w:val="single" w:sz="4" w:space="0" w:color="auto"/>
              <w:right w:val="nil"/>
            </w:tcBorders>
          </w:tcPr>
          <w:p w14:paraId="11523856" w14:textId="77777777" w:rsidR="00BC00C8" w:rsidRDefault="00BC00C8" w:rsidP="00F23518">
            <w:pPr>
              <w:jc w:val="both"/>
              <w:rPr>
                <w:sz w:val="20"/>
                <w:szCs w:val="20"/>
              </w:rPr>
            </w:pPr>
          </w:p>
          <w:p w14:paraId="5A9C2391" w14:textId="75427367" w:rsidR="00A91C89" w:rsidRPr="00AA7233" w:rsidRDefault="00A91C89" w:rsidP="00F23518">
            <w:pPr>
              <w:jc w:val="both"/>
              <w:rPr>
                <w:sz w:val="20"/>
                <w:szCs w:val="20"/>
              </w:rPr>
            </w:pPr>
          </w:p>
        </w:tc>
        <w:tc>
          <w:tcPr>
            <w:tcW w:w="4394" w:type="dxa"/>
            <w:gridSpan w:val="3"/>
            <w:tcBorders>
              <w:left w:val="nil"/>
              <w:bottom w:val="single" w:sz="4" w:space="0" w:color="auto"/>
              <w:right w:val="nil"/>
            </w:tcBorders>
          </w:tcPr>
          <w:p w14:paraId="330D5A0D" w14:textId="77777777" w:rsidR="00BC00C8" w:rsidRPr="00AF5E83" w:rsidRDefault="00BC00C8" w:rsidP="00F23518">
            <w:pPr>
              <w:jc w:val="both"/>
              <w:rPr>
                <w:sz w:val="20"/>
                <w:szCs w:val="20"/>
              </w:rPr>
            </w:pPr>
          </w:p>
        </w:tc>
      </w:tr>
      <w:tr w:rsidR="00BC00C8" w:rsidRPr="00C21B5C" w14:paraId="72AF886E" w14:textId="77777777" w:rsidTr="00BC00C8">
        <w:trPr>
          <w:trHeight w:val="340"/>
        </w:trPr>
        <w:tc>
          <w:tcPr>
            <w:tcW w:w="568" w:type="dxa"/>
            <w:vMerge w:val="restart"/>
            <w:shd w:val="clear" w:color="auto" w:fill="D9D9D9" w:themeFill="background1" w:themeFillShade="D9"/>
          </w:tcPr>
          <w:p w14:paraId="38DD8A4E"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bottom w:val="double" w:sz="12" w:space="0" w:color="auto"/>
            </w:tcBorders>
            <w:shd w:val="clear" w:color="auto" w:fill="D9D9D9" w:themeFill="background1" w:themeFillShade="D9"/>
          </w:tcPr>
          <w:p w14:paraId="260F9C84" w14:textId="77777777" w:rsidR="00BC00C8" w:rsidRPr="00AF5E83" w:rsidRDefault="00BC00C8" w:rsidP="00F23518">
            <w:pPr>
              <w:jc w:val="both"/>
              <w:rPr>
                <w:sz w:val="20"/>
                <w:szCs w:val="20"/>
              </w:rPr>
            </w:pPr>
            <w:r w:rsidRPr="00AA7233">
              <w:rPr>
                <w:b/>
                <w:sz w:val="20"/>
                <w:szCs w:val="20"/>
              </w:rPr>
              <w:t>Osnovne predpostavke</w:t>
            </w:r>
            <w:r>
              <w:rPr>
                <w:sz w:val="20"/>
                <w:szCs w:val="20"/>
              </w:rPr>
              <w:t xml:space="preserve"> </w:t>
            </w:r>
            <w:r w:rsidRPr="00AA7233">
              <w:rPr>
                <w:sz w:val="20"/>
                <w:szCs w:val="20"/>
              </w:rPr>
              <w:t xml:space="preserve">v </w:t>
            </w:r>
            <w:r w:rsidRPr="00AA7233">
              <w:rPr>
                <w:b/>
                <w:sz w:val="20"/>
                <w:szCs w:val="20"/>
              </w:rPr>
              <w:t>scenariju</w:t>
            </w:r>
            <w:r w:rsidRPr="00AA7233">
              <w:rPr>
                <w:sz w:val="20"/>
                <w:szCs w:val="20"/>
              </w:rPr>
              <w:t xml:space="preserve"> </w:t>
            </w:r>
            <w:r w:rsidRPr="00FC6015">
              <w:rPr>
                <w:b/>
                <w:sz w:val="20"/>
                <w:szCs w:val="20"/>
              </w:rPr>
              <w:t>izjemnih razmer</w:t>
            </w:r>
          </w:p>
        </w:tc>
        <w:tc>
          <w:tcPr>
            <w:tcW w:w="1464" w:type="dxa"/>
            <w:tcBorders>
              <w:bottom w:val="double" w:sz="12" w:space="0" w:color="auto"/>
            </w:tcBorders>
            <w:shd w:val="clear" w:color="auto" w:fill="D9D9D9" w:themeFill="background1" w:themeFillShade="D9"/>
          </w:tcPr>
          <w:p w14:paraId="3FF4470D" w14:textId="77777777" w:rsidR="00BC00C8" w:rsidRDefault="00BC00C8" w:rsidP="00F23518">
            <w:pPr>
              <w:jc w:val="both"/>
              <w:rPr>
                <w:sz w:val="20"/>
                <w:szCs w:val="20"/>
              </w:rPr>
            </w:pPr>
            <w:r>
              <w:rPr>
                <w:sz w:val="20"/>
                <w:szCs w:val="20"/>
              </w:rPr>
              <w:t>Prvo leto</w:t>
            </w:r>
          </w:p>
          <w:p w14:paraId="1956820F" w14:textId="3ABBE388" w:rsidR="00BC00C8" w:rsidRPr="00AF5E83" w:rsidRDefault="005C0CFF" w:rsidP="00F23518">
            <w:pPr>
              <w:jc w:val="both"/>
              <w:rPr>
                <w:sz w:val="20"/>
                <w:szCs w:val="20"/>
              </w:rPr>
            </w:pPr>
            <w:r>
              <w:rPr>
                <w:sz w:val="20"/>
                <w:szCs w:val="20"/>
              </w:rPr>
              <w:t>poslovanja</w:t>
            </w:r>
          </w:p>
        </w:tc>
        <w:tc>
          <w:tcPr>
            <w:tcW w:w="1465" w:type="dxa"/>
            <w:tcBorders>
              <w:bottom w:val="double" w:sz="12" w:space="0" w:color="auto"/>
            </w:tcBorders>
            <w:shd w:val="clear" w:color="auto" w:fill="D9D9D9" w:themeFill="background1" w:themeFillShade="D9"/>
          </w:tcPr>
          <w:p w14:paraId="26C8461A" w14:textId="77777777" w:rsidR="00BC00C8" w:rsidRDefault="00BC00C8" w:rsidP="00F23518">
            <w:pPr>
              <w:jc w:val="both"/>
              <w:rPr>
                <w:sz w:val="20"/>
                <w:szCs w:val="20"/>
              </w:rPr>
            </w:pPr>
            <w:r>
              <w:rPr>
                <w:sz w:val="20"/>
                <w:szCs w:val="20"/>
              </w:rPr>
              <w:t xml:space="preserve">Drugo leto </w:t>
            </w:r>
          </w:p>
          <w:p w14:paraId="6C362650" w14:textId="6C650929" w:rsidR="00BC00C8" w:rsidRPr="00AF5E83" w:rsidRDefault="005C0CFF" w:rsidP="00F23518">
            <w:pPr>
              <w:jc w:val="both"/>
              <w:rPr>
                <w:sz w:val="20"/>
                <w:szCs w:val="20"/>
              </w:rPr>
            </w:pPr>
            <w:r>
              <w:rPr>
                <w:sz w:val="20"/>
                <w:szCs w:val="20"/>
              </w:rPr>
              <w:t>poslovanja</w:t>
            </w:r>
          </w:p>
        </w:tc>
        <w:tc>
          <w:tcPr>
            <w:tcW w:w="1465" w:type="dxa"/>
            <w:tcBorders>
              <w:bottom w:val="double" w:sz="12" w:space="0" w:color="auto"/>
            </w:tcBorders>
            <w:shd w:val="clear" w:color="auto" w:fill="D9D9D9" w:themeFill="background1" w:themeFillShade="D9"/>
          </w:tcPr>
          <w:p w14:paraId="7468C737" w14:textId="442A46A2" w:rsidR="00BC00C8" w:rsidRPr="00AF5E83" w:rsidRDefault="00BC00C8" w:rsidP="005C0CFF">
            <w:pPr>
              <w:rPr>
                <w:sz w:val="20"/>
                <w:szCs w:val="20"/>
              </w:rPr>
            </w:pPr>
            <w:r>
              <w:rPr>
                <w:sz w:val="20"/>
                <w:szCs w:val="20"/>
              </w:rPr>
              <w:t xml:space="preserve">Tretje leto </w:t>
            </w:r>
            <w:r w:rsidR="005C0CFF">
              <w:rPr>
                <w:sz w:val="20"/>
                <w:szCs w:val="20"/>
              </w:rPr>
              <w:t>poslovanja</w:t>
            </w:r>
          </w:p>
        </w:tc>
      </w:tr>
      <w:tr w:rsidR="00BC00C8" w:rsidRPr="00C21B5C" w14:paraId="38103691" w14:textId="77777777" w:rsidTr="00BC00C8">
        <w:trPr>
          <w:trHeight w:val="340"/>
        </w:trPr>
        <w:tc>
          <w:tcPr>
            <w:tcW w:w="568" w:type="dxa"/>
            <w:vMerge/>
            <w:tcBorders>
              <w:right w:val="double" w:sz="12" w:space="0" w:color="auto"/>
            </w:tcBorders>
            <w:shd w:val="clear" w:color="auto" w:fill="D9D9D9" w:themeFill="background1" w:themeFillShade="D9"/>
          </w:tcPr>
          <w:p w14:paraId="5311E31D"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ouble" w:sz="12" w:space="0" w:color="auto"/>
              <w:left w:val="double" w:sz="12" w:space="0" w:color="auto"/>
              <w:bottom w:val="dashSmallGap" w:sz="4" w:space="0" w:color="auto"/>
            </w:tcBorders>
            <w:shd w:val="clear" w:color="auto" w:fill="D9D9D9" w:themeFill="background1" w:themeFillShade="D9"/>
          </w:tcPr>
          <w:p w14:paraId="7042B2D0" w14:textId="3D9177D2" w:rsidR="00BC00C8" w:rsidRPr="00AA7233" w:rsidRDefault="004826FE" w:rsidP="00F23518">
            <w:pPr>
              <w:jc w:val="both"/>
              <w:rPr>
                <w:sz w:val="20"/>
                <w:szCs w:val="20"/>
              </w:rPr>
            </w:pPr>
            <w:r>
              <w:rPr>
                <w:sz w:val="20"/>
                <w:szCs w:val="20"/>
              </w:rPr>
              <w:t>Š</w:t>
            </w:r>
            <w:r w:rsidRPr="00AA7233">
              <w:rPr>
                <w:sz w:val="20"/>
                <w:szCs w:val="20"/>
              </w:rPr>
              <w:t>tevilo strank</w:t>
            </w:r>
          </w:p>
        </w:tc>
        <w:tc>
          <w:tcPr>
            <w:tcW w:w="1464" w:type="dxa"/>
            <w:tcBorders>
              <w:top w:val="double" w:sz="12" w:space="0" w:color="auto"/>
              <w:bottom w:val="dashSmallGap" w:sz="4" w:space="0" w:color="auto"/>
            </w:tcBorders>
            <w:shd w:val="clear" w:color="auto" w:fill="D9D9D9" w:themeFill="background1" w:themeFillShade="D9"/>
          </w:tcPr>
          <w:p w14:paraId="49D2C940" w14:textId="77777777" w:rsidR="00BC00C8" w:rsidRPr="00AF5E83" w:rsidRDefault="00BC00C8" w:rsidP="00F23518">
            <w:pPr>
              <w:jc w:val="both"/>
              <w:rPr>
                <w:sz w:val="20"/>
                <w:szCs w:val="20"/>
              </w:rPr>
            </w:pPr>
          </w:p>
        </w:tc>
        <w:tc>
          <w:tcPr>
            <w:tcW w:w="1465" w:type="dxa"/>
            <w:tcBorders>
              <w:top w:val="double" w:sz="12" w:space="0" w:color="auto"/>
              <w:bottom w:val="dashSmallGap" w:sz="4" w:space="0" w:color="auto"/>
            </w:tcBorders>
            <w:shd w:val="clear" w:color="auto" w:fill="D9D9D9" w:themeFill="background1" w:themeFillShade="D9"/>
          </w:tcPr>
          <w:p w14:paraId="367F8779" w14:textId="77777777" w:rsidR="00BC00C8" w:rsidRPr="00AF5E83" w:rsidRDefault="00BC00C8" w:rsidP="00F23518">
            <w:pPr>
              <w:jc w:val="both"/>
              <w:rPr>
                <w:sz w:val="20"/>
                <w:szCs w:val="20"/>
              </w:rPr>
            </w:pPr>
          </w:p>
        </w:tc>
        <w:tc>
          <w:tcPr>
            <w:tcW w:w="1465" w:type="dxa"/>
            <w:tcBorders>
              <w:top w:val="double" w:sz="12" w:space="0" w:color="auto"/>
              <w:bottom w:val="dashSmallGap" w:sz="4" w:space="0" w:color="auto"/>
              <w:right w:val="double" w:sz="12" w:space="0" w:color="auto"/>
            </w:tcBorders>
            <w:shd w:val="clear" w:color="auto" w:fill="D9D9D9" w:themeFill="background1" w:themeFillShade="D9"/>
          </w:tcPr>
          <w:p w14:paraId="557D0406" w14:textId="77777777" w:rsidR="00BC00C8" w:rsidRPr="00AF5E83" w:rsidRDefault="00BC00C8" w:rsidP="00F23518">
            <w:pPr>
              <w:jc w:val="both"/>
              <w:rPr>
                <w:sz w:val="20"/>
                <w:szCs w:val="20"/>
              </w:rPr>
            </w:pPr>
          </w:p>
        </w:tc>
      </w:tr>
      <w:tr w:rsidR="00BC00C8" w:rsidRPr="00C21B5C" w14:paraId="7F976323" w14:textId="77777777" w:rsidTr="00BC00C8">
        <w:trPr>
          <w:trHeight w:val="340"/>
        </w:trPr>
        <w:tc>
          <w:tcPr>
            <w:tcW w:w="568" w:type="dxa"/>
            <w:vMerge/>
            <w:tcBorders>
              <w:right w:val="double" w:sz="12" w:space="0" w:color="auto"/>
            </w:tcBorders>
            <w:shd w:val="clear" w:color="auto" w:fill="D9D9D9" w:themeFill="background1" w:themeFillShade="D9"/>
          </w:tcPr>
          <w:p w14:paraId="208D0D7C"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5E4B165A" w14:textId="77777777" w:rsidR="00BC00C8" w:rsidRPr="00AA7233" w:rsidRDefault="00BC00C8" w:rsidP="00F23518">
            <w:pPr>
              <w:jc w:val="both"/>
              <w:rPr>
                <w:sz w:val="20"/>
                <w:szCs w:val="20"/>
              </w:rPr>
            </w:pPr>
            <w:r>
              <w:rPr>
                <w:sz w:val="20"/>
                <w:szCs w:val="20"/>
              </w:rPr>
              <w:t>O</w:t>
            </w:r>
            <w:r w:rsidRPr="00AA7233">
              <w:rPr>
                <w:sz w:val="20"/>
                <w:szCs w:val="20"/>
              </w:rPr>
              <w:t>blikovanje cen</w:t>
            </w:r>
          </w:p>
        </w:tc>
        <w:tc>
          <w:tcPr>
            <w:tcW w:w="1464" w:type="dxa"/>
            <w:tcBorders>
              <w:top w:val="dashSmallGap" w:sz="4" w:space="0" w:color="auto"/>
              <w:bottom w:val="dashSmallGap" w:sz="4" w:space="0" w:color="auto"/>
            </w:tcBorders>
            <w:shd w:val="clear" w:color="auto" w:fill="D9D9D9" w:themeFill="background1" w:themeFillShade="D9"/>
          </w:tcPr>
          <w:p w14:paraId="01A55F67" w14:textId="77777777" w:rsidR="00BC00C8" w:rsidRPr="00AF5E83" w:rsidRDefault="00BC00C8" w:rsidP="00F23518">
            <w:pPr>
              <w:jc w:val="both"/>
              <w:rPr>
                <w:sz w:val="20"/>
                <w:szCs w:val="20"/>
              </w:rPr>
            </w:pPr>
          </w:p>
        </w:tc>
        <w:tc>
          <w:tcPr>
            <w:tcW w:w="1465" w:type="dxa"/>
            <w:tcBorders>
              <w:top w:val="dashSmallGap" w:sz="4" w:space="0" w:color="auto"/>
              <w:bottom w:val="dashSmallGap" w:sz="4" w:space="0" w:color="auto"/>
            </w:tcBorders>
            <w:shd w:val="clear" w:color="auto" w:fill="D9D9D9" w:themeFill="background1" w:themeFillShade="D9"/>
          </w:tcPr>
          <w:p w14:paraId="4049AAB0" w14:textId="77777777" w:rsidR="00BC00C8" w:rsidRPr="00AF5E83" w:rsidRDefault="00BC00C8" w:rsidP="00F23518">
            <w:pPr>
              <w:jc w:val="both"/>
              <w:rPr>
                <w:sz w:val="20"/>
                <w:szCs w:val="20"/>
              </w:rPr>
            </w:pPr>
          </w:p>
        </w:tc>
        <w:tc>
          <w:tcPr>
            <w:tcW w:w="1465" w:type="dxa"/>
            <w:tcBorders>
              <w:top w:val="dashSmallGap" w:sz="4" w:space="0" w:color="auto"/>
              <w:bottom w:val="dashSmallGap" w:sz="4" w:space="0" w:color="auto"/>
              <w:right w:val="double" w:sz="12" w:space="0" w:color="auto"/>
            </w:tcBorders>
            <w:shd w:val="clear" w:color="auto" w:fill="D9D9D9" w:themeFill="background1" w:themeFillShade="D9"/>
          </w:tcPr>
          <w:p w14:paraId="65260B96" w14:textId="77777777" w:rsidR="00BC00C8" w:rsidRPr="00AF5E83" w:rsidRDefault="00BC00C8" w:rsidP="00F23518">
            <w:pPr>
              <w:jc w:val="both"/>
              <w:rPr>
                <w:sz w:val="20"/>
                <w:szCs w:val="20"/>
              </w:rPr>
            </w:pPr>
          </w:p>
        </w:tc>
      </w:tr>
      <w:tr w:rsidR="00BC00C8" w:rsidRPr="00C21B5C" w14:paraId="06C90D79" w14:textId="77777777" w:rsidTr="00BC00C8">
        <w:trPr>
          <w:trHeight w:val="340"/>
        </w:trPr>
        <w:tc>
          <w:tcPr>
            <w:tcW w:w="568" w:type="dxa"/>
            <w:vMerge/>
            <w:tcBorders>
              <w:right w:val="double" w:sz="12" w:space="0" w:color="auto"/>
            </w:tcBorders>
            <w:shd w:val="clear" w:color="auto" w:fill="D9D9D9" w:themeFill="background1" w:themeFillShade="D9"/>
          </w:tcPr>
          <w:p w14:paraId="6DC33A43" w14:textId="77777777" w:rsidR="00BC00C8" w:rsidRPr="00AF5E83" w:rsidRDefault="00BC00C8" w:rsidP="002360DE">
            <w:pPr>
              <w:pStyle w:val="Odstavekseznama"/>
              <w:numPr>
                <w:ilvl w:val="0"/>
                <w:numId w:val="16"/>
              </w:numPr>
              <w:ind w:left="181" w:hanging="219"/>
              <w:jc w:val="both"/>
              <w:rPr>
                <w:sz w:val="20"/>
                <w:szCs w:val="20"/>
              </w:rPr>
            </w:pPr>
          </w:p>
        </w:tc>
        <w:tc>
          <w:tcPr>
            <w:tcW w:w="4678" w:type="dxa"/>
            <w:tcBorders>
              <w:top w:val="dashSmallGap" w:sz="4" w:space="0" w:color="auto"/>
              <w:left w:val="double" w:sz="12" w:space="0" w:color="auto"/>
              <w:bottom w:val="double" w:sz="12" w:space="0" w:color="auto"/>
            </w:tcBorders>
            <w:shd w:val="clear" w:color="auto" w:fill="D9D9D9" w:themeFill="background1" w:themeFillShade="D9"/>
          </w:tcPr>
          <w:p w14:paraId="759F029D" w14:textId="77777777" w:rsidR="00BC00C8" w:rsidRPr="00AA7233" w:rsidRDefault="00BC00C8" w:rsidP="00F23518">
            <w:pPr>
              <w:jc w:val="both"/>
              <w:rPr>
                <w:sz w:val="20"/>
                <w:szCs w:val="20"/>
              </w:rPr>
            </w:pPr>
            <w:r>
              <w:rPr>
                <w:sz w:val="20"/>
                <w:szCs w:val="20"/>
              </w:rPr>
              <w:t>P</w:t>
            </w:r>
            <w:r w:rsidRPr="00AA7233">
              <w:rPr>
                <w:sz w:val="20"/>
                <w:szCs w:val="20"/>
              </w:rPr>
              <w:t>redvideno zvišanje praga dobičkonosnosti</w:t>
            </w:r>
          </w:p>
        </w:tc>
        <w:tc>
          <w:tcPr>
            <w:tcW w:w="1464" w:type="dxa"/>
            <w:tcBorders>
              <w:top w:val="dashSmallGap" w:sz="4" w:space="0" w:color="auto"/>
              <w:bottom w:val="double" w:sz="12" w:space="0" w:color="auto"/>
            </w:tcBorders>
            <w:shd w:val="clear" w:color="auto" w:fill="D9D9D9" w:themeFill="background1" w:themeFillShade="D9"/>
          </w:tcPr>
          <w:p w14:paraId="70343EFD" w14:textId="77777777" w:rsidR="00BC00C8" w:rsidRPr="00AF5E83" w:rsidRDefault="00BC00C8" w:rsidP="00F23518">
            <w:pPr>
              <w:jc w:val="both"/>
              <w:rPr>
                <w:sz w:val="20"/>
                <w:szCs w:val="20"/>
              </w:rPr>
            </w:pPr>
          </w:p>
        </w:tc>
        <w:tc>
          <w:tcPr>
            <w:tcW w:w="1465" w:type="dxa"/>
            <w:tcBorders>
              <w:top w:val="dashSmallGap" w:sz="4" w:space="0" w:color="auto"/>
              <w:bottom w:val="double" w:sz="12" w:space="0" w:color="auto"/>
            </w:tcBorders>
            <w:shd w:val="clear" w:color="auto" w:fill="D9D9D9" w:themeFill="background1" w:themeFillShade="D9"/>
          </w:tcPr>
          <w:p w14:paraId="1F6156CA" w14:textId="77777777" w:rsidR="00BC00C8" w:rsidRPr="00AF5E83" w:rsidRDefault="00BC00C8" w:rsidP="00F23518">
            <w:pPr>
              <w:jc w:val="both"/>
              <w:rPr>
                <w:sz w:val="20"/>
                <w:szCs w:val="20"/>
              </w:rPr>
            </w:pPr>
          </w:p>
        </w:tc>
        <w:tc>
          <w:tcPr>
            <w:tcW w:w="1465" w:type="dxa"/>
            <w:tcBorders>
              <w:top w:val="dashSmallGap" w:sz="4" w:space="0" w:color="auto"/>
              <w:bottom w:val="double" w:sz="12" w:space="0" w:color="auto"/>
              <w:right w:val="double" w:sz="12" w:space="0" w:color="auto"/>
            </w:tcBorders>
            <w:shd w:val="clear" w:color="auto" w:fill="D9D9D9" w:themeFill="background1" w:themeFillShade="D9"/>
          </w:tcPr>
          <w:p w14:paraId="744B45FE" w14:textId="77777777" w:rsidR="00BC00C8" w:rsidRPr="00AF5E83" w:rsidRDefault="00BC00C8" w:rsidP="00F23518">
            <w:pPr>
              <w:jc w:val="both"/>
              <w:rPr>
                <w:sz w:val="20"/>
                <w:szCs w:val="20"/>
              </w:rPr>
            </w:pPr>
          </w:p>
        </w:tc>
      </w:tr>
    </w:tbl>
    <w:p w14:paraId="34FF3DD9" w14:textId="77777777" w:rsidR="00D522E9" w:rsidRDefault="00D522E9">
      <w:pPr>
        <w:spacing w:after="200" w:line="276" w:lineRule="auto"/>
      </w:pPr>
    </w:p>
    <w:p w14:paraId="1A717FB4" w14:textId="4CFDB811" w:rsidR="00D522E9" w:rsidRDefault="00D522E9">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1654"/>
        <w:gridCol w:w="1654"/>
        <w:gridCol w:w="1654"/>
      </w:tblGrid>
      <w:tr w:rsidR="00CC3C54" w:rsidRPr="00036FF2" w14:paraId="3FD3DE1E" w14:textId="77777777" w:rsidTr="00CC3C54">
        <w:trPr>
          <w:trHeight w:val="464"/>
        </w:trPr>
        <w:tc>
          <w:tcPr>
            <w:tcW w:w="9782" w:type="dxa"/>
            <w:gridSpan w:val="6"/>
            <w:shd w:val="clear" w:color="auto" w:fill="A6A6A6" w:themeFill="background1" w:themeFillShade="A6"/>
          </w:tcPr>
          <w:p w14:paraId="4C8906BA" w14:textId="73C24433" w:rsidR="00CC3C54" w:rsidRPr="0067084A" w:rsidRDefault="00CC3C54" w:rsidP="002360DE">
            <w:pPr>
              <w:pStyle w:val="Odstavekseznama"/>
              <w:numPr>
                <w:ilvl w:val="0"/>
                <w:numId w:val="37"/>
              </w:numPr>
              <w:ind w:left="457" w:hanging="426"/>
              <w:jc w:val="both"/>
              <w:rPr>
                <w:b/>
                <w:color w:val="FF0000"/>
              </w:rPr>
            </w:pPr>
            <w:r w:rsidRPr="005A3BCC">
              <w:rPr>
                <w:b/>
              </w:rPr>
              <w:lastRenderedPageBreak/>
              <w:t>ORGANIZACIJSKA SHEMA</w:t>
            </w:r>
          </w:p>
        </w:tc>
      </w:tr>
      <w:tr w:rsidR="00DD699F" w:rsidRPr="00C21B5C" w14:paraId="3313145F" w14:textId="77777777" w:rsidTr="00CC3C54">
        <w:tc>
          <w:tcPr>
            <w:tcW w:w="426" w:type="dxa"/>
          </w:tcPr>
          <w:p w14:paraId="5E859BAC" w14:textId="77777777" w:rsidR="00DD699F" w:rsidRPr="00AF5E83" w:rsidRDefault="00DD699F" w:rsidP="00A51D9A">
            <w:pPr>
              <w:pStyle w:val="Odstavekseznama"/>
              <w:ind w:left="180" w:hanging="181"/>
              <w:jc w:val="both"/>
              <w:rPr>
                <w:sz w:val="20"/>
                <w:szCs w:val="20"/>
              </w:rPr>
            </w:pPr>
          </w:p>
        </w:tc>
        <w:tc>
          <w:tcPr>
            <w:tcW w:w="284" w:type="dxa"/>
          </w:tcPr>
          <w:p w14:paraId="73C65B16" w14:textId="77777777" w:rsidR="00DD699F" w:rsidRPr="00AF5E83" w:rsidRDefault="00DD699F" w:rsidP="00A51D9A">
            <w:pPr>
              <w:jc w:val="both"/>
              <w:rPr>
                <w:sz w:val="20"/>
                <w:szCs w:val="20"/>
              </w:rPr>
            </w:pPr>
          </w:p>
        </w:tc>
        <w:tc>
          <w:tcPr>
            <w:tcW w:w="4110" w:type="dxa"/>
          </w:tcPr>
          <w:p w14:paraId="46B20FFE" w14:textId="1C9AA55B" w:rsidR="00DD699F" w:rsidRPr="00AF5E83" w:rsidRDefault="00DD699F" w:rsidP="00A51D9A">
            <w:pPr>
              <w:jc w:val="both"/>
              <w:rPr>
                <w:sz w:val="20"/>
                <w:szCs w:val="20"/>
              </w:rPr>
            </w:pPr>
          </w:p>
        </w:tc>
        <w:tc>
          <w:tcPr>
            <w:tcW w:w="4962" w:type="dxa"/>
            <w:gridSpan w:val="3"/>
          </w:tcPr>
          <w:p w14:paraId="381C5C70" w14:textId="77777777" w:rsidR="00DD699F" w:rsidRPr="00AF5E83" w:rsidRDefault="00DD699F" w:rsidP="00A51D9A">
            <w:pPr>
              <w:jc w:val="both"/>
              <w:rPr>
                <w:sz w:val="20"/>
                <w:szCs w:val="20"/>
              </w:rPr>
            </w:pPr>
          </w:p>
        </w:tc>
      </w:tr>
      <w:tr w:rsidR="00DD699F" w:rsidRPr="00CD0455" w14:paraId="17AF9A0C" w14:textId="77777777" w:rsidTr="00CC3C54">
        <w:trPr>
          <w:trHeight w:val="340"/>
        </w:trPr>
        <w:tc>
          <w:tcPr>
            <w:tcW w:w="426" w:type="dxa"/>
            <w:vMerge w:val="restart"/>
            <w:shd w:val="clear" w:color="auto" w:fill="D9D9D9" w:themeFill="background1" w:themeFillShade="D9"/>
          </w:tcPr>
          <w:p w14:paraId="74B30FAC" w14:textId="77777777" w:rsidR="00DD699F" w:rsidRPr="00CD0455"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29DED1BF" w14:textId="77777777" w:rsidR="00DD699F" w:rsidRPr="00CB1F04" w:rsidRDefault="00DD699F" w:rsidP="002360DE">
            <w:pPr>
              <w:pStyle w:val="Odstavekseznama"/>
              <w:numPr>
                <w:ilvl w:val="0"/>
                <w:numId w:val="59"/>
              </w:numPr>
              <w:jc w:val="both"/>
              <w:rPr>
                <w:sz w:val="20"/>
                <w:szCs w:val="20"/>
              </w:rPr>
            </w:pPr>
          </w:p>
        </w:tc>
        <w:tc>
          <w:tcPr>
            <w:tcW w:w="4110" w:type="dxa"/>
            <w:tcBorders>
              <w:bottom w:val="dashSmallGap" w:sz="4" w:space="0" w:color="auto"/>
            </w:tcBorders>
            <w:shd w:val="clear" w:color="auto" w:fill="D9D9D9" w:themeFill="background1" w:themeFillShade="D9"/>
          </w:tcPr>
          <w:p w14:paraId="146D2250" w14:textId="3FAB4E12" w:rsidR="00DD699F" w:rsidRPr="00CD0455" w:rsidRDefault="00DD699F" w:rsidP="00590D49">
            <w:pPr>
              <w:jc w:val="both"/>
              <w:rPr>
                <w:sz w:val="20"/>
                <w:szCs w:val="20"/>
              </w:rPr>
            </w:pPr>
            <w:r w:rsidRPr="00CB1F04">
              <w:rPr>
                <w:sz w:val="20"/>
                <w:szCs w:val="20"/>
              </w:rPr>
              <w:t>Podrobn</w:t>
            </w:r>
            <w:r>
              <w:rPr>
                <w:sz w:val="20"/>
                <w:szCs w:val="20"/>
              </w:rPr>
              <w:t>a</w:t>
            </w:r>
            <w:r w:rsidRPr="00CB1F04">
              <w:rPr>
                <w:sz w:val="20"/>
                <w:szCs w:val="20"/>
              </w:rPr>
              <w:t xml:space="preserve"> </w:t>
            </w:r>
            <w:r w:rsidRPr="009049F5">
              <w:rPr>
                <w:b/>
                <w:sz w:val="20"/>
                <w:szCs w:val="20"/>
              </w:rPr>
              <w:t>organizacijska shema</w:t>
            </w:r>
            <w:r>
              <w:rPr>
                <w:rStyle w:val="Sprotnaopomba-sklic"/>
                <w:sz w:val="20"/>
                <w:szCs w:val="20"/>
              </w:rPr>
              <w:footnoteReference w:id="19"/>
            </w:r>
          </w:p>
        </w:tc>
        <w:tc>
          <w:tcPr>
            <w:tcW w:w="4962" w:type="dxa"/>
            <w:gridSpan w:val="3"/>
            <w:tcBorders>
              <w:bottom w:val="dashSmallGap" w:sz="4" w:space="0" w:color="auto"/>
            </w:tcBorders>
            <w:shd w:val="clear" w:color="auto" w:fill="D9D9D9" w:themeFill="background1" w:themeFillShade="D9"/>
          </w:tcPr>
          <w:p w14:paraId="39CA0F09" w14:textId="6E4CFAB8" w:rsidR="00DD699F" w:rsidRPr="00CD0455" w:rsidRDefault="00DD699F" w:rsidP="00590D49">
            <w:pPr>
              <w:jc w:val="both"/>
              <w:rPr>
                <w:sz w:val="20"/>
                <w:szCs w:val="20"/>
              </w:rPr>
            </w:pPr>
            <w:r>
              <w:rPr>
                <w:sz w:val="20"/>
                <w:szCs w:val="20"/>
              </w:rPr>
              <w:t>Priloga:</w:t>
            </w:r>
          </w:p>
        </w:tc>
      </w:tr>
      <w:tr w:rsidR="00DD699F" w:rsidRPr="00CD0455" w14:paraId="15191C7F" w14:textId="77777777" w:rsidTr="00CC3C54">
        <w:trPr>
          <w:trHeight w:val="340"/>
        </w:trPr>
        <w:tc>
          <w:tcPr>
            <w:tcW w:w="426" w:type="dxa"/>
            <w:vMerge/>
            <w:shd w:val="clear" w:color="auto" w:fill="D9D9D9" w:themeFill="background1" w:themeFillShade="D9"/>
          </w:tcPr>
          <w:p w14:paraId="0108F856" w14:textId="77777777" w:rsidR="00DD699F" w:rsidRPr="00CD0455"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5185631F" w14:textId="77777777" w:rsidR="00DD699F" w:rsidRDefault="00DD699F" w:rsidP="002360DE">
            <w:pPr>
              <w:pStyle w:val="Odstavekseznama"/>
              <w:numPr>
                <w:ilvl w:val="0"/>
                <w:numId w:val="59"/>
              </w:numPr>
              <w:jc w:val="both"/>
              <w:rPr>
                <w:sz w:val="20"/>
                <w:szCs w:val="20"/>
              </w:rPr>
            </w:pPr>
          </w:p>
        </w:tc>
        <w:tc>
          <w:tcPr>
            <w:tcW w:w="4110" w:type="dxa"/>
            <w:tcBorders>
              <w:bottom w:val="dashSmallGap" w:sz="4" w:space="0" w:color="auto"/>
            </w:tcBorders>
            <w:shd w:val="clear" w:color="auto" w:fill="D9D9D9" w:themeFill="background1" w:themeFillShade="D9"/>
          </w:tcPr>
          <w:p w14:paraId="502BAAD2" w14:textId="0E28E27C" w:rsidR="00DD699F" w:rsidRPr="00CB1F04" w:rsidRDefault="00DD699F" w:rsidP="00171CED">
            <w:pPr>
              <w:jc w:val="both"/>
              <w:rPr>
                <w:sz w:val="20"/>
                <w:szCs w:val="20"/>
              </w:rPr>
            </w:pPr>
            <w:r>
              <w:rPr>
                <w:sz w:val="20"/>
                <w:szCs w:val="20"/>
              </w:rPr>
              <w:t>O</w:t>
            </w:r>
            <w:r w:rsidRPr="00CB1F04">
              <w:rPr>
                <w:sz w:val="20"/>
                <w:szCs w:val="20"/>
              </w:rPr>
              <w:t xml:space="preserve">pis </w:t>
            </w:r>
            <w:r w:rsidRPr="009049F5">
              <w:rPr>
                <w:sz w:val="20"/>
                <w:szCs w:val="20"/>
              </w:rPr>
              <w:t>funkcij in nalog</w:t>
            </w:r>
            <w:r w:rsidRPr="00CB1F04">
              <w:rPr>
                <w:sz w:val="20"/>
                <w:szCs w:val="20"/>
              </w:rPr>
              <w:t xml:space="preserve"> vsakega sektorja, oddelka</w:t>
            </w:r>
            <w:r>
              <w:rPr>
                <w:sz w:val="20"/>
                <w:szCs w:val="20"/>
              </w:rPr>
              <w:t xml:space="preserve"> ali podobne strukturne ločitve</w:t>
            </w:r>
          </w:p>
        </w:tc>
        <w:tc>
          <w:tcPr>
            <w:tcW w:w="4962" w:type="dxa"/>
            <w:gridSpan w:val="3"/>
            <w:tcBorders>
              <w:bottom w:val="dashSmallGap" w:sz="4" w:space="0" w:color="auto"/>
            </w:tcBorders>
            <w:shd w:val="clear" w:color="auto" w:fill="D9D9D9" w:themeFill="background1" w:themeFillShade="D9"/>
          </w:tcPr>
          <w:p w14:paraId="3645213E" w14:textId="14B68C2B" w:rsidR="00DD699F" w:rsidRPr="00CD0455" w:rsidRDefault="00DD699F" w:rsidP="00171CED">
            <w:pPr>
              <w:jc w:val="both"/>
              <w:rPr>
                <w:sz w:val="20"/>
                <w:szCs w:val="20"/>
              </w:rPr>
            </w:pPr>
          </w:p>
        </w:tc>
      </w:tr>
      <w:tr w:rsidR="00DD699F" w:rsidRPr="00CD0455" w14:paraId="10404F0E" w14:textId="77777777" w:rsidTr="00CC3C54">
        <w:trPr>
          <w:trHeight w:val="340"/>
        </w:trPr>
        <w:tc>
          <w:tcPr>
            <w:tcW w:w="426" w:type="dxa"/>
            <w:vMerge/>
            <w:shd w:val="clear" w:color="auto" w:fill="D9D9D9" w:themeFill="background1" w:themeFillShade="D9"/>
          </w:tcPr>
          <w:p w14:paraId="621B7509" w14:textId="77777777" w:rsidR="00DD699F" w:rsidRPr="00CD0455"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31A4630D" w14:textId="77777777" w:rsidR="00DD699F" w:rsidRDefault="00DD699F" w:rsidP="002360DE">
            <w:pPr>
              <w:pStyle w:val="Odstavekseznama"/>
              <w:numPr>
                <w:ilvl w:val="0"/>
                <w:numId w:val="59"/>
              </w:numPr>
              <w:jc w:val="both"/>
              <w:rPr>
                <w:sz w:val="20"/>
                <w:szCs w:val="20"/>
              </w:rPr>
            </w:pPr>
          </w:p>
        </w:tc>
        <w:tc>
          <w:tcPr>
            <w:tcW w:w="4110" w:type="dxa"/>
            <w:tcBorders>
              <w:bottom w:val="single" w:sz="4" w:space="0" w:color="auto"/>
            </w:tcBorders>
            <w:shd w:val="clear" w:color="auto" w:fill="D9D9D9" w:themeFill="background1" w:themeFillShade="D9"/>
          </w:tcPr>
          <w:p w14:paraId="5265BC33" w14:textId="399559D7" w:rsidR="00DD699F" w:rsidRDefault="00DD699F" w:rsidP="00171CED">
            <w:pPr>
              <w:jc w:val="both"/>
              <w:rPr>
                <w:sz w:val="20"/>
                <w:szCs w:val="20"/>
              </w:rPr>
            </w:pPr>
            <w:r>
              <w:rPr>
                <w:sz w:val="20"/>
                <w:szCs w:val="20"/>
              </w:rPr>
              <w:t>Interni dokument</w:t>
            </w:r>
          </w:p>
        </w:tc>
        <w:tc>
          <w:tcPr>
            <w:tcW w:w="4962" w:type="dxa"/>
            <w:gridSpan w:val="3"/>
            <w:tcBorders>
              <w:bottom w:val="single" w:sz="4" w:space="0" w:color="auto"/>
            </w:tcBorders>
            <w:shd w:val="clear" w:color="auto" w:fill="D9D9D9" w:themeFill="background1" w:themeFillShade="D9"/>
          </w:tcPr>
          <w:p w14:paraId="23F1D9E1" w14:textId="062CF277" w:rsidR="00DD699F" w:rsidRDefault="00DD699F" w:rsidP="00171CED">
            <w:pPr>
              <w:jc w:val="both"/>
              <w:rPr>
                <w:sz w:val="20"/>
                <w:szCs w:val="20"/>
              </w:rPr>
            </w:pPr>
            <w:r>
              <w:rPr>
                <w:sz w:val="20"/>
                <w:szCs w:val="20"/>
              </w:rPr>
              <w:t>Priloga:</w:t>
            </w:r>
          </w:p>
        </w:tc>
      </w:tr>
      <w:tr w:rsidR="00DD699F" w:rsidRPr="00C21B5C" w14:paraId="7FC2FA15" w14:textId="77777777" w:rsidTr="00CC3C54">
        <w:tc>
          <w:tcPr>
            <w:tcW w:w="426" w:type="dxa"/>
            <w:shd w:val="clear" w:color="auto" w:fill="auto"/>
          </w:tcPr>
          <w:p w14:paraId="11E96413" w14:textId="77777777" w:rsidR="00DD699F" w:rsidRPr="00AF5E83" w:rsidRDefault="00DD699F" w:rsidP="006B3569">
            <w:pPr>
              <w:pStyle w:val="Odstavekseznama"/>
              <w:ind w:left="284"/>
              <w:jc w:val="both"/>
              <w:rPr>
                <w:sz w:val="20"/>
                <w:szCs w:val="20"/>
              </w:rPr>
            </w:pPr>
          </w:p>
        </w:tc>
        <w:tc>
          <w:tcPr>
            <w:tcW w:w="284" w:type="dxa"/>
          </w:tcPr>
          <w:p w14:paraId="7B8BF914" w14:textId="77777777" w:rsidR="00DD699F" w:rsidRPr="00CC3C54" w:rsidRDefault="00DD699F" w:rsidP="00CC3C54">
            <w:pPr>
              <w:jc w:val="both"/>
              <w:rPr>
                <w:sz w:val="20"/>
                <w:szCs w:val="20"/>
              </w:rPr>
            </w:pPr>
          </w:p>
        </w:tc>
        <w:tc>
          <w:tcPr>
            <w:tcW w:w="4110" w:type="dxa"/>
          </w:tcPr>
          <w:p w14:paraId="41B0E732" w14:textId="44C603C8" w:rsidR="00DD699F" w:rsidRPr="00AF5E83" w:rsidRDefault="00DD699F" w:rsidP="006B3569">
            <w:pPr>
              <w:jc w:val="both"/>
              <w:rPr>
                <w:sz w:val="20"/>
                <w:szCs w:val="20"/>
              </w:rPr>
            </w:pPr>
          </w:p>
        </w:tc>
        <w:tc>
          <w:tcPr>
            <w:tcW w:w="4962" w:type="dxa"/>
            <w:gridSpan w:val="3"/>
          </w:tcPr>
          <w:p w14:paraId="3AA24F24" w14:textId="77777777" w:rsidR="00DD699F" w:rsidRPr="00AF5E83" w:rsidRDefault="00DD699F" w:rsidP="006B3569">
            <w:pPr>
              <w:jc w:val="both"/>
              <w:rPr>
                <w:sz w:val="20"/>
                <w:szCs w:val="20"/>
              </w:rPr>
            </w:pPr>
          </w:p>
        </w:tc>
      </w:tr>
      <w:tr w:rsidR="00DD699F" w:rsidRPr="00C21B5C" w14:paraId="7D17ACB8" w14:textId="77777777" w:rsidTr="00787A7F">
        <w:trPr>
          <w:trHeight w:val="310"/>
        </w:trPr>
        <w:tc>
          <w:tcPr>
            <w:tcW w:w="426" w:type="dxa"/>
            <w:vMerge w:val="restart"/>
            <w:shd w:val="clear" w:color="auto" w:fill="D9D9D9" w:themeFill="background1" w:themeFillShade="D9"/>
          </w:tcPr>
          <w:p w14:paraId="7600E7F2"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5F1BD910" w14:textId="77777777" w:rsidR="00DD699F" w:rsidRPr="00CC3C54" w:rsidRDefault="00DD699F" w:rsidP="002360DE">
            <w:pPr>
              <w:pStyle w:val="Odstavekseznama"/>
              <w:numPr>
                <w:ilvl w:val="0"/>
                <w:numId w:val="60"/>
              </w:numPr>
              <w:jc w:val="both"/>
              <w:rPr>
                <w:sz w:val="20"/>
                <w:szCs w:val="20"/>
              </w:rPr>
            </w:pPr>
          </w:p>
        </w:tc>
        <w:tc>
          <w:tcPr>
            <w:tcW w:w="4110" w:type="dxa"/>
            <w:tcBorders>
              <w:bottom w:val="dashSmallGap" w:sz="4" w:space="0" w:color="auto"/>
            </w:tcBorders>
            <w:shd w:val="clear" w:color="auto" w:fill="D9D9D9" w:themeFill="background1" w:themeFillShade="D9"/>
          </w:tcPr>
          <w:p w14:paraId="1BCF138C" w14:textId="2407ED00" w:rsidR="00DD699F" w:rsidRPr="003D7C13" w:rsidRDefault="00DD699F" w:rsidP="006B3569">
            <w:pPr>
              <w:jc w:val="both"/>
              <w:rPr>
                <w:b/>
                <w:sz w:val="20"/>
                <w:szCs w:val="20"/>
              </w:rPr>
            </w:pPr>
            <w:r w:rsidRPr="003D7C13">
              <w:rPr>
                <w:b/>
                <w:sz w:val="20"/>
                <w:szCs w:val="20"/>
              </w:rPr>
              <w:t xml:space="preserve">Zaposleni </w:t>
            </w:r>
          </w:p>
        </w:tc>
        <w:tc>
          <w:tcPr>
            <w:tcW w:w="1654" w:type="dxa"/>
            <w:tcBorders>
              <w:bottom w:val="dashSmallGap" w:sz="4" w:space="0" w:color="auto"/>
            </w:tcBorders>
            <w:shd w:val="clear" w:color="auto" w:fill="D9D9D9" w:themeFill="background1" w:themeFillShade="D9"/>
          </w:tcPr>
          <w:p w14:paraId="722D933C" w14:textId="77777777" w:rsidR="00DD699F" w:rsidRDefault="00DD699F" w:rsidP="006B3569">
            <w:pPr>
              <w:jc w:val="both"/>
              <w:rPr>
                <w:sz w:val="20"/>
                <w:szCs w:val="20"/>
              </w:rPr>
            </w:pPr>
            <w:r>
              <w:rPr>
                <w:sz w:val="20"/>
                <w:szCs w:val="20"/>
              </w:rPr>
              <w:t xml:space="preserve">Prvo leto </w:t>
            </w:r>
          </w:p>
          <w:p w14:paraId="59765989" w14:textId="4F34AA18" w:rsidR="00DD699F" w:rsidRPr="00AF5E83" w:rsidRDefault="00407DCC" w:rsidP="006B3569">
            <w:pPr>
              <w:jc w:val="both"/>
              <w:rPr>
                <w:sz w:val="20"/>
                <w:szCs w:val="20"/>
              </w:rPr>
            </w:pPr>
            <w:r>
              <w:rPr>
                <w:sz w:val="20"/>
                <w:szCs w:val="20"/>
              </w:rPr>
              <w:t>poslovanja</w:t>
            </w:r>
          </w:p>
        </w:tc>
        <w:tc>
          <w:tcPr>
            <w:tcW w:w="1654" w:type="dxa"/>
            <w:tcBorders>
              <w:bottom w:val="dashSmallGap" w:sz="4" w:space="0" w:color="auto"/>
            </w:tcBorders>
            <w:shd w:val="clear" w:color="auto" w:fill="D9D9D9" w:themeFill="background1" w:themeFillShade="D9"/>
          </w:tcPr>
          <w:p w14:paraId="2C55B69C" w14:textId="77777777" w:rsidR="00DD699F" w:rsidRDefault="00DD699F" w:rsidP="006B3569">
            <w:pPr>
              <w:jc w:val="both"/>
              <w:rPr>
                <w:sz w:val="20"/>
                <w:szCs w:val="20"/>
              </w:rPr>
            </w:pPr>
            <w:r>
              <w:rPr>
                <w:sz w:val="20"/>
                <w:szCs w:val="20"/>
              </w:rPr>
              <w:t xml:space="preserve">Drugo leto </w:t>
            </w:r>
          </w:p>
          <w:p w14:paraId="6F4B5057" w14:textId="2BE98A2A" w:rsidR="00DD699F" w:rsidRPr="00AF5E83" w:rsidRDefault="00407DCC" w:rsidP="006B3569">
            <w:pPr>
              <w:jc w:val="both"/>
              <w:rPr>
                <w:sz w:val="20"/>
                <w:szCs w:val="20"/>
              </w:rPr>
            </w:pPr>
            <w:r>
              <w:rPr>
                <w:sz w:val="20"/>
                <w:szCs w:val="20"/>
              </w:rPr>
              <w:t>poslovanja</w:t>
            </w:r>
          </w:p>
        </w:tc>
        <w:tc>
          <w:tcPr>
            <w:tcW w:w="1654" w:type="dxa"/>
            <w:tcBorders>
              <w:bottom w:val="dashSmallGap" w:sz="4" w:space="0" w:color="auto"/>
            </w:tcBorders>
            <w:shd w:val="clear" w:color="auto" w:fill="D9D9D9" w:themeFill="background1" w:themeFillShade="D9"/>
          </w:tcPr>
          <w:p w14:paraId="3756195C" w14:textId="6B762E6B" w:rsidR="00DD699F" w:rsidRPr="00AF5E83" w:rsidRDefault="00DD699F" w:rsidP="00407DCC">
            <w:pPr>
              <w:rPr>
                <w:sz w:val="20"/>
                <w:szCs w:val="20"/>
              </w:rPr>
            </w:pPr>
            <w:r>
              <w:rPr>
                <w:sz w:val="20"/>
                <w:szCs w:val="20"/>
              </w:rPr>
              <w:t xml:space="preserve">Tretje leto </w:t>
            </w:r>
            <w:r w:rsidR="00407DCC">
              <w:rPr>
                <w:sz w:val="20"/>
                <w:szCs w:val="20"/>
              </w:rPr>
              <w:t>poslovanja</w:t>
            </w:r>
          </w:p>
        </w:tc>
      </w:tr>
      <w:tr w:rsidR="00DD699F" w:rsidRPr="00C21B5C" w14:paraId="40A0574D" w14:textId="77777777" w:rsidTr="00787A7F">
        <w:trPr>
          <w:trHeight w:val="340"/>
        </w:trPr>
        <w:tc>
          <w:tcPr>
            <w:tcW w:w="426" w:type="dxa"/>
            <w:vMerge/>
            <w:shd w:val="clear" w:color="auto" w:fill="D9D9D9" w:themeFill="background1" w:themeFillShade="D9"/>
          </w:tcPr>
          <w:p w14:paraId="104A07EE"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0B18AA4B" w14:textId="77777777" w:rsidR="00DD699F" w:rsidRDefault="00DD699F" w:rsidP="002360DE">
            <w:pPr>
              <w:pStyle w:val="Odstavekseznama"/>
              <w:numPr>
                <w:ilvl w:val="0"/>
                <w:numId w:val="60"/>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31EFD52" w14:textId="541A2C0C" w:rsidR="00DD699F" w:rsidRPr="00B82B1F" w:rsidRDefault="00DD699F" w:rsidP="006B3569">
            <w:pPr>
              <w:jc w:val="both"/>
              <w:rPr>
                <w:sz w:val="20"/>
                <w:szCs w:val="20"/>
              </w:rPr>
            </w:pPr>
            <w:r>
              <w:rPr>
                <w:sz w:val="20"/>
                <w:szCs w:val="20"/>
              </w:rPr>
              <w:t>S</w:t>
            </w:r>
            <w:r w:rsidRPr="00B078F8">
              <w:rPr>
                <w:sz w:val="20"/>
                <w:szCs w:val="20"/>
              </w:rPr>
              <w:t>plošn</w:t>
            </w:r>
            <w:r>
              <w:rPr>
                <w:sz w:val="20"/>
                <w:szCs w:val="20"/>
              </w:rPr>
              <w:t>a</w:t>
            </w:r>
            <w:r w:rsidRPr="00B078F8">
              <w:rPr>
                <w:sz w:val="20"/>
                <w:szCs w:val="20"/>
              </w:rPr>
              <w:t xml:space="preserve"> napoved</w:t>
            </w:r>
            <w:r>
              <w:rPr>
                <w:sz w:val="20"/>
                <w:szCs w:val="20"/>
              </w:rPr>
              <w:t xml:space="preserve"> števila zaposlenih</w:t>
            </w:r>
            <w:r w:rsidRPr="00B078F8">
              <w:rPr>
                <w:sz w:val="20"/>
                <w:szCs w:val="20"/>
              </w:rPr>
              <w:t xml:space="preserve"> </w:t>
            </w:r>
          </w:p>
        </w:tc>
        <w:tc>
          <w:tcPr>
            <w:tcW w:w="1654" w:type="dxa"/>
            <w:tcBorders>
              <w:top w:val="dashSmallGap" w:sz="4" w:space="0" w:color="auto"/>
              <w:bottom w:val="dashSmallGap" w:sz="4" w:space="0" w:color="auto"/>
            </w:tcBorders>
            <w:shd w:val="clear" w:color="auto" w:fill="D9D9D9" w:themeFill="background1" w:themeFillShade="D9"/>
          </w:tcPr>
          <w:p w14:paraId="56E8EDAE" w14:textId="77777777" w:rsidR="00DD699F" w:rsidRPr="00AF5E83" w:rsidRDefault="00DD699F" w:rsidP="006B3569">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40F32393" w14:textId="77777777" w:rsidR="00DD699F" w:rsidRPr="00AF5E83" w:rsidRDefault="00DD699F" w:rsidP="006B3569">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4AA89671" w14:textId="77777777" w:rsidR="00DD699F" w:rsidRPr="00AF5E83" w:rsidRDefault="00DD699F" w:rsidP="006B3569">
            <w:pPr>
              <w:jc w:val="both"/>
              <w:rPr>
                <w:sz w:val="20"/>
                <w:szCs w:val="20"/>
              </w:rPr>
            </w:pPr>
          </w:p>
        </w:tc>
      </w:tr>
      <w:tr w:rsidR="00DD699F" w:rsidRPr="00C21B5C" w14:paraId="04479657" w14:textId="77777777" w:rsidTr="00787A7F">
        <w:trPr>
          <w:trHeight w:val="555"/>
        </w:trPr>
        <w:tc>
          <w:tcPr>
            <w:tcW w:w="426" w:type="dxa"/>
            <w:vMerge/>
            <w:shd w:val="clear" w:color="auto" w:fill="D9D9D9" w:themeFill="background1" w:themeFillShade="D9"/>
          </w:tcPr>
          <w:p w14:paraId="6241EE2D"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0C6E1B31" w14:textId="77777777" w:rsidR="00DD699F" w:rsidRPr="00257EBC" w:rsidRDefault="00DD699F" w:rsidP="002360DE">
            <w:pPr>
              <w:pStyle w:val="Odstavekseznama"/>
              <w:numPr>
                <w:ilvl w:val="0"/>
                <w:numId w:val="60"/>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65B1FF3" w14:textId="449B147F" w:rsidR="00DD699F" w:rsidRPr="00257EBC" w:rsidRDefault="00DD699F" w:rsidP="00195F4C">
            <w:pPr>
              <w:pStyle w:val="Odstavekseznama"/>
              <w:numPr>
                <w:ilvl w:val="0"/>
                <w:numId w:val="6"/>
              </w:numPr>
              <w:ind w:left="320" w:hanging="243"/>
              <w:jc w:val="both"/>
              <w:rPr>
                <w:sz w:val="20"/>
                <w:szCs w:val="20"/>
              </w:rPr>
            </w:pPr>
            <w:r w:rsidRPr="00257EBC">
              <w:rPr>
                <w:sz w:val="20"/>
                <w:szCs w:val="20"/>
              </w:rPr>
              <w:t xml:space="preserve">od tega povprečno število zaposlenih na področju </w:t>
            </w:r>
            <w:r>
              <w:rPr>
                <w:sz w:val="20"/>
                <w:szCs w:val="20"/>
              </w:rPr>
              <w:t>op</w:t>
            </w:r>
            <w:r w:rsidRPr="000B30E0">
              <w:rPr>
                <w:sz w:val="20"/>
                <w:szCs w:val="20"/>
              </w:rPr>
              <w:t>rav</w:t>
            </w:r>
            <w:r>
              <w:rPr>
                <w:sz w:val="20"/>
                <w:szCs w:val="20"/>
              </w:rPr>
              <w:t>l</w:t>
            </w:r>
            <w:r w:rsidRPr="000B30E0">
              <w:rPr>
                <w:sz w:val="20"/>
                <w:szCs w:val="20"/>
              </w:rPr>
              <w:t>janja storitve</w:t>
            </w:r>
            <w:r>
              <w:rPr>
                <w:sz w:val="20"/>
                <w:szCs w:val="20"/>
              </w:rPr>
              <w:t xml:space="preserve"> </w:t>
            </w:r>
            <w:r w:rsidRPr="000B30E0">
              <w:rPr>
                <w:sz w:val="20"/>
                <w:szCs w:val="20"/>
              </w:rPr>
              <w:t>zagotavljanja informacij o računih</w:t>
            </w:r>
          </w:p>
        </w:tc>
        <w:tc>
          <w:tcPr>
            <w:tcW w:w="1654" w:type="dxa"/>
            <w:tcBorders>
              <w:top w:val="dashSmallGap" w:sz="4" w:space="0" w:color="auto"/>
              <w:bottom w:val="dashSmallGap" w:sz="4" w:space="0" w:color="auto"/>
            </w:tcBorders>
            <w:shd w:val="clear" w:color="auto" w:fill="D9D9D9" w:themeFill="background1" w:themeFillShade="D9"/>
          </w:tcPr>
          <w:p w14:paraId="40E55A76" w14:textId="77777777" w:rsidR="00DD699F" w:rsidRPr="00AF5E83" w:rsidRDefault="00DD699F" w:rsidP="006B3569">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39CC28A6" w14:textId="77777777" w:rsidR="00DD699F" w:rsidRPr="00AF5E83" w:rsidRDefault="00DD699F" w:rsidP="006B3569">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68404297" w14:textId="77777777" w:rsidR="00DD699F" w:rsidRPr="00AF5E83" w:rsidRDefault="00DD699F" w:rsidP="006B3569">
            <w:pPr>
              <w:jc w:val="both"/>
              <w:rPr>
                <w:sz w:val="20"/>
                <w:szCs w:val="20"/>
              </w:rPr>
            </w:pPr>
          </w:p>
        </w:tc>
      </w:tr>
      <w:tr w:rsidR="00DD699F" w:rsidRPr="00C21B5C" w14:paraId="7D7D12FA" w14:textId="77777777" w:rsidTr="00787A7F">
        <w:trPr>
          <w:trHeight w:val="563"/>
        </w:trPr>
        <w:tc>
          <w:tcPr>
            <w:tcW w:w="426" w:type="dxa"/>
            <w:vMerge/>
            <w:shd w:val="clear" w:color="auto" w:fill="D9D9D9" w:themeFill="background1" w:themeFillShade="D9"/>
          </w:tcPr>
          <w:p w14:paraId="495F4845"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0952A08A" w14:textId="77777777" w:rsidR="00DD699F" w:rsidRPr="00257EBC" w:rsidRDefault="00DD699F" w:rsidP="002360DE">
            <w:pPr>
              <w:pStyle w:val="Odstavekseznama"/>
              <w:numPr>
                <w:ilvl w:val="0"/>
                <w:numId w:val="60"/>
              </w:numPr>
              <w:jc w:val="both"/>
              <w:rPr>
                <w:sz w:val="20"/>
                <w:szCs w:val="20"/>
              </w:rPr>
            </w:pPr>
          </w:p>
        </w:tc>
        <w:tc>
          <w:tcPr>
            <w:tcW w:w="4110" w:type="dxa"/>
            <w:tcBorders>
              <w:top w:val="dashSmallGap" w:sz="4" w:space="0" w:color="auto"/>
            </w:tcBorders>
            <w:shd w:val="clear" w:color="auto" w:fill="D9D9D9" w:themeFill="background1" w:themeFillShade="D9"/>
          </w:tcPr>
          <w:p w14:paraId="67644F8A" w14:textId="4C202C5C" w:rsidR="00DD699F" w:rsidRPr="00257EBC" w:rsidRDefault="00DD699F" w:rsidP="00195F4C">
            <w:pPr>
              <w:pStyle w:val="Odstavekseznama"/>
              <w:numPr>
                <w:ilvl w:val="0"/>
                <w:numId w:val="6"/>
              </w:numPr>
              <w:ind w:left="320" w:hanging="243"/>
              <w:jc w:val="both"/>
              <w:rPr>
                <w:sz w:val="20"/>
                <w:szCs w:val="20"/>
              </w:rPr>
            </w:pPr>
            <w:r w:rsidRPr="00257EBC">
              <w:rPr>
                <w:sz w:val="20"/>
                <w:szCs w:val="20"/>
              </w:rPr>
              <w:t>od tega povprečno število zaposlenih, ki bodo delo opravljali v Republiki Sloveniji</w:t>
            </w:r>
          </w:p>
        </w:tc>
        <w:tc>
          <w:tcPr>
            <w:tcW w:w="1654" w:type="dxa"/>
            <w:tcBorders>
              <w:top w:val="dashSmallGap" w:sz="4" w:space="0" w:color="auto"/>
            </w:tcBorders>
            <w:shd w:val="clear" w:color="auto" w:fill="D9D9D9" w:themeFill="background1" w:themeFillShade="D9"/>
          </w:tcPr>
          <w:p w14:paraId="0E4C3E1F" w14:textId="77777777" w:rsidR="00DD699F" w:rsidRPr="00AF5E83" w:rsidRDefault="00DD699F" w:rsidP="006B3569">
            <w:pPr>
              <w:jc w:val="both"/>
              <w:rPr>
                <w:sz w:val="20"/>
                <w:szCs w:val="20"/>
              </w:rPr>
            </w:pPr>
          </w:p>
        </w:tc>
        <w:tc>
          <w:tcPr>
            <w:tcW w:w="1654" w:type="dxa"/>
            <w:tcBorders>
              <w:top w:val="dashSmallGap" w:sz="4" w:space="0" w:color="auto"/>
            </w:tcBorders>
            <w:shd w:val="clear" w:color="auto" w:fill="D9D9D9" w:themeFill="background1" w:themeFillShade="D9"/>
          </w:tcPr>
          <w:p w14:paraId="1DF7EEB3" w14:textId="77777777" w:rsidR="00DD699F" w:rsidRPr="00AF5E83" w:rsidRDefault="00DD699F" w:rsidP="006B3569">
            <w:pPr>
              <w:jc w:val="both"/>
              <w:rPr>
                <w:sz w:val="20"/>
                <w:szCs w:val="20"/>
              </w:rPr>
            </w:pPr>
          </w:p>
        </w:tc>
        <w:tc>
          <w:tcPr>
            <w:tcW w:w="1654" w:type="dxa"/>
            <w:tcBorders>
              <w:top w:val="dashSmallGap" w:sz="4" w:space="0" w:color="auto"/>
            </w:tcBorders>
            <w:shd w:val="clear" w:color="auto" w:fill="D9D9D9" w:themeFill="background1" w:themeFillShade="D9"/>
          </w:tcPr>
          <w:p w14:paraId="4B8D0EC9" w14:textId="77777777" w:rsidR="00DD699F" w:rsidRPr="00AF5E83" w:rsidRDefault="00DD699F" w:rsidP="006B3569">
            <w:pPr>
              <w:jc w:val="both"/>
              <w:rPr>
                <w:sz w:val="20"/>
                <w:szCs w:val="20"/>
              </w:rPr>
            </w:pPr>
          </w:p>
        </w:tc>
      </w:tr>
      <w:tr w:rsidR="00DD699F" w:rsidRPr="00C21B5C" w14:paraId="37CE35C7" w14:textId="77777777" w:rsidTr="00CC3C54">
        <w:tc>
          <w:tcPr>
            <w:tcW w:w="426" w:type="dxa"/>
          </w:tcPr>
          <w:p w14:paraId="065D5DD2" w14:textId="77777777" w:rsidR="00DD699F" w:rsidRPr="00AF5E83" w:rsidRDefault="00DD699F" w:rsidP="00171CED">
            <w:pPr>
              <w:pStyle w:val="Odstavekseznama"/>
              <w:ind w:left="284"/>
              <w:jc w:val="both"/>
              <w:rPr>
                <w:sz w:val="20"/>
                <w:szCs w:val="20"/>
              </w:rPr>
            </w:pPr>
          </w:p>
        </w:tc>
        <w:tc>
          <w:tcPr>
            <w:tcW w:w="284" w:type="dxa"/>
          </w:tcPr>
          <w:p w14:paraId="3D6A96AC" w14:textId="77777777" w:rsidR="00DD699F" w:rsidRPr="00CC3C54" w:rsidRDefault="00DD699F" w:rsidP="00CC3C54">
            <w:pPr>
              <w:jc w:val="both"/>
              <w:rPr>
                <w:sz w:val="20"/>
                <w:szCs w:val="20"/>
              </w:rPr>
            </w:pPr>
          </w:p>
        </w:tc>
        <w:tc>
          <w:tcPr>
            <w:tcW w:w="4110" w:type="dxa"/>
          </w:tcPr>
          <w:p w14:paraId="46E4EBD9" w14:textId="3181035B" w:rsidR="00DD699F" w:rsidRPr="00AF5E83" w:rsidRDefault="00DD699F" w:rsidP="00171CED">
            <w:pPr>
              <w:jc w:val="both"/>
              <w:rPr>
                <w:sz w:val="20"/>
                <w:szCs w:val="20"/>
              </w:rPr>
            </w:pPr>
          </w:p>
        </w:tc>
        <w:tc>
          <w:tcPr>
            <w:tcW w:w="4962" w:type="dxa"/>
            <w:gridSpan w:val="3"/>
          </w:tcPr>
          <w:p w14:paraId="5738C443" w14:textId="77777777" w:rsidR="00DD699F" w:rsidRPr="00AF5E83" w:rsidRDefault="00DD699F" w:rsidP="00171CED">
            <w:pPr>
              <w:jc w:val="both"/>
              <w:rPr>
                <w:sz w:val="20"/>
                <w:szCs w:val="20"/>
              </w:rPr>
            </w:pPr>
          </w:p>
        </w:tc>
      </w:tr>
      <w:tr w:rsidR="00DD699F" w:rsidRPr="00C21B5C" w14:paraId="33F75BA3" w14:textId="77777777" w:rsidTr="00CC3C54">
        <w:trPr>
          <w:trHeight w:val="573"/>
        </w:trPr>
        <w:tc>
          <w:tcPr>
            <w:tcW w:w="426" w:type="dxa"/>
            <w:vMerge w:val="restart"/>
            <w:shd w:val="clear" w:color="auto" w:fill="D9D9D9" w:themeFill="background1" w:themeFillShade="D9"/>
          </w:tcPr>
          <w:p w14:paraId="7CF1DB4C"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1AD7B820" w14:textId="77777777" w:rsidR="00DD699F" w:rsidRDefault="00DD699F" w:rsidP="002360DE">
            <w:pPr>
              <w:pStyle w:val="Odstavekseznama"/>
              <w:numPr>
                <w:ilvl w:val="0"/>
                <w:numId w:val="61"/>
              </w:numPr>
              <w:jc w:val="both"/>
              <w:rPr>
                <w:sz w:val="20"/>
                <w:szCs w:val="20"/>
              </w:rPr>
            </w:pPr>
          </w:p>
        </w:tc>
        <w:tc>
          <w:tcPr>
            <w:tcW w:w="4110" w:type="dxa"/>
            <w:tcBorders>
              <w:bottom w:val="dashSmallGap" w:sz="4" w:space="0" w:color="auto"/>
            </w:tcBorders>
            <w:shd w:val="clear" w:color="auto" w:fill="D9D9D9" w:themeFill="background1" w:themeFillShade="D9"/>
          </w:tcPr>
          <w:p w14:paraId="6576E1CD" w14:textId="75676697" w:rsidR="00DD699F" w:rsidRPr="00AF5E83" w:rsidRDefault="00DD699F" w:rsidP="00171CED">
            <w:pPr>
              <w:jc w:val="both"/>
              <w:rPr>
                <w:sz w:val="20"/>
                <w:szCs w:val="20"/>
              </w:rPr>
            </w:pPr>
            <w:r>
              <w:rPr>
                <w:sz w:val="20"/>
                <w:szCs w:val="20"/>
              </w:rPr>
              <w:t xml:space="preserve">Vložnik namerava izvajati pomembne </w:t>
            </w:r>
            <w:r w:rsidRPr="009049F5">
              <w:rPr>
                <w:sz w:val="20"/>
                <w:szCs w:val="20"/>
              </w:rPr>
              <w:t>operativne naloge</w:t>
            </w:r>
            <w:r w:rsidRPr="009049F5">
              <w:rPr>
                <w:rStyle w:val="Sprotnaopomba-sklic"/>
                <w:sz w:val="20"/>
                <w:szCs w:val="20"/>
              </w:rPr>
              <w:footnoteReference w:id="20"/>
            </w:r>
            <w:r w:rsidRPr="009049F5">
              <w:rPr>
                <w:sz w:val="20"/>
                <w:szCs w:val="20"/>
              </w:rPr>
              <w:t xml:space="preserve"> prek </w:t>
            </w:r>
            <w:r w:rsidRPr="00AB2EC7">
              <w:rPr>
                <w:b/>
                <w:sz w:val="20"/>
                <w:szCs w:val="20"/>
              </w:rPr>
              <w:t>zunanjih izvajalcev</w:t>
            </w:r>
          </w:p>
        </w:tc>
        <w:tc>
          <w:tcPr>
            <w:tcW w:w="4962" w:type="dxa"/>
            <w:gridSpan w:val="3"/>
            <w:tcBorders>
              <w:bottom w:val="dashSmallGap" w:sz="4" w:space="0" w:color="auto"/>
            </w:tcBorders>
            <w:shd w:val="clear" w:color="auto" w:fill="D9D9D9" w:themeFill="background1" w:themeFillShade="D9"/>
          </w:tcPr>
          <w:p w14:paraId="1CC16498" w14:textId="77777777" w:rsidR="00DD699F" w:rsidRPr="0031047C" w:rsidRDefault="00DD699F" w:rsidP="00171CED">
            <w:pPr>
              <w:jc w:val="both"/>
              <w:rPr>
                <w:sz w:val="20"/>
                <w:szCs w:val="20"/>
              </w:rPr>
            </w:pPr>
            <w:r>
              <w:rPr>
                <w:sz w:val="20"/>
                <w:szCs w:val="20"/>
              </w:rPr>
              <w:t> Da (izpolniti spodnje razdelke)</w:t>
            </w:r>
          </w:p>
          <w:p w14:paraId="423CDD02" w14:textId="77777777" w:rsidR="00DD699F" w:rsidRPr="00AF5E83" w:rsidRDefault="00DD699F" w:rsidP="00171CED">
            <w:pPr>
              <w:jc w:val="both"/>
              <w:rPr>
                <w:sz w:val="20"/>
                <w:szCs w:val="20"/>
              </w:rPr>
            </w:pPr>
            <w:r w:rsidRPr="0031047C">
              <w:rPr>
                <w:sz w:val="20"/>
                <w:szCs w:val="20"/>
              </w:rPr>
              <w:t></w:t>
            </w:r>
            <w:r>
              <w:rPr>
                <w:sz w:val="20"/>
                <w:szCs w:val="20"/>
              </w:rPr>
              <w:t xml:space="preserve"> Ne</w:t>
            </w:r>
          </w:p>
        </w:tc>
      </w:tr>
      <w:tr w:rsidR="00DD699F" w:rsidRPr="00C21B5C" w14:paraId="0AB9F2ED" w14:textId="77777777" w:rsidTr="00CC3C54">
        <w:trPr>
          <w:trHeight w:val="416"/>
        </w:trPr>
        <w:tc>
          <w:tcPr>
            <w:tcW w:w="426" w:type="dxa"/>
            <w:vMerge/>
            <w:shd w:val="clear" w:color="auto" w:fill="D9D9D9" w:themeFill="background1" w:themeFillShade="D9"/>
          </w:tcPr>
          <w:p w14:paraId="338341C0"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453F0E98" w14:textId="77777777" w:rsidR="00DD699F" w:rsidRDefault="00DD699F" w:rsidP="002360DE">
            <w:pPr>
              <w:pStyle w:val="Odstavekseznama"/>
              <w:numPr>
                <w:ilvl w:val="0"/>
                <w:numId w:val="61"/>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D7E2BCE" w14:textId="1D069A78" w:rsidR="00DD699F" w:rsidRPr="00104C56" w:rsidRDefault="00DD699F" w:rsidP="00B63399">
            <w:pPr>
              <w:jc w:val="both"/>
              <w:rPr>
                <w:sz w:val="20"/>
                <w:szCs w:val="20"/>
              </w:rPr>
            </w:pPr>
            <w:r>
              <w:rPr>
                <w:sz w:val="20"/>
                <w:szCs w:val="20"/>
              </w:rPr>
              <w:t>Pogodb</w:t>
            </w:r>
            <w:r w:rsidR="00B63399">
              <w:rPr>
                <w:sz w:val="20"/>
                <w:szCs w:val="20"/>
              </w:rPr>
              <w:t>a</w:t>
            </w:r>
            <w:r w:rsidRPr="00104C56">
              <w:rPr>
                <w:sz w:val="20"/>
                <w:szCs w:val="20"/>
              </w:rPr>
              <w:t xml:space="preserve"> </w:t>
            </w:r>
            <w:r>
              <w:rPr>
                <w:sz w:val="20"/>
                <w:szCs w:val="20"/>
              </w:rPr>
              <w:t>ali osnut</w:t>
            </w:r>
            <w:r w:rsidR="00B63399">
              <w:rPr>
                <w:sz w:val="20"/>
                <w:szCs w:val="20"/>
              </w:rPr>
              <w:t>e</w:t>
            </w:r>
            <w:r>
              <w:rPr>
                <w:sz w:val="20"/>
                <w:szCs w:val="20"/>
              </w:rPr>
              <w:t>k pogodb</w:t>
            </w:r>
            <w:r w:rsidR="00B63399">
              <w:rPr>
                <w:sz w:val="20"/>
                <w:szCs w:val="20"/>
              </w:rPr>
              <w:t>e</w:t>
            </w:r>
            <w:r>
              <w:rPr>
                <w:sz w:val="20"/>
                <w:szCs w:val="20"/>
              </w:rPr>
              <w:t xml:space="preserve"> z</w:t>
            </w:r>
            <w:r w:rsidRPr="00104C56">
              <w:rPr>
                <w:sz w:val="20"/>
                <w:szCs w:val="20"/>
              </w:rPr>
              <w:t xml:space="preserve"> zunanj</w:t>
            </w:r>
            <w:r>
              <w:rPr>
                <w:sz w:val="20"/>
                <w:szCs w:val="20"/>
              </w:rPr>
              <w:t xml:space="preserve">im </w:t>
            </w:r>
            <w:r w:rsidRPr="00104C56">
              <w:rPr>
                <w:sz w:val="20"/>
                <w:szCs w:val="20"/>
              </w:rPr>
              <w:t>izvaj</w:t>
            </w:r>
            <w:r>
              <w:rPr>
                <w:sz w:val="20"/>
                <w:szCs w:val="20"/>
              </w:rPr>
              <w:t>alc</w:t>
            </w:r>
            <w:r w:rsidR="00B63399">
              <w:rPr>
                <w:sz w:val="20"/>
                <w:szCs w:val="20"/>
              </w:rPr>
              <w:t>em</w:t>
            </w:r>
          </w:p>
        </w:tc>
        <w:tc>
          <w:tcPr>
            <w:tcW w:w="4962" w:type="dxa"/>
            <w:gridSpan w:val="3"/>
            <w:tcBorders>
              <w:top w:val="dashSmallGap" w:sz="4" w:space="0" w:color="auto"/>
              <w:bottom w:val="dashSmallGap" w:sz="4" w:space="0" w:color="auto"/>
            </w:tcBorders>
            <w:shd w:val="clear" w:color="auto" w:fill="D9D9D9" w:themeFill="background1" w:themeFillShade="D9"/>
          </w:tcPr>
          <w:p w14:paraId="7C635B7E" w14:textId="440A0DDA" w:rsidR="00DD699F" w:rsidRPr="00AF5E83" w:rsidRDefault="00DD699F" w:rsidP="00171CED">
            <w:pPr>
              <w:jc w:val="both"/>
              <w:rPr>
                <w:sz w:val="20"/>
                <w:szCs w:val="20"/>
              </w:rPr>
            </w:pPr>
            <w:r w:rsidRPr="000305FD">
              <w:rPr>
                <w:sz w:val="20"/>
                <w:szCs w:val="20"/>
              </w:rPr>
              <w:t>Priloga:</w:t>
            </w:r>
          </w:p>
        </w:tc>
      </w:tr>
      <w:tr w:rsidR="00DD699F" w:rsidRPr="00C21B5C" w14:paraId="6DF8D098" w14:textId="77777777" w:rsidTr="00CC3C54">
        <w:trPr>
          <w:trHeight w:val="416"/>
        </w:trPr>
        <w:tc>
          <w:tcPr>
            <w:tcW w:w="426" w:type="dxa"/>
            <w:vMerge/>
            <w:shd w:val="clear" w:color="auto" w:fill="D9D9D9" w:themeFill="background1" w:themeFillShade="D9"/>
          </w:tcPr>
          <w:p w14:paraId="1AA93535"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7C842264" w14:textId="77777777" w:rsidR="00DD699F" w:rsidRDefault="00DD699F" w:rsidP="002360DE">
            <w:pPr>
              <w:pStyle w:val="Odstavekseznama"/>
              <w:numPr>
                <w:ilvl w:val="0"/>
                <w:numId w:val="61"/>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86AF430" w14:textId="058FE656" w:rsidR="00DD699F" w:rsidRPr="00104C56" w:rsidRDefault="00DD699F" w:rsidP="00171CED">
            <w:pPr>
              <w:jc w:val="both"/>
              <w:rPr>
                <w:sz w:val="20"/>
                <w:szCs w:val="20"/>
              </w:rPr>
            </w:pPr>
            <w:r>
              <w:rPr>
                <w:sz w:val="20"/>
                <w:szCs w:val="20"/>
              </w:rPr>
              <w:t>Identiteta</w:t>
            </w:r>
            <w:r w:rsidRPr="00104C56">
              <w:rPr>
                <w:sz w:val="20"/>
                <w:szCs w:val="20"/>
              </w:rPr>
              <w:t xml:space="preserve"> zunanjega izvajalca</w:t>
            </w:r>
          </w:p>
        </w:tc>
        <w:tc>
          <w:tcPr>
            <w:tcW w:w="4962" w:type="dxa"/>
            <w:gridSpan w:val="3"/>
            <w:tcBorders>
              <w:top w:val="dashSmallGap" w:sz="4" w:space="0" w:color="auto"/>
              <w:bottom w:val="dashSmallGap" w:sz="4" w:space="0" w:color="auto"/>
            </w:tcBorders>
            <w:shd w:val="clear" w:color="auto" w:fill="D9D9D9" w:themeFill="background1" w:themeFillShade="D9"/>
          </w:tcPr>
          <w:p w14:paraId="6A26CFA5" w14:textId="77777777" w:rsidR="00DD699F" w:rsidRPr="00AF5E83" w:rsidRDefault="00DD699F" w:rsidP="00171CED">
            <w:pPr>
              <w:jc w:val="both"/>
              <w:rPr>
                <w:sz w:val="20"/>
                <w:szCs w:val="20"/>
              </w:rPr>
            </w:pPr>
          </w:p>
        </w:tc>
      </w:tr>
      <w:tr w:rsidR="00DD699F" w:rsidRPr="00C21B5C" w14:paraId="50008F27" w14:textId="77777777" w:rsidTr="00CC3C54">
        <w:trPr>
          <w:trHeight w:val="416"/>
        </w:trPr>
        <w:tc>
          <w:tcPr>
            <w:tcW w:w="426" w:type="dxa"/>
            <w:vMerge/>
            <w:shd w:val="clear" w:color="auto" w:fill="D9D9D9" w:themeFill="background1" w:themeFillShade="D9"/>
          </w:tcPr>
          <w:p w14:paraId="7D674762"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46CB863D" w14:textId="77777777" w:rsidR="00DD699F" w:rsidRDefault="00DD699F" w:rsidP="002360DE">
            <w:pPr>
              <w:pStyle w:val="Odstavekseznama"/>
              <w:numPr>
                <w:ilvl w:val="0"/>
                <w:numId w:val="61"/>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E2A77A7" w14:textId="7EDEDCDA" w:rsidR="00DD699F" w:rsidRDefault="00DD699F" w:rsidP="00171CED">
            <w:pPr>
              <w:jc w:val="both"/>
              <w:rPr>
                <w:sz w:val="20"/>
                <w:szCs w:val="20"/>
              </w:rPr>
            </w:pPr>
            <w:r>
              <w:rPr>
                <w:sz w:val="20"/>
                <w:szCs w:val="20"/>
              </w:rPr>
              <w:t>G</w:t>
            </w:r>
            <w:r w:rsidRPr="00104C56">
              <w:rPr>
                <w:sz w:val="20"/>
                <w:szCs w:val="20"/>
              </w:rPr>
              <w:t>eografs</w:t>
            </w:r>
            <w:r>
              <w:rPr>
                <w:sz w:val="20"/>
                <w:szCs w:val="20"/>
              </w:rPr>
              <w:t>ka lokacija</w:t>
            </w:r>
            <w:r w:rsidRPr="00104C56">
              <w:rPr>
                <w:sz w:val="20"/>
                <w:szCs w:val="20"/>
              </w:rPr>
              <w:t xml:space="preserve"> zunanjega izvajalca</w:t>
            </w:r>
          </w:p>
        </w:tc>
        <w:tc>
          <w:tcPr>
            <w:tcW w:w="4962" w:type="dxa"/>
            <w:gridSpan w:val="3"/>
            <w:tcBorders>
              <w:top w:val="dashSmallGap" w:sz="4" w:space="0" w:color="auto"/>
              <w:bottom w:val="dashSmallGap" w:sz="4" w:space="0" w:color="auto"/>
            </w:tcBorders>
            <w:shd w:val="clear" w:color="auto" w:fill="D9D9D9" w:themeFill="background1" w:themeFillShade="D9"/>
          </w:tcPr>
          <w:p w14:paraId="3E3D4804" w14:textId="77777777" w:rsidR="00DD699F" w:rsidRPr="00AF5E83" w:rsidRDefault="00DD699F" w:rsidP="00171CED">
            <w:pPr>
              <w:jc w:val="both"/>
              <w:rPr>
                <w:sz w:val="20"/>
                <w:szCs w:val="20"/>
              </w:rPr>
            </w:pPr>
          </w:p>
        </w:tc>
      </w:tr>
      <w:tr w:rsidR="00DD699F" w:rsidRPr="00C21B5C" w14:paraId="1465FA27" w14:textId="77777777" w:rsidTr="00CC3C54">
        <w:trPr>
          <w:trHeight w:val="573"/>
        </w:trPr>
        <w:tc>
          <w:tcPr>
            <w:tcW w:w="426" w:type="dxa"/>
            <w:vMerge/>
            <w:shd w:val="clear" w:color="auto" w:fill="D9D9D9" w:themeFill="background1" w:themeFillShade="D9"/>
          </w:tcPr>
          <w:p w14:paraId="4080B2DE"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1EECEBE1" w14:textId="77777777" w:rsidR="00DD699F" w:rsidRDefault="00DD699F" w:rsidP="002360DE">
            <w:pPr>
              <w:pStyle w:val="Odstavekseznama"/>
              <w:numPr>
                <w:ilvl w:val="0"/>
                <w:numId w:val="61"/>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45AD77A" w14:textId="40C9F5F1" w:rsidR="00DD699F" w:rsidRPr="00104C56" w:rsidRDefault="00DD699F" w:rsidP="00171CED">
            <w:pPr>
              <w:jc w:val="both"/>
              <w:rPr>
                <w:sz w:val="20"/>
                <w:szCs w:val="20"/>
              </w:rPr>
            </w:pPr>
            <w:r>
              <w:rPr>
                <w:sz w:val="20"/>
                <w:szCs w:val="20"/>
              </w:rPr>
              <w:t>I</w:t>
            </w:r>
            <w:r w:rsidRPr="00104C56">
              <w:rPr>
                <w:sz w:val="20"/>
                <w:szCs w:val="20"/>
              </w:rPr>
              <w:t>dentitet</w:t>
            </w:r>
            <w:r>
              <w:rPr>
                <w:sz w:val="20"/>
                <w:szCs w:val="20"/>
              </w:rPr>
              <w:t>a</w:t>
            </w:r>
            <w:r w:rsidRPr="00104C56">
              <w:rPr>
                <w:sz w:val="20"/>
                <w:szCs w:val="20"/>
              </w:rPr>
              <w:t xml:space="preserve"> oseb </w:t>
            </w:r>
            <w:r>
              <w:rPr>
                <w:sz w:val="20"/>
                <w:szCs w:val="20"/>
              </w:rPr>
              <w:t>pri vložniku</w:t>
            </w:r>
            <w:r w:rsidRPr="00104C56">
              <w:rPr>
                <w:sz w:val="20"/>
                <w:szCs w:val="20"/>
              </w:rPr>
              <w:t>, odgovornih za vsako od dejavnosti, oddan</w:t>
            </w:r>
            <w:r>
              <w:rPr>
                <w:sz w:val="20"/>
                <w:szCs w:val="20"/>
              </w:rPr>
              <w:t>o</w:t>
            </w:r>
            <w:r w:rsidRPr="00104C56">
              <w:rPr>
                <w:sz w:val="20"/>
                <w:szCs w:val="20"/>
              </w:rPr>
              <w:t xml:space="preserve"> v zunanje izvajanje</w:t>
            </w:r>
          </w:p>
        </w:tc>
        <w:tc>
          <w:tcPr>
            <w:tcW w:w="4962" w:type="dxa"/>
            <w:gridSpan w:val="3"/>
            <w:tcBorders>
              <w:top w:val="dashSmallGap" w:sz="4" w:space="0" w:color="auto"/>
              <w:bottom w:val="dashSmallGap" w:sz="4" w:space="0" w:color="auto"/>
            </w:tcBorders>
            <w:shd w:val="clear" w:color="auto" w:fill="D9D9D9" w:themeFill="background1" w:themeFillShade="D9"/>
          </w:tcPr>
          <w:p w14:paraId="4C091B37" w14:textId="77777777" w:rsidR="00DD699F" w:rsidRPr="00AF5E83" w:rsidRDefault="00DD699F" w:rsidP="00171CED">
            <w:pPr>
              <w:jc w:val="both"/>
              <w:rPr>
                <w:sz w:val="20"/>
                <w:szCs w:val="20"/>
              </w:rPr>
            </w:pPr>
          </w:p>
        </w:tc>
      </w:tr>
      <w:tr w:rsidR="00DD699F" w:rsidRPr="00C21B5C" w14:paraId="73A097EF" w14:textId="77777777" w:rsidTr="00CC3C54">
        <w:trPr>
          <w:trHeight w:val="573"/>
        </w:trPr>
        <w:tc>
          <w:tcPr>
            <w:tcW w:w="426" w:type="dxa"/>
            <w:vMerge/>
            <w:shd w:val="clear" w:color="auto" w:fill="D9D9D9" w:themeFill="background1" w:themeFillShade="D9"/>
          </w:tcPr>
          <w:p w14:paraId="5F3705A7" w14:textId="77777777" w:rsidR="00DD699F" w:rsidRPr="00AF5E83"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034EECB9" w14:textId="77777777" w:rsidR="00DD699F" w:rsidRPr="00104C56" w:rsidRDefault="00DD699F" w:rsidP="002360DE">
            <w:pPr>
              <w:pStyle w:val="Odstavekseznama"/>
              <w:numPr>
                <w:ilvl w:val="0"/>
                <w:numId w:val="61"/>
              </w:numPr>
              <w:jc w:val="both"/>
              <w:rPr>
                <w:sz w:val="20"/>
                <w:szCs w:val="20"/>
              </w:rPr>
            </w:pPr>
          </w:p>
        </w:tc>
        <w:tc>
          <w:tcPr>
            <w:tcW w:w="4110" w:type="dxa"/>
            <w:tcBorders>
              <w:top w:val="dashSmallGap" w:sz="4" w:space="0" w:color="auto"/>
            </w:tcBorders>
            <w:shd w:val="clear" w:color="auto" w:fill="D9D9D9" w:themeFill="background1" w:themeFillShade="D9"/>
          </w:tcPr>
          <w:p w14:paraId="5CE0BF38" w14:textId="567FE3B1" w:rsidR="00DD699F" w:rsidRDefault="00DD699F" w:rsidP="00171CED">
            <w:pPr>
              <w:jc w:val="both"/>
              <w:rPr>
                <w:sz w:val="20"/>
                <w:szCs w:val="20"/>
              </w:rPr>
            </w:pPr>
            <w:r w:rsidRPr="00104C56">
              <w:rPr>
                <w:sz w:val="20"/>
                <w:szCs w:val="20"/>
              </w:rPr>
              <w:t xml:space="preserve">Jasen opis </w:t>
            </w:r>
            <w:r>
              <w:rPr>
                <w:sz w:val="20"/>
                <w:szCs w:val="20"/>
              </w:rPr>
              <w:t xml:space="preserve">funkcij in </w:t>
            </w:r>
            <w:r w:rsidRPr="00104C56">
              <w:rPr>
                <w:sz w:val="20"/>
                <w:szCs w:val="20"/>
              </w:rPr>
              <w:t>dejavnosti, oddanih v zunanje izvajanje</w:t>
            </w:r>
            <w:r>
              <w:rPr>
                <w:sz w:val="20"/>
                <w:szCs w:val="20"/>
              </w:rPr>
              <w:t>,</w:t>
            </w:r>
            <w:r w:rsidRPr="00104C56">
              <w:rPr>
                <w:sz w:val="20"/>
                <w:szCs w:val="20"/>
              </w:rPr>
              <w:t xml:space="preserve"> in njihovih glavnih značilnosti</w:t>
            </w:r>
          </w:p>
        </w:tc>
        <w:tc>
          <w:tcPr>
            <w:tcW w:w="4962" w:type="dxa"/>
            <w:gridSpan w:val="3"/>
            <w:tcBorders>
              <w:top w:val="dashSmallGap" w:sz="4" w:space="0" w:color="auto"/>
            </w:tcBorders>
            <w:shd w:val="clear" w:color="auto" w:fill="D9D9D9" w:themeFill="background1" w:themeFillShade="D9"/>
          </w:tcPr>
          <w:p w14:paraId="3514A23C" w14:textId="045933A2" w:rsidR="00DD699F" w:rsidRPr="00AF5E83" w:rsidRDefault="00DD699F" w:rsidP="00171CED">
            <w:pPr>
              <w:jc w:val="both"/>
              <w:rPr>
                <w:sz w:val="20"/>
                <w:szCs w:val="20"/>
              </w:rPr>
            </w:pPr>
          </w:p>
        </w:tc>
      </w:tr>
      <w:tr w:rsidR="00DD699F" w:rsidRPr="00C21B5C" w14:paraId="7783B655" w14:textId="77777777" w:rsidTr="00CC3C54">
        <w:tc>
          <w:tcPr>
            <w:tcW w:w="426" w:type="dxa"/>
          </w:tcPr>
          <w:p w14:paraId="41004B48" w14:textId="77777777" w:rsidR="00DD699F" w:rsidRPr="00AF5E83" w:rsidRDefault="00DD699F" w:rsidP="00171CED">
            <w:pPr>
              <w:pStyle w:val="Odstavekseznama"/>
              <w:ind w:left="284"/>
              <w:jc w:val="both"/>
              <w:rPr>
                <w:sz w:val="20"/>
                <w:szCs w:val="20"/>
              </w:rPr>
            </w:pPr>
          </w:p>
        </w:tc>
        <w:tc>
          <w:tcPr>
            <w:tcW w:w="284" w:type="dxa"/>
          </w:tcPr>
          <w:p w14:paraId="1F461B11" w14:textId="77777777" w:rsidR="00DD699F" w:rsidRPr="00CC3C54" w:rsidRDefault="00DD699F" w:rsidP="00CC3C54">
            <w:pPr>
              <w:jc w:val="both"/>
              <w:rPr>
                <w:sz w:val="20"/>
                <w:szCs w:val="20"/>
              </w:rPr>
            </w:pPr>
          </w:p>
        </w:tc>
        <w:tc>
          <w:tcPr>
            <w:tcW w:w="4110" w:type="dxa"/>
          </w:tcPr>
          <w:p w14:paraId="4354DA9A" w14:textId="5C40067F" w:rsidR="00DD699F" w:rsidRPr="00AF5E83" w:rsidRDefault="00DD699F" w:rsidP="00171CED">
            <w:pPr>
              <w:jc w:val="both"/>
              <w:rPr>
                <w:sz w:val="20"/>
                <w:szCs w:val="20"/>
              </w:rPr>
            </w:pPr>
          </w:p>
        </w:tc>
        <w:tc>
          <w:tcPr>
            <w:tcW w:w="4962" w:type="dxa"/>
            <w:gridSpan w:val="3"/>
          </w:tcPr>
          <w:p w14:paraId="295330CB" w14:textId="77777777" w:rsidR="00DD699F" w:rsidRPr="00AF5E83" w:rsidRDefault="00DD699F" w:rsidP="00171CED">
            <w:pPr>
              <w:jc w:val="both"/>
              <w:rPr>
                <w:sz w:val="20"/>
                <w:szCs w:val="20"/>
              </w:rPr>
            </w:pPr>
          </w:p>
        </w:tc>
      </w:tr>
      <w:tr w:rsidR="00DD699F" w:rsidRPr="00C21B5C" w14:paraId="1197D5F0" w14:textId="77777777" w:rsidTr="00CC3C54">
        <w:trPr>
          <w:trHeight w:val="340"/>
        </w:trPr>
        <w:tc>
          <w:tcPr>
            <w:tcW w:w="426" w:type="dxa"/>
            <w:vMerge w:val="restart"/>
            <w:shd w:val="clear" w:color="auto" w:fill="D9D9D9" w:themeFill="background1" w:themeFillShade="D9"/>
          </w:tcPr>
          <w:p w14:paraId="12F6CBE0" w14:textId="77777777" w:rsidR="00DD699F" w:rsidRPr="00AF5E83" w:rsidRDefault="00DD699F" w:rsidP="002360DE">
            <w:pPr>
              <w:pStyle w:val="Odstavekseznama"/>
              <w:numPr>
                <w:ilvl w:val="0"/>
                <w:numId w:val="17"/>
              </w:numPr>
              <w:ind w:right="12"/>
              <w:jc w:val="both"/>
              <w:rPr>
                <w:sz w:val="20"/>
                <w:szCs w:val="20"/>
              </w:rPr>
            </w:pPr>
            <w:r w:rsidRPr="00AF5E83">
              <w:rPr>
                <w:sz w:val="20"/>
                <w:szCs w:val="20"/>
              </w:rPr>
              <w:t xml:space="preserve"> </w:t>
            </w:r>
          </w:p>
        </w:tc>
        <w:tc>
          <w:tcPr>
            <w:tcW w:w="284" w:type="dxa"/>
            <w:shd w:val="clear" w:color="auto" w:fill="D9D9D9" w:themeFill="background1" w:themeFillShade="D9"/>
          </w:tcPr>
          <w:p w14:paraId="1A31726A" w14:textId="77777777" w:rsidR="00DD699F" w:rsidRDefault="00DD699F" w:rsidP="002360DE">
            <w:pPr>
              <w:pStyle w:val="Odstavekseznama"/>
              <w:numPr>
                <w:ilvl w:val="0"/>
                <w:numId w:val="62"/>
              </w:numPr>
              <w:jc w:val="both"/>
              <w:rPr>
                <w:sz w:val="20"/>
                <w:szCs w:val="20"/>
              </w:rPr>
            </w:pPr>
          </w:p>
        </w:tc>
        <w:tc>
          <w:tcPr>
            <w:tcW w:w="4110" w:type="dxa"/>
            <w:tcBorders>
              <w:bottom w:val="dashSmallGap" w:sz="4" w:space="0" w:color="auto"/>
            </w:tcBorders>
            <w:shd w:val="clear" w:color="auto" w:fill="D9D9D9" w:themeFill="background1" w:themeFillShade="D9"/>
          </w:tcPr>
          <w:p w14:paraId="20F8008E" w14:textId="7A33397D" w:rsidR="00DD699F" w:rsidRPr="00AF5E83" w:rsidRDefault="00DD699F" w:rsidP="00171CED">
            <w:pPr>
              <w:jc w:val="both"/>
              <w:rPr>
                <w:sz w:val="20"/>
                <w:szCs w:val="20"/>
              </w:rPr>
            </w:pPr>
            <w:r>
              <w:rPr>
                <w:sz w:val="20"/>
                <w:szCs w:val="20"/>
              </w:rPr>
              <w:t xml:space="preserve">Vložnik namerava poslovati prek </w:t>
            </w:r>
            <w:r w:rsidRPr="00AB2EC7">
              <w:rPr>
                <w:b/>
                <w:sz w:val="20"/>
                <w:szCs w:val="20"/>
              </w:rPr>
              <w:t xml:space="preserve">podružnic </w:t>
            </w:r>
          </w:p>
        </w:tc>
        <w:tc>
          <w:tcPr>
            <w:tcW w:w="4962" w:type="dxa"/>
            <w:gridSpan w:val="3"/>
            <w:tcBorders>
              <w:bottom w:val="dashSmallGap" w:sz="4" w:space="0" w:color="auto"/>
            </w:tcBorders>
            <w:shd w:val="clear" w:color="auto" w:fill="D9D9D9" w:themeFill="background1" w:themeFillShade="D9"/>
          </w:tcPr>
          <w:p w14:paraId="653A198E" w14:textId="77777777" w:rsidR="00DD699F" w:rsidRPr="0031047C" w:rsidRDefault="00DD699F" w:rsidP="00171CED">
            <w:pPr>
              <w:jc w:val="both"/>
              <w:rPr>
                <w:sz w:val="20"/>
                <w:szCs w:val="20"/>
              </w:rPr>
            </w:pPr>
            <w:r>
              <w:rPr>
                <w:sz w:val="20"/>
                <w:szCs w:val="20"/>
              </w:rPr>
              <w:t> Da (izpolniti spodnje razdelke)</w:t>
            </w:r>
          </w:p>
          <w:p w14:paraId="00F351DA" w14:textId="77777777" w:rsidR="00DD699F" w:rsidRPr="00AF5E83" w:rsidRDefault="00DD699F" w:rsidP="00171CED">
            <w:pPr>
              <w:jc w:val="both"/>
              <w:rPr>
                <w:sz w:val="20"/>
                <w:szCs w:val="20"/>
              </w:rPr>
            </w:pPr>
            <w:r w:rsidRPr="0031047C">
              <w:rPr>
                <w:sz w:val="20"/>
                <w:szCs w:val="20"/>
              </w:rPr>
              <w:t></w:t>
            </w:r>
            <w:r>
              <w:rPr>
                <w:sz w:val="20"/>
                <w:szCs w:val="20"/>
              </w:rPr>
              <w:t xml:space="preserve"> Ne</w:t>
            </w:r>
          </w:p>
        </w:tc>
      </w:tr>
      <w:tr w:rsidR="00DD699F" w:rsidRPr="00C21B5C" w14:paraId="26FF89E4" w14:textId="77777777" w:rsidTr="00CC3C54">
        <w:trPr>
          <w:trHeight w:val="340"/>
        </w:trPr>
        <w:tc>
          <w:tcPr>
            <w:tcW w:w="426" w:type="dxa"/>
            <w:vMerge/>
            <w:shd w:val="clear" w:color="auto" w:fill="D9D9D9" w:themeFill="background1" w:themeFillShade="D9"/>
          </w:tcPr>
          <w:p w14:paraId="08F72572"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2386AAAD" w14:textId="77777777" w:rsidR="00DD699F" w:rsidRDefault="00DD699F" w:rsidP="002360DE">
            <w:pPr>
              <w:pStyle w:val="Odstavekseznama"/>
              <w:numPr>
                <w:ilvl w:val="0"/>
                <w:numId w:val="62"/>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C642972" w14:textId="63F40592" w:rsidR="00DD699F" w:rsidRDefault="00DD699F" w:rsidP="00171CED">
            <w:pPr>
              <w:jc w:val="both"/>
              <w:rPr>
                <w:sz w:val="20"/>
                <w:szCs w:val="20"/>
              </w:rPr>
            </w:pPr>
            <w:r>
              <w:rPr>
                <w:sz w:val="20"/>
                <w:szCs w:val="20"/>
              </w:rPr>
              <w:t>Opis nameravane uporabe</w:t>
            </w:r>
            <w:r>
              <w:t xml:space="preserve"> </w:t>
            </w:r>
            <w:r w:rsidRPr="00C630AA">
              <w:rPr>
                <w:sz w:val="20"/>
                <w:szCs w:val="20"/>
              </w:rPr>
              <w:t xml:space="preserve">podružnic </w:t>
            </w:r>
          </w:p>
        </w:tc>
        <w:tc>
          <w:tcPr>
            <w:tcW w:w="4962" w:type="dxa"/>
            <w:gridSpan w:val="3"/>
            <w:tcBorders>
              <w:top w:val="dashSmallGap" w:sz="4" w:space="0" w:color="auto"/>
              <w:bottom w:val="dashSmallGap" w:sz="4" w:space="0" w:color="auto"/>
            </w:tcBorders>
            <w:shd w:val="clear" w:color="auto" w:fill="D9D9D9" w:themeFill="background1" w:themeFillShade="D9"/>
          </w:tcPr>
          <w:p w14:paraId="7996BDE2" w14:textId="77777777" w:rsidR="00DD699F" w:rsidRPr="00AF5E83" w:rsidRDefault="00DD699F" w:rsidP="00171CED">
            <w:pPr>
              <w:jc w:val="both"/>
              <w:rPr>
                <w:sz w:val="20"/>
                <w:szCs w:val="20"/>
              </w:rPr>
            </w:pPr>
          </w:p>
        </w:tc>
      </w:tr>
      <w:tr w:rsidR="00DD699F" w:rsidRPr="00C21B5C" w14:paraId="4D7555C9" w14:textId="77777777" w:rsidTr="00CC3C54">
        <w:trPr>
          <w:trHeight w:val="340"/>
        </w:trPr>
        <w:tc>
          <w:tcPr>
            <w:tcW w:w="426" w:type="dxa"/>
            <w:vMerge/>
            <w:shd w:val="clear" w:color="auto" w:fill="D9D9D9" w:themeFill="background1" w:themeFillShade="D9"/>
          </w:tcPr>
          <w:p w14:paraId="3459B896"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6C4DDB6E" w14:textId="77777777" w:rsidR="00DD699F" w:rsidRDefault="00DD699F" w:rsidP="002360DE">
            <w:pPr>
              <w:pStyle w:val="Odstavekseznama"/>
              <w:numPr>
                <w:ilvl w:val="0"/>
                <w:numId w:val="62"/>
              </w:numPr>
              <w:jc w:val="both"/>
              <w:rPr>
                <w:sz w:val="20"/>
                <w:szCs w:val="20"/>
              </w:rPr>
            </w:pPr>
          </w:p>
        </w:tc>
        <w:tc>
          <w:tcPr>
            <w:tcW w:w="4110" w:type="dxa"/>
            <w:tcBorders>
              <w:top w:val="dashSmallGap" w:sz="4" w:space="0" w:color="auto"/>
            </w:tcBorders>
            <w:shd w:val="clear" w:color="auto" w:fill="D9D9D9" w:themeFill="background1" w:themeFillShade="D9"/>
          </w:tcPr>
          <w:p w14:paraId="710B1447" w14:textId="4F0AA72D" w:rsidR="00DD699F" w:rsidRPr="00C630AA" w:rsidRDefault="00DD699F" w:rsidP="00EB5115">
            <w:pPr>
              <w:jc w:val="both"/>
              <w:rPr>
                <w:sz w:val="20"/>
                <w:szCs w:val="20"/>
              </w:rPr>
            </w:pPr>
            <w:r>
              <w:rPr>
                <w:sz w:val="20"/>
                <w:szCs w:val="20"/>
              </w:rPr>
              <w:t>Razpored in pogostost</w:t>
            </w:r>
            <w:r>
              <w:rPr>
                <w:rStyle w:val="Sprotnaopomba-sklic"/>
                <w:sz w:val="20"/>
                <w:szCs w:val="20"/>
              </w:rPr>
              <w:footnoteReference w:id="21"/>
            </w:r>
            <w:r>
              <w:rPr>
                <w:sz w:val="20"/>
                <w:szCs w:val="20"/>
              </w:rPr>
              <w:t xml:space="preserve"> </w:t>
            </w:r>
            <w:r w:rsidRPr="00C630AA">
              <w:rPr>
                <w:sz w:val="20"/>
                <w:szCs w:val="20"/>
              </w:rPr>
              <w:t xml:space="preserve">nadzornih pregledov v prostorih podružnic </w:t>
            </w:r>
            <w:r w:rsidR="00BD2FDD">
              <w:rPr>
                <w:sz w:val="20"/>
                <w:szCs w:val="20"/>
              </w:rPr>
              <w:t>in</w:t>
            </w:r>
            <w:r w:rsidR="00BD2FDD" w:rsidRPr="00C630AA">
              <w:rPr>
                <w:sz w:val="20"/>
                <w:szCs w:val="20"/>
              </w:rPr>
              <w:t xml:space="preserve"> </w:t>
            </w:r>
            <w:r w:rsidRPr="00C630AA">
              <w:rPr>
                <w:sz w:val="20"/>
                <w:szCs w:val="20"/>
              </w:rPr>
              <w:t>zunaj njih</w:t>
            </w:r>
          </w:p>
        </w:tc>
        <w:tc>
          <w:tcPr>
            <w:tcW w:w="4962" w:type="dxa"/>
            <w:gridSpan w:val="3"/>
            <w:tcBorders>
              <w:top w:val="dashSmallGap" w:sz="4" w:space="0" w:color="auto"/>
            </w:tcBorders>
            <w:shd w:val="clear" w:color="auto" w:fill="D9D9D9" w:themeFill="background1" w:themeFillShade="D9"/>
          </w:tcPr>
          <w:p w14:paraId="5115D410" w14:textId="77777777" w:rsidR="00DD699F" w:rsidRPr="00AF5E83" w:rsidRDefault="00DD699F" w:rsidP="00EB5115">
            <w:pPr>
              <w:jc w:val="both"/>
              <w:rPr>
                <w:sz w:val="20"/>
                <w:szCs w:val="20"/>
              </w:rPr>
            </w:pPr>
          </w:p>
        </w:tc>
      </w:tr>
      <w:tr w:rsidR="00DD699F" w:rsidRPr="00C21B5C" w14:paraId="3FB45256" w14:textId="77777777" w:rsidTr="00CC3C54">
        <w:tc>
          <w:tcPr>
            <w:tcW w:w="426" w:type="dxa"/>
          </w:tcPr>
          <w:p w14:paraId="2968D00B" w14:textId="77777777" w:rsidR="00DD699F" w:rsidRPr="00AF5E83" w:rsidRDefault="00DD699F" w:rsidP="00EB5115">
            <w:pPr>
              <w:pStyle w:val="Odstavekseznama"/>
              <w:ind w:left="284"/>
              <w:jc w:val="both"/>
              <w:rPr>
                <w:sz w:val="20"/>
                <w:szCs w:val="20"/>
              </w:rPr>
            </w:pPr>
          </w:p>
        </w:tc>
        <w:tc>
          <w:tcPr>
            <w:tcW w:w="284" w:type="dxa"/>
          </w:tcPr>
          <w:p w14:paraId="2FF48B94" w14:textId="77777777" w:rsidR="00DD699F" w:rsidRPr="00CC3C54" w:rsidRDefault="00DD699F" w:rsidP="00CC3C54">
            <w:pPr>
              <w:jc w:val="both"/>
              <w:rPr>
                <w:sz w:val="20"/>
                <w:szCs w:val="20"/>
              </w:rPr>
            </w:pPr>
          </w:p>
        </w:tc>
        <w:tc>
          <w:tcPr>
            <w:tcW w:w="4110" w:type="dxa"/>
          </w:tcPr>
          <w:p w14:paraId="35020F89" w14:textId="3E0DBC10" w:rsidR="00DD699F" w:rsidRPr="00AF5E83" w:rsidRDefault="00DD699F" w:rsidP="00EB5115">
            <w:pPr>
              <w:jc w:val="both"/>
              <w:rPr>
                <w:sz w:val="20"/>
                <w:szCs w:val="20"/>
              </w:rPr>
            </w:pPr>
          </w:p>
        </w:tc>
        <w:tc>
          <w:tcPr>
            <w:tcW w:w="4962" w:type="dxa"/>
            <w:gridSpan w:val="3"/>
          </w:tcPr>
          <w:p w14:paraId="2B1AD6EF" w14:textId="77777777" w:rsidR="00DD699F" w:rsidRPr="00AF5E83" w:rsidRDefault="00DD699F" w:rsidP="00EB5115">
            <w:pPr>
              <w:jc w:val="both"/>
              <w:rPr>
                <w:sz w:val="20"/>
                <w:szCs w:val="20"/>
              </w:rPr>
            </w:pPr>
          </w:p>
        </w:tc>
      </w:tr>
      <w:tr w:rsidR="00DD699F" w:rsidRPr="00C21B5C" w14:paraId="5ABFD057" w14:textId="77777777" w:rsidTr="00CC3C54">
        <w:trPr>
          <w:trHeight w:val="340"/>
        </w:trPr>
        <w:tc>
          <w:tcPr>
            <w:tcW w:w="426" w:type="dxa"/>
            <w:vMerge w:val="restart"/>
            <w:shd w:val="clear" w:color="auto" w:fill="D9D9D9" w:themeFill="background1" w:themeFillShade="D9"/>
          </w:tcPr>
          <w:p w14:paraId="03C779F9" w14:textId="77777777" w:rsidR="00DD699F" w:rsidRPr="00AF5E83" w:rsidRDefault="00DD699F" w:rsidP="002360DE">
            <w:pPr>
              <w:pStyle w:val="Odstavekseznama"/>
              <w:numPr>
                <w:ilvl w:val="0"/>
                <w:numId w:val="17"/>
              </w:numPr>
              <w:ind w:right="12"/>
              <w:jc w:val="both"/>
              <w:rPr>
                <w:sz w:val="20"/>
                <w:szCs w:val="20"/>
              </w:rPr>
            </w:pPr>
            <w:r w:rsidRPr="00AF5E83">
              <w:rPr>
                <w:sz w:val="20"/>
                <w:szCs w:val="20"/>
              </w:rPr>
              <w:t xml:space="preserve"> </w:t>
            </w:r>
          </w:p>
        </w:tc>
        <w:tc>
          <w:tcPr>
            <w:tcW w:w="284" w:type="dxa"/>
            <w:shd w:val="clear" w:color="auto" w:fill="D9D9D9" w:themeFill="background1" w:themeFillShade="D9"/>
          </w:tcPr>
          <w:p w14:paraId="14E9ABAC" w14:textId="77777777" w:rsidR="00DD699F" w:rsidRDefault="00DD699F" w:rsidP="002360DE">
            <w:pPr>
              <w:pStyle w:val="Odstavekseznama"/>
              <w:numPr>
                <w:ilvl w:val="0"/>
                <w:numId w:val="63"/>
              </w:numPr>
              <w:jc w:val="both"/>
              <w:rPr>
                <w:sz w:val="20"/>
                <w:szCs w:val="20"/>
              </w:rPr>
            </w:pPr>
          </w:p>
        </w:tc>
        <w:tc>
          <w:tcPr>
            <w:tcW w:w="4110" w:type="dxa"/>
            <w:tcBorders>
              <w:bottom w:val="dashSmallGap" w:sz="4" w:space="0" w:color="auto"/>
            </w:tcBorders>
            <w:shd w:val="clear" w:color="auto" w:fill="D9D9D9" w:themeFill="background1" w:themeFillShade="D9"/>
          </w:tcPr>
          <w:p w14:paraId="169EF8F0" w14:textId="3E671DA9" w:rsidR="00DD699F" w:rsidRPr="00AF5E83" w:rsidRDefault="00DD699F" w:rsidP="00EB5115">
            <w:pPr>
              <w:jc w:val="both"/>
              <w:rPr>
                <w:sz w:val="20"/>
                <w:szCs w:val="20"/>
              </w:rPr>
            </w:pPr>
            <w:r>
              <w:rPr>
                <w:sz w:val="20"/>
                <w:szCs w:val="20"/>
              </w:rPr>
              <w:t xml:space="preserve">Vložnik namerava poslovati prek </w:t>
            </w:r>
            <w:r w:rsidRPr="00AB2EC7">
              <w:rPr>
                <w:b/>
                <w:sz w:val="20"/>
                <w:szCs w:val="20"/>
              </w:rPr>
              <w:t>zastopnikov</w:t>
            </w:r>
          </w:p>
        </w:tc>
        <w:tc>
          <w:tcPr>
            <w:tcW w:w="4962" w:type="dxa"/>
            <w:gridSpan w:val="3"/>
            <w:tcBorders>
              <w:bottom w:val="dashSmallGap" w:sz="4" w:space="0" w:color="auto"/>
            </w:tcBorders>
            <w:shd w:val="clear" w:color="auto" w:fill="D9D9D9" w:themeFill="background1" w:themeFillShade="D9"/>
          </w:tcPr>
          <w:p w14:paraId="6BC0BA7E" w14:textId="77777777" w:rsidR="00DD699F" w:rsidRPr="0031047C" w:rsidRDefault="00DD699F" w:rsidP="00EB5115">
            <w:pPr>
              <w:jc w:val="both"/>
              <w:rPr>
                <w:sz w:val="20"/>
                <w:szCs w:val="20"/>
              </w:rPr>
            </w:pPr>
            <w:r>
              <w:rPr>
                <w:sz w:val="20"/>
                <w:szCs w:val="20"/>
              </w:rPr>
              <w:t> Da (izpolniti spodnje razdelke)</w:t>
            </w:r>
          </w:p>
          <w:p w14:paraId="5BBF7386" w14:textId="77777777" w:rsidR="00DD699F" w:rsidRPr="00AF5E83" w:rsidRDefault="00DD699F" w:rsidP="00EB5115">
            <w:pPr>
              <w:jc w:val="both"/>
              <w:rPr>
                <w:sz w:val="20"/>
                <w:szCs w:val="20"/>
              </w:rPr>
            </w:pPr>
            <w:r w:rsidRPr="0031047C">
              <w:rPr>
                <w:sz w:val="20"/>
                <w:szCs w:val="20"/>
              </w:rPr>
              <w:t></w:t>
            </w:r>
            <w:r>
              <w:rPr>
                <w:sz w:val="20"/>
                <w:szCs w:val="20"/>
              </w:rPr>
              <w:t xml:space="preserve"> Ne</w:t>
            </w:r>
          </w:p>
        </w:tc>
      </w:tr>
      <w:tr w:rsidR="00DD699F" w:rsidRPr="00C21B5C" w14:paraId="08ED3162" w14:textId="77777777" w:rsidTr="00CC3C54">
        <w:trPr>
          <w:trHeight w:val="340"/>
        </w:trPr>
        <w:tc>
          <w:tcPr>
            <w:tcW w:w="426" w:type="dxa"/>
            <w:vMerge/>
            <w:shd w:val="clear" w:color="auto" w:fill="D9D9D9" w:themeFill="background1" w:themeFillShade="D9"/>
          </w:tcPr>
          <w:p w14:paraId="0BA892B1"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08A03586" w14:textId="77777777" w:rsidR="00DD699F" w:rsidRDefault="00DD699F" w:rsidP="002360DE">
            <w:pPr>
              <w:pStyle w:val="Odstavekseznama"/>
              <w:numPr>
                <w:ilvl w:val="0"/>
                <w:numId w:val="63"/>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D105828" w14:textId="21605B6D" w:rsidR="00DD699F" w:rsidRDefault="00DD699F" w:rsidP="00EB5115">
            <w:pPr>
              <w:jc w:val="both"/>
              <w:rPr>
                <w:sz w:val="20"/>
                <w:szCs w:val="20"/>
              </w:rPr>
            </w:pPr>
            <w:r>
              <w:rPr>
                <w:sz w:val="20"/>
                <w:szCs w:val="20"/>
              </w:rPr>
              <w:t>Opis nameravane uporabe</w:t>
            </w:r>
            <w:r>
              <w:t xml:space="preserve"> </w:t>
            </w:r>
            <w:r w:rsidRPr="00C630AA">
              <w:rPr>
                <w:sz w:val="20"/>
                <w:szCs w:val="20"/>
              </w:rPr>
              <w:t>zastopnikov</w:t>
            </w:r>
          </w:p>
        </w:tc>
        <w:tc>
          <w:tcPr>
            <w:tcW w:w="4962" w:type="dxa"/>
            <w:gridSpan w:val="3"/>
            <w:tcBorders>
              <w:top w:val="dashSmallGap" w:sz="4" w:space="0" w:color="auto"/>
              <w:bottom w:val="dashSmallGap" w:sz="4" w:space="0" w:color="auto"/>
            </w:tcBorders>
            <w:shd w:val="clear" w:color="auto" w:fill="D9D9D9" w:themeFill="background1" w:themeFillShade="D9"/>
          </w:tcPr>
          <w:p w14:paraId="5712D7C9" w14:textId="77777777" w:rsidR="00DD699F" w:rsidRPr="00AF5E83" w:rsidRDefault="00DD699F" w:rsidP="00EB5115">
            <w:pPr>
              <w:jc w:val="both"/>
              <w:rPr>
                <w:sz w:val="20"/>
                <w:szCs w:val="20"/>
              </w:rPr>
            </w:pPr>
          </w:p>
        </w:tc>
      </w:tr>
      <w:tr w:rsidR="00DD699F" w:rsidRPr="00C21B5C" w14:paraId="09EA80B2" w14:textId="77777777" w:rsidTr="00CC3C54">
        <w:trPr>
          <w:trHeight w:val="340"/>
        </w:trPr>
        <w:tc>
          <w:tcPr>
            <w:tcW w:w="426" w:type="dxa"/>
            <w:vMerge/>
            <w:shd w:val="clear" w:color="auto" w:fill="D9D9D9" w:themeFill="background1" w:themeFillShade="D9"/>
          </w:tcPr>
          <w:p w14:paraId="0E8C3DA5"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15823B4D" w14:textId="77777777" w:rsidR="00DD699F" w:rsidRDefault="00DD699F" w:rsidP="002360DE">
            <w:pPr>
              <w:pStyle w:val="Odstavekseznama"/>
              <w:numPr>
                <w:ilvl w:val="0"/>
                <w:numId w:val="63"/>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5258988" w14:textId="1B37ED89" w:rsidR="00DD699F" w:rsidRPr="00C630AA" w:rsidRDefault="00DD699F" w:rsidP="008441C8">
            <w:pPr>
              <w:jc w:val="both"/>
              <w:rPr>
                <w:sz w:val="20"/>
                <w:szCs w:val="20"/>
              </w:rPr>
            </w:pPr>
            <w:r>
              <w:rPr>
                <w:sz w:val="20"/>
                <w:szCs w:val="20"/>
              </w:rPr>
              <w:t>Razpored</w:t>
            </w:r>
            <w:r w:rsidRPr="00C630AA">
              <w:rPr>
                <w:sz w:val="20"/>
                <w:szCs w:val="20"/>
              </w:rPr>
              <w:t xml:space="preserve"> </w:t>
            </w:r>
            <w:r>
              <w:rPr>
                <w:sz w:val="20"/>
                <w:szCs w:val="20"/>
              </w:rPr>
              <w:t>in pogostost</w:t>
            </w:r>
            <w:r>
              <w:rPr>
                <w:rStyle w:val="Sprotnaopomba-sklic"/>
                <w:sz w:val="20"/>
                <w:szCs w:val="20"/>
              </w:rPr>
              <w:footnoteReference w:id="22"/>
            </w:r>
            <w:r>
              <w:rPr>
                <w:sz w:val="20"/>
                <w:szCs w:val="20"/>
              </w:rPr>
              <w:t xml:space="preserve"> </w:t>
            </w:r>
            <w:r w:rsidRPr="00C630AA">
              <w:rPr>
                <w:sz w:val="20"/>
                <w:szCs w:val="20"/>
              </w:rPr>
              <w:t xml:space="preserve">nadzornih pregledov v prostorih zastopnikov </w:t>
            </w:r>
            <w:r w:rsidR="001B3AC9">
              <w:rPr>
                <w:sz w:val="20"/>
                <w:szCs w:val="20"/>
              </w:rPr>
              <w:t>in</w:t>
            </w:r>
            <w:r w:rsidR="001B3AC9" w:rsidRPr="00C630AA">
              <w:rPr>
                <w:sz w:val="20"/>
                <w:szCs w:val="20"/>
              </w:rPr>
              <w:t xml:space="preserve"> </w:t>
            </w:r>
            <w:r w:rsidRPr="00C630AA">
              <w:rPr>
                <w:sz w:val="20"/>
                <w:szCs w:val="20"/>
              </w:rPr>
              <w:t>zunaj njih</w:t>
            </w:r>
          </w:p>
        </w:tc>
        <w:tc>
          <w:tcPr>
            <w:tcW w:w="4962" w:type="dxa"/>
            <w:gridSpan w:val="3"/>
            <w:tcBorders>
              <w:top w:val="dashSmallGap" w:sz="4" w:space="0" w:color="auto"/>
              <w:bottom w:val="dashSmallGap" w:sz="4" w:space="0" w:color="auto"/>
            </w:tcBorders>
            <w:shd w:val="clear" w:color="auto" w:fill="D9D9D9" w:themeFill="background1" w:themeFillShade="D9"/>
          </w:tcPr>
          <w:p w14:paraId="7C19EEC9" w14:textId="77777777" w:rsidR="00DD699F" w:rsidRPr="00AF5E83" w:rsidRDefault="00DD699F" w:rsidP="00EB5115">
            <w:pPr>
              <w:jc w:val="both"/>
              <w:rPr>
                <w:sz w:val="20"/>
                <w:szCs w:val="20"/>
              </w:rPr>
            </w:pPr>
          </w:p>
        </w:tc>
      </w:tr>
      <w:tr w:rsidR="00DD699F" w:rsidRPr="00C21B5C" w14:paraId="21A7DE55" w14:textId="77777777" w:rsidTr="00CC3C54">
        <w:trPr>
          <w:trHeight w:val="340"/>
        </w:trPr>
        <w:tc>
          <w:tcPr>
            <w:tcW w:w="426" w:type="dxa"/>
            <w:vMerge/>
            <w:shd w:val="clear" w:color="auto" w:fill="D9D9D9" w:themeFill="background1" w:themeFillShade="D9"/>
          </w:tcPr>
          <w:p w14:paraId="0457E0E5"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07E28E4B" w14:textId="77777777" w:rsidR="00DD699F" w:rsidRDefault="00DD699F" w:rsidP="002360DE">
            <w:pPr>
              <w:pStyle w:val="Odstavekseznama"/>
              <w:numPr>
                <w:ilvl w:val="0"/>
                <w:numId w:val="63"/>
              </w:numPr>
              <w:jc w:val="both"/>
              <w:rPr>
                <w:sz w:val="20"/>
                <w:szCs w:val="20"/>
              </w:rPr>
            </w:pPr>
          </w:p>
        </w:tc>
        <w:tc>
          <w:tcPr>
            <w:tcW w:w="4110" w:type="dxa"/>
            <w:tcBorders>
              <w:top w:val="dashSmallGap" w:sz="4" w:space="0" w:color="auto"/>
            </w:tcBorders>
            <w:shd w:val="clear" w:color="auto" w:fill="D9D9D9" w:themeFill="background1" w:themeFillShade="D9"/>
          </w:tcPr>
          <w:p w14:paraId="3A5B5575" w14:textId="5BFF53EB" w:rsidR="00DD699F" w:rsidRPr="00C630AA" w:rsidRDefault="00DD699F" w:rsidP="00EB5115">
            <w:pPr>
              <w:jc w:val="both"/>
              <w:rPr>
                <w:sz w:val="20"/>
                <w:szCs w:val="20"/>
              </w:rPr>
            </w:pPr>
            <w:r>
              <w:rPr>
                <w:sz w:val="20"/>
                <w:szCs w:val="20"/>
              </w:rPr>
              <w:t>Informacijsko</w:t>
            </w:r>
            <w:r w:rsidR="001B3AC9">
              <w:rPr>
                <w:sz w:val="20"/>
                <w:szCs w:val="20"/>
              </w:rPr>
              <w:t>-</w:t>
            </w:r>
            <w:r>
              <w:rPr>
                <w:sz w:val="20"/>
                <w:szCs w:val="20"/>
              </w:rPr>
              <w:t>tehnološki</w:t>
            </w:r>
            <w:r w:rsidRPr="00C630AA">
              <w:rPr>
                <w:sz w:val="20"/>
                <w:szCs w:val="20"/>
              </w:rPr>
              <w:t xml:space="preserve"> si</w:t>
            </w:r>
            <w:r>
              <w:rPr>
                <w:sz w:val="20"/>
                <w:szCs w:val="20"/>
              </w:rPr>
              <w:t>stemi,</w:t>
            </w:r>
            <w:r w:rsidRPr="00C630AA">
              <w:rPr>
                <w:sz w:val="20"/>
                <w:szCs w:val="20"/>
              </w:rPr>
              <w:t xml:space="preserve"> ki jih uporabljajo vložnikovi zastopniki za izvajanje dejavnosti v vložnikovem imenu</w:t>
            </w:r>
            <w:r>
              <w:rPr>
                <w:sz w:val="20"/>
                <w:szCs w:val="20"/>
              </w:rPr>
              <w:t xml:space="preserve"> </w:t>
            </w:r>
          </w:p>
        </w:tc>
        <w:tc>
          <w:tcPr>
            <w:tcW w:w="4962" w:type="dxa"/>
            <w:gridSpan w:val="3"/>
            <w:tcBorders>
              <w:top w:val="dashSmallGap" w:sz="4" w:space="0" w:color="auto"/>
              <w:bottom w:val="dashSmallGap" w:sz="4" w:space="0" w:color="auto"/>
            </w:tcBorders>
            <w:shd w:val="clear" w:color="auto" w:fill="D9D9D9" w:themeFill="background1" w:themeFillShade="D9"/>
          </w:tcPr>
          <w:p w14:paraId="5CEA400B" w14:textId="77777777" w:rsidR="00DD699F" w:rsidRPr="00AF5E83" w:rsidRDefault="00DD699F" w:rsidP="00EB5115">
            <w:pPr>
              <w:jc w:val="both"/>
              <w:rPr>
                <w:sz w:val="20"/>
                <w:szCs w:val="20"/>
              </w:rPr>
            </w:pPr>
          </w:p>
        </w:tc>
      </w:tr>
      <w:tr w:rsidR="00DD699F" w:rsidRPr="00C21B5C" w14:paraId="17ED6D98" w14:textId="77777777" w:rsidTr="00CC3C54">
        <w:trPr>
          <w:trHeight w:val="340"/>
        </w:trPr>
        <w:tc>
          <w:tcPr>
            <w:tcW w:w="426" w:type="dxa"/>
            <w:vMerge/>
            <w:shd w:val="clear" w:color="auto" w:fill="D9D9D9" w:themeFill="background1" w:themeFillShade="D9"/>
          </w:tcPr>
          <w:p w14:paraId="400931C7"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282877DA" w14:textId="77777777" w:rsidR="00DD699F" w:rsidRDefault="00DD699F" w:rsidP="002360DE">
            <w:pPr>
              <w:pStyle w:val="Odstavekseznama"/>
              <w:numPr>
                <w:ilvl w:val="0"/>
                <w:numId w:val="63"/>
              </w:numPr>
              <w:jc w:val="both"/>
              <w:rPr>
                <w:sz w:val="20"/>
                <w:szCs w:val="20"/>
              </w:rPr>
            </w:pPr>
          </w:p>
        </w:tc>
        <w:tc>
          <w:tcPr>
            <w:tcW w:w="4110" w:type="dxa"/>
            <w:tcBorders>
              <w:top w:val="dashSmallGap" w:sz="4" w:space="0" w:color="auto"/>
            </w:tcBorders>
            <w:shd w:val="clear" w:color="auto" w:fill="D9D9D9" w:themeFill="background1" w:themeFillShade="D9"/>
          </w:tcPr>
          <w:p w14:paraId="3BC78366" w14:textId="495049B5" w:rsidR="00DD699F" w:rsidRDefault="00DD699F" w:rsidP="00EB5115">
            <w:pPr>
              <w:jc w:val="both"/>
              <w:rPr>
                <w:sz w:val="20"/>
                <w:szCs w:val="20"/>
              </w:rPr>
            </w:pPr>
            <w:r>
              <w:rPr>
                <w:sz w:val="20"/>
                <w:szCs w:val="20"/>
              </w:rPr>
              <w:t xml:space="preserve">Procesi, </w:t>
            </w:r>
            <w:r w:rsidRPr="00C630AA">
              <w:rPr>
                <w:sz w:val="20"/>
                <w:szCs w:val="20"/>
              </w:rPr>
              <w:t>ki jih uporabljajo vložnikovi zastopniki za izvajanje dejavnosti v vložnikovem imenu</w:t>
            </w:r>
            <w:r>
              <w:rPr>
                <w:sz w:val="20"/>
                <w:szCs w:val="20"/>
              </w:rPr>
              <w:t xml:space="preserve"> </w:t>
            </w:r>
          </w:p>
        </w:tc>
        <w:tc>
          <w:tcPr>
            <w:tcW w:w="4962" w:type="dxa"/>
            <w:gridSpan w:val="3"/>
            <w:tcBorders>
              <w:top w:val="dashSmallGap" w:sz="4" w:space="0" w:color="auto"/>
              <w:bottom w:val="dashSmallGap" w:sz="4" w:space="0" w:color="auto"/>
            </w:tcBorders>
            <w:shd w:val="clear" w:color="auto" w:fill="D9D9D9" w:themeFill="background1" w:themeFillShade="D9"/>
          </w:tcPr>
          <w:p w14:paraId="7008AD4E" w14:textId="77777777" w:rsidR="00DD699F" w:rsidRPr="00AF5E83" w:rsidRDefault="00DD699F" w:rsidP="00EB5115">
            <w:pPr>
              <w:jc w:val="both"/>
              <w:rPr>
                <w:sz w:val="20"/>
                <w:szCs w:val="20"/>
              </w:rPr>
            </w:pPr>
          </w:p>
        </w:tc>
      </w:tr>
      <w:tr w:rsidR="00DD699F" w:rsidRPr="00C21B5C" w14:paraId="0016F223" w14:textId="77777777" w:rsidTr="00CC3C54">
        <w:trPr>
          <w:trHeight w:val="340"/>
        </w:trPr>
        <w:tc>
          <w:tcPr>
            <w:tcW w:w="426" w:type="dxa"/>
            <w:vMerge/>
            <w:shd w:val="clear" w:color="auto" w:fill="D9D9D9" w:themeFill="background1" w:themeFillShade="D9"/>
          </w:tcPr>
          <w:p w14:paraId="0A921532"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3EC71995" w14:textId="77777777" w:rsidR="00DD699F" w:rsidRDefault="00DD699F" w:rsidP="002360DE">
            <w:pPr>
              <w:pStyle w:val="Odstavekseznama"/>
              <w:numPr>
                <w:ilvl w:val="0"/>
                <w:numId w:val="63"/>
              </w:numPr>
              <w:jc w:val="both"/>
              <w:rPr>
                <w:sz w:val="20"/>
                <w:szCs w:val="20"/>
              </w:rPr>
            </w:pPr>
          </w:p>
        </w:tc>
        <w:tc>
          <w:tcPr>
            <w:tcW w:w="4110" w:type="dxa"/>
            <w:tcBorders>
              <w:top w:val="dashSmallGap" w:sz="4" w:space="0" w:color="auto"/>
            </w:tcBorders>
            <w:shd w:val="clear" w:color="auto" w:fill="D9D9D9" w:themeFill="background1" w:themeFillShade="D9"/>
          </w:tcPr>
          <w:p w14:paraId="2143E2C0" w14:textId="10524253" w:rsidR="00DD699F" w:rsidRDefault="00DD699F" w:rsidP="00EB5115">
            <w:pPr>
              <w:jc w:val="both"/>
              <w:rPr>
                <w:sz w:val="20"/>
                <w:szCs w:val="20"/>
              </w:rPr>
            </w:pPr>
            <w:r>
              <w:rPr>
                <w:sz w:val="20"/>
                <w:szCs w:val="20"/>
              </w:rPr>
              <w:t>Infrastruktura</w:t>
            </w:r>
            <w:r w:rsidRPr="00C630AA">
              <w:rPr>
                <w:sz w:val="20"/>
                <w:szCs w:val="20"/>
              </w:rPr>
              <w:t xml:space="preserve">, ki </w:t>
            </w:r>
            <w:r>
              <w:rPr>
                <w:sz w:val="20"/>
                <w:szCs w:val="20"/>
              </w:rPr>
              <w:t>jo</w:t>
            </w:r>
            <w:r w:rsidRPr="00C630AA">
              <w:rPr>
                <w:sz w:val="20"/>
                <w:szCs w:val="20"/>
              </w:rPr>
              <w:t xml:space="preserve"> uporabljajo vložnikovi zastopniki za izvajanje dejavnosti v vložnikovem imenu</w:t>
            </w:r>
          </w:p>
        </w:tc>
        <w:tc>
          <w:tcPr>
            <w:tcW w:w="4962" w:type="dxa"/>
            <w:gridSpan w:val="3"/>
            <w:tcBorders>
              <w:top w:val="dashSmallGap" w:sz="4" w:space="0" w:color="auto"/>
              <w:bottom w:val="dashSmallGap" w:sz="4" w:space="0" w:color="auto"/>
            </w:tcBorders>
            <w:shd w:val="clear" w:color="auto" w:fill="D9D9D9" w:themeFill="background1" w:themeFillShade="D9"/>
          </w:tcPr>
          <w:p w14:paraId="445EB372" w14:textId="77777777" w:rsidR="00DD699F" w:rsidRPr="00AF5E83" w:rsidRDefault="00DD699F" w:rsidP="00EB5115">
            <w:pPr>
              <w:jc w:val="both"/>
              <w:rPr>
                <w:sz w:val="20"/>
                <w:szCs w:val="20"/>
              </w:rPr>
            </w:pPr>
          </w:p>
        </w:tc>
      </w:tr>
      <w:tr w:rsidR="00DD699F" w:rsidRPr="00C21B5C" w14:paraId="06451BE3" w14:textId="77777777" w:rsidTr="00CC3C54">
        <w:trPr>
          <w:trHeight w:val="340"/>
        </w:trPr>
        <w:tc>
          <w:tcPr>
            <w:tcW w:w="426" w:type="dxa"/>
            <w:vMerge/>
            <w:shd w:val="clear" w:color="auto" w:fill="D9D9D9" w:themeFill="background1" w:themeFillShade="D9"/>
          </w:tcPr>
          <w:p w14:paraId="0B53D467"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3484B816" w14:textId="77777777" w:rsidR="00DD699F" w:rsidRPr="00C630AA" w:rsidRDefault="00DD699F" w:rsidP="002360DE">
            <w:pPr>
              <w:pStyle w:val="Odstavekseznama"/>
              <w:numPr>
                <w:ilvl w:val="0"/>
                <w:numId w:val="63"/>
              </w:numPr>
              <w:jc w:val="both"/>
              <w:rPr>
                <w:sz w:val="20"/>
                <w:szCs w:val="20"/>
              </w:rPr>
            </w:pPr>
          </w:p>
        </w:tc>
        <w:tc>
          <w:tcPr>
            <w:tcW w:w="4110" w:type="dxa"/>
            <w:tcBorders>
              <w:top w:val="dashSmallGap" w:sz="4" w:space="0" w:color="auto"/>
            </w:tcBorders>
            <w:shd w:val="clear" w:color="auto" w:fill="D9D9D9" w:themeFill="background1" w:themeFillShade="D9"/>
          </w:tcPr>
          <w:p w14:paraId="2A0822ED" w14:textId="14DBEC86" w:rsidR="00DD699F" w:rsidRDefault="00DD699F" w:rsidP="00EB5115">
            <w:pPr>
              <w:jc w:val="both"/>
              <w:rPr>
                <w:sz w:val="20"/>
                <w:szCs w:val="20"/>
              </w:rPr>
            </w:pPr>
            <w:r w:rsidRPr="00C630AA">
              <w:rPr>
                <w:sz w:val="20"/>
                <w:szCs w:val="20"/>
              </w:rPr>
              <w:t>Pravil</w:t>
            </w:r>
            <w:r>
              <w:rPr>
                <w:sz w:val="20"/>
                <w:szCs w:val="20"/>
              </w:rPr>
              <w:t>a</w:t>
            </w:r>
            <w:r w:rsidRPr="00C630AA">
              <w:rPr>
                <w:sz w:val="20"/>
                <w:szCs w:val="20"/>
              </w:rPr>
              <w:t xml:space="preserve"> </w:t>
            </w:r>
            <w:r w:rsidR="008B11B9">
              <w:rPr>
                <w:sz w:val="20"/>
                <w:szCs w:val="20"/>
              </w:rPr>
              <w:t xml:space="preserve">vložnika za </w:t>
            </w:r>
            <w:r w:rsidRPr="00C630AA">
              <w:rPr>
                <w:sz w:val="20"/>
                <w:szCs w:val="20"/>
              </w:rPr>
              <w:t>izbor zastopnikov</w:t>
            </w:r>
          </w:p>
        </w:tc>
        <w:tc>
          <w:tcPr>
            <w:tcW w:w="4962" w:type="dxa"/>
            <w:gridSpan w:val="3"/>
            <w:tcBorders>
              <w:top w:val="dashSmallGap" w:sz="4" w:space="0" w:color="auto"/>
              <w:bottom w:val="dashSmallGap" w:sz="4" w:space="0" w:color="auto"/>
            </w:tcBorders>
            <w:shd w:val="clear" w:color="auto" w:fill="D9D9D9" w:themeFill="background1" w:themeFillShade="D9"/>
          </w:tcPr>
          <w:p w14:paraId="1530A560" w14:textId="77777777" w:rsidR="00DD699F" w:rsidRPr="00AF5E83" w:rsidRDefault="00DD699F" w:rsidP="00EB5115">
            <w:pPr>
              <w:jc w:val="both"/>
              <w:rPr>
                <w:sz w:val="20"/>
                <w:szCs w:val="20"/>
              </w:rPr>
            </w:pPr>
          </w:p>
        </w:tc>
      </w:tr>
      <w:tr w:rsidR="00DD699F" w:rsidRPr="00C21B5C" w14:paraId="250B086E" w14:textId="77777777" w:rsidTr="00CC3C54">
        <w:trPr>
          <w:trHeight w:val="340"/>
        </w:trPr>
        <w:tc>
          <w:tcPr>
            <w:tcW w:w="426" w:type="dxa"/>
            <w:vMerge/>
            <w:shd w:val="clear" w:color="auto" w:fill="D9D9D9" w:themeFill="background1" w:themeFillShade="D9"/>
          </w:tcPr>
          <w:p w14:paraId="244B75EF"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5B0B0880" w14:textId="77777777" w:rsidR="00DD699F" w:rsidRPr="00C630AA" w:rsidRDefault="00DD699F" w:rsidP="002360DE">
            <w:pPr>
              <w:pStyle w:val="Odstavekseznama"/>
              <w:numPr>
                <w:ilvl w:val="0"/>
                <w:numId w:val="63"/>
              </w:numPr>
              <w:jc w:val="both"/>
              <w:rPr>
                <w:sz w:val="20"/>
                <w:szCs w:val="20"/>
              </w:rPr>
            </w:pPr>
          </w:p>
        </w:tc>
        <w:tc>
          <w:tcPr>
            <w:tcW w:w="4110" w:type="dxa"/>
            <w:tcBorders>
              <w:top w:val="dashSmallGap" w:sz="4" w:space="0" w:color="auto"/>
            </w:tcBorders>
            <w:shd w:val="clear" w:color="auto" w:fill="D9D9D9" w:themeFill="background1" w:themeFillShade="D9"/>
          </w:tcPr>
          <w:p w14:paraId="7DF81A93" w14:textId="3D3CA823" w:rsidR="00DD699F" w:rsidRPr="00C630AA" w:rsidRDefault="00DD699F" w:rsidP="00EB5115">
            <w:pPr>
              <w:jc w:val="both"/>
              <w:rPr>
                <w:sz w:val="20"/>
                <w:szCs w:val="20"/>
              </w:rPr>
            </w:pPr>
            <w:r w:rsidRPr="00C630AA">
              <w:rPr>
                <w:sz w:val="20"/>
                <w:szCs w:val="20"/>
              </w:rPr>
              <w:t>Post</w:t>
            </w:r>
            <w:r>
              <w:rPr>
                <w:sz w:val="20"/>
                <w:szCs w:val="20"/>
              </w:rPr>
              <w:t>opki spremljanja</w:t>
            </w:r>
            <w:r w:rsidRPr="00C630AA">
              <w:rPr>
                <w:sz w:val="20"/>
                <w:szCs w:val="20"/>
              </w:rPr>
              <w:t xml:space="preserve"> zastopnikov</w:t>
            </w:r>
          </w:p>
        </w:tc>
        <w:tc>
          <w:tcPr>
            <w:tcW w:w="4962" w:type="dxa"/>
            <w:gridSpan w:val="3"/>
            <w:tcBorders>
              <w:top w:val="dashSmallGap" w:sz="4" w:space="0" w:color="auto"/>
              <w:bottom w:val="dashSmallGap" w:sz="4" w:space="0" w:color="auto"/>
            </w:tcBorders>
            <w:shd w:val="clear" w:color="auto" w:fill="D9D9D9" w:themeFill="background1" w:themeFillShade="D9"/>
          </w:tcPr>
          <w:p w14:paraId="322087EB" w14:textId="77777777" w:rsidR="00DD699F" w:rsidRPr="00AF5E83" w:rsidRDefault="00DD699F" w:rsidP="00EB5115">
            <w:pPr>
              <w:jc w:val="both"/>
              <w:rPr>
                <w:sz w:val="20"/>
                <w:szCs w:val="20"/>
              </w:rPr>
            </w:pPr>
          </w:p>
        </w:tc>
      </w:tr>
      <w:tr w:rsidR="00DD699F" w:rsidRPr="00C21B5C" w14:paraId="32A1F75F" w14:textId="77777777" w:rsidTr="00CC3C54">
        <w:trPr>
          <w:trHeight w:val="340"/>
        </w:trPr>
        <w:tc>
          <w:tcPr>
            <w:tcW w:w="426" w:type="dxa"/>
            <w:vMerge/>
            <w:shd w:val="clear" w:color="auto" w:fill="D9D9D9" w:themeFill="background1" w:themeFillShade="D9"/>
          </w:tcPr>
          <w:p w14:paraId="334F376F"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4794F72E" w14:textId="77777777" w:rsidR="00DD699F" w:rsidRDefault="00DD699F" w:rsidP="002360DE">
            <w:pPr>
              <w:pStyle w:val="Odstavekseznama"/>
              <w:numPr>
                <w:ilvl w:val="0"/>
                <w:numId w:val="63"/>
              </w:numPr>
              <w:jc w:val="both"/>
              <w:rPr>
                <w:sz w:val="20"/>
                <w:szCs w:val="20"/>
              </w:rPr>
            </w:pPr>
          </w:p>
        </w:tc>
        <w:tc>
          <w:tcPr>
            <w:tcW w:w="4110" w:type="dxa"/>
            <w:tcBorders>
              <w:top w:val="dashSmallGap" w:sz="4" w:space="0" w:color="auto"/>
            </w:tcBorders>
            <w:shd w:val="clear" w:color="auto" w:fill="D9D9D9" w:themeFill="background1" w:themeFillShade="D9"/>
          </w:tcPr>
          <w:p w14:paraId="010E5E24" w14:textId="292D3D4A" w:rsidR="00DD699F" w:rsidRPr="00C630AA" w:rsidRDefault="00DD699F" w:rsidP="00EB5115">
            <w:pPr>
              <w:jc w:val="both"/>
              <w:rPr>
                <w:sz w:val="20"/>
                <w:szCs w:val="20"/>
              </w:rPr>
            </w:pPr>
            <w:r>
              <w:rPr>
                <w:sz w:val="20"/>
                <w:szCs w:val="20"/>
              </w:rPr>
              <w:t>Usposabljanje zastopnikov</w:t>
            </w:r>
          </w:p>
        </w:tc>
        <w:tc>
          <w:tcPr>
            <w:tcW w:w="4962" w:type="dxa"/>
            <w:gridSpan w:val="3"/>
            <w:tcBorders>
              <w:top w:val="dashSmallGap" w:sz="4" w:space="0" w:color="auto"/>
              <w:bottom w:val="dashSmallGap" w:sz="4" w:space="0" w:color="auto"/>
            </w:tcBorders>
            <w:shd w:val="clear" w:color="auto" w:fill="D9D9D9" w:themeFill="background1" w:themeFillShade="D9"/>
          </w:tcPr>
          <w:p w14:paraId="1F3E4320" w14:textId="77777777" w:rsidR="00DD699F" w:rsidRPr="00AF5E83" w:rsidRDefault="00DD699F" w:rsidP="00EB5115">
            <w:pPr>
              <w:jc w:val="both"/>
              <w:rPr>
                <w:sz w:val="20"/>
                <w:szCs w:val="20"/>
              </w:rPr>
            </w:pPr>
          </w:p>
        </w:tc>
      </w:tr>
      <w:tr w:rsidR="00DD699F" w:rsidRPr="00C21B5C" w14:paraId="0D102EE3" w14:textId="77777777" w:rsidTr="00CC3C54">
        <w:trPr>
          <w:trHeight w:val="340"/>
        </w:trPr>
        <w:tc>
          <w:tcPr>
            <w:tcW w:w="426" w:type="dxa"/>
            <w:vMerge/>
            <w:shd w:val="clear" w:color="auto" w:fill="D9D9D9" w:themeFill="background1" w:themeFillShade="D9"/>
          </w:tcPr>
          <w:p w14:paraId="0A9BC734"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0A63E8A1" w14:textId="77777777" w:rsidR="00DD699F" w:rsidRDefault="00DD699F" w:rsidP="002360DE">
            <w:pPr>
              <w:pStyle w:val="Odstavekseznama"/>
              <w:numPr>
                <w:ilvl w:val="0"/>
                <w:numId w:val="63"/>
              </w:numPr>
              <w:jc w:val="both"/>
              <w:rPr>
                <w:sz w:val="20"/>
                <w:szCs w:val="20"/>
              </w:rPr>
            </w:pPr>
          </w:p>
        </w:tc>
        <w:tc>
          <w:tcPr>
            <w:tcW w:w="4110" w:type="dxa"/>
            <w:tcBorders>
              <w:top w:val="dashSmallGap" w:sz="4" w:space="0" w:color="auto"/>
            </w:tcBorders>
            <w:shd w:val="clear" w:color="auto" w:fill="D9D9D9" w:themeFill="background1" w:themeFillShade="D9"/>
          </w:tcPr>
          <w:p w14:paraId="1535BCE5" w14:textId="273DD6BD" w:rsidR="00DD699F" w:rsidRDefault="00DD699F" w:rsidP="00EB5115">
            <w:pPr>
              <w:jc w:val="both"/>
              <w:rPr>
                <w:sz w:val="20"/>
                <w:szCs w:val="20"/>
              </w:rPr>
            </w:pPr>
            <w:r>
              <w:rPr>
                <w:sz w:val="20"/>
                <w:szCs w:val="20"/>
              </w:rPr>
              <w:t xml:space="preserve">Opis </w:t>
            </w:r>
            <w:r w:rsidRPr="00C630AA">
              <w:rPr>
                <w:sz w:val="20"/>
                <w:szCs w:val="20"/>
              </w:rPr>
              <w:t>obveznosti zastopnikov</w:t>
            </w:r>
          </w:p>
        </w:tc>
        <w:tc>
          <w:tcPr>
            <w:tcW w:w="4962" w:type="dxa"/>
            <w:gridSpan w:val="3"/>
            <w:tcBorders>
              <w:top w:val="dashSmallGap" w:sz="4" w:space="0" w:color="auto"/>
              <w:bottom w:val="dashSmallGap" w:sz="4" w:space="0" w:color="auto"/>
            </w:tcBorders>
            <w:shd w:val="clear" w:color="auto" w:fill="D9D9D9" w:themeFill="background1" w:themeFillShade="D9"/>
          </w:tcPr>
          <w:p w14:paraId="499C525A" w14:textId="77777777" w:rsidR="00DD699F" w:rsidRPr="00AF5E83" w:rsidRDefault="00DD699F" w:rsidP="00EB5115">
            <w:pPr>
              <w:jc w:val="both"/>
              <w:rPr>
                <w:sz w:val="20"/>
                <w:szCs w:val="20"/>
              </w:rPr>
            </w:pPr>
          </w:p>
        </w:tc>
      </w:tr>
      <w:tr w:rsidR="00DD699F" w:rsidRPr="00C21B5C" w14:paraId="2C2D40F6" w14:textId="77777777" w:rsidTr="00CC3C54">
        <w:trPr>
          <w:trHeight w:val="340"/>
        </w:trPr>
        <w:tc>
          <w:tcPr>
            <w:tcW w:w="426" w:type="dxa"/>
            <w:vMerge/>
            <w:shd w:val="clear" w:color="auto" w:fill="D9D9D9" w:themeFill="background1" w:themeFillShade="D9"/>
          </w:tcPr>
          <w:p w14:paraId="40E370B7" w14:textId="77777777" w:rsidR="00DD699F" w:rsidRPr="00AF5E83" w:rsidRDefault="00DD699F" w:rsidP="002360DE">
            <w:pPr>
              <w:pStyle w:val="Odstavekseznama"/>
              <w:numPr>
                <w:ilvl w:val="0"/>
                <w:numId w:val="17"/>
              </w:numPr>
              <w:ind w:right="12"/>
              <w:jc w:val="both"/>
              <w:rPr>
                <w:sz w:val="20"/>
                <w:szCs w:val="20"/>
              </w:rPr>
            </w:pPr>
          </w:p>
        </w:tc>
        <w:tc>
          <w:tcPr>
            <w:tcW w:w="284" w:type="dxa"/>
            <w:shd w:val="clear" w:color="auto" w:fill="D9D9D9" w:themeFill="background1" w:themeFillShade="D9"/>
          </w:tcPr>
          <w:p w14:paraId="398B390C" w14:textId="77777777" w:rsidR="00DD699F" w:rsidRDefault="00DD699F" w:rsidP="002360DE">
            <w:pPr>
              <w:pStyle w:val="Odstavekseznama"/>
              <w:numPr>
                <w:ilvl w:val="0"/>
                <w:numId w:val="63"/>
              </w:numPr>
              <w:jc w:val="both"/>
              <w:rPr>
                <w:sz w:val="20"/>
                <w:szCs w:val="20"/>
              </w:rPr>
            </w:pPr>
          </w:p>
        </w:tc>
        <w:tc>
          <w:tcPr>
            <w:tcW w:w="4110" w:type="dxa"/>
            <w:tcBorders>
              <w:top w:val="dashSmallGap" w:sz="4" w:space="0" w:color="auto"/>
            </w:tcBorders>
            <w:shd w:val="clear" w:color="auto" w:fill="D9D9D9" w:themeFill="background1" w:themeFillShade="D9"/>
          </w:tcPr>
          <w:p w14:paraId="7067E36F" w14:textId="540D7C83" w:rsidR="00DD699F" w:rsidRPr="00C630AA" w:rsidRDefault="00DD699F" w:rsidP="00EB5115">
            <w:pPr>
              <w:jc w:val="both"/>
              <w:rPr>
                <w:sz w:val="20"/>
                <w:szCs w:val="20"/>
              </w:rPr>
            </w:pPr>
            <w:r>
              <w:rPr>
                <w:sz w:val="20"/>
                <w:szCs w:val="20"/>
              </w:rPr>
              <w:t>Osnutek/izvod pogodbe z zastopnik</w:t>
            </w:r>
            <w:r w:rsidR="008B11B9">
              <w:rPr>
                <w:sz w:val="20"/>
                <w:szCs w:val="20"/>
              </w:rPr>
              <w:t>i</w:t>
            </w:r>
          </w:p>
        </w:tc>
        <w:tc>
          <w:tcPr>
            <w:tcW w:w="4962" w:type="dxa"/>
            <w:gridSpan w:val="3"/>
            <w:tcBorders>
              <w:top w:val="dashSmallGap" w:sz="4" w:space="0" w:color="auto"/>
            </w:tcBorders>
            <w:shd w:val="clear" w:color="auto" w:fill="D9D9D9" w:themeFill="background1" w:themeFillShade="D9"/>
          </w:tcPr>
          <w:p w14:paraId="5C8D1A0D" w14:textId="27946E53" w:rsidR="00DD699F" w:rsidRPr="00AF5E83" w:rsidRDefault="00DD699F" w:rsidP="00EB5115">
            <w:pPr>
              <w:jc w:val="both"/>
              <w:rPr>
                <w:sz w:val="20"/>
                <w:szCs w:val="20"/>
              </w:rPr>
            </w:pPr>
            <w:r w:rsidRPr="000305FD">
              <w:rPr>
                <w:sz w:val="20"/>
                <w:szCs w:val="20"/>
              </w:rPr>
              <w:t>Priloga:</w:t>
            </w:r>
          </w:p>
        </w:tc>
      </w:tr>
      <w:tr w:rsidR="00DD699F" w:rsidRPr="00C21B5C" w14:paraId="538B3E11" w14:textId="77777777" w:rsidTr="00CC3C54">
        <w:tc>
          <w:tcPr>
            <w:tcW w:w="426" w:type="dxa"/>
          </w:tcPr>
          <w:p w14:paraId="5F21E7D8" w14:textId="77777777" w:rsidR="00DD699F" w:rsidRPr="00AF5E83" w:rsidRDefault="00DD699F" w:rsidP="00EB5115">
            <w:pPr>
              <w:pStyle w:val="Odstavekseznama"/>
              <w:ind w:left="180" w:hanging="181"/>
              <w:jc w:val="both"/>
              <w:rPr>
                <w:sz w:val="20"/>
                <w:szCs w:val="20"/>
              </w:rPr>
            </w:pPr>
          </w:p>
        </w:tc>
        <w:tc>
          <w:tcPr>
            <w:tcW w:w="284" w:type="dxa"/>
          </w:tcPr>
          <w:p w14:paraId="70CBA558" w14:textId="77777777" w:rsidR="00DD699F" w:rsidRPr="00CC3C54" w:rsidRDefault="00DD699F" w:rsidP="00CC3C54">
            <w:pPr>
              <w:jc w:val="both"/>
              <w:rPr>
                <w:sz w:val="20"/>
                <w:szCs w:val="20"/>
              </w:rPr>
            </w:pPr>
          </w:p>
        </w:tc>
        <w:tc>
          <w:tcPr>
            <w:tcW w:w="4110" w:type="dxa"/>
          </w:tcPr>
          <w:p w14:paraId="32C83870" w14:textId="78445707" w:rsidR="00DD699F" w:rsidRPr="00AF5E83" w:rsidRDefault="00DD699F" w:rsidP="00EB5115">
            <w:pPr>
              <w:jc w:val="both"/>
              <w:rPr>
                <w:sz w:val="20"/>
                <w:szCs w:val="20"/>
              </w:rPr>
            </w:pPr>
          </w:p>
        </w:tc>
        <w:tc>
          <w:tcPr>
            <w:tcW w:w="4962" w:type="dxa"/>
            <w:gridSpan w:val="3"/>
          </w:tcPr>
          <w:p w14:paraId="4629FAE7" w14:textId="77777777" w:rsidR="00DD699F" w:rsidRPr="00AF5E83" w:rsidRDefault="00DD699F" w:rsidP="00EB5115">
            <w:pPr>
              <w:jc w:val="both"/>
              <w:rPr>
                <w:sz w:val="20"/>
                <w:szCs w:val="20"/>
              </w:rPr>
            </w:pPr>
          </w:p>
        </w:tc>
      </w:tr>
      <w:tr w:rsidR="00DD699F" w:rsidRPr="00CD0455" w14:paraId="4504F034" w14:textId="77777777" w:rsidTr="00CC3C54">
        <w:trPr>
          <w:trHeight w:val="340"/>
        </w:trPr>
        <w:tc>
          <w:tcPr>
            <w:tcW w:w="426" w:type="dxa"/>
            <w:vMerge w:val="restart"/>
            <w:shd w:val="clear" w:color="auto" w:fill="D9D9D9" w:themeFill="background1" w:themeFillShade="D9"/>
          </w:tcPr>
          <w:p w14:paraId="1FD8FD53" w14:textId="77777777" w:rsidR="00DD699F" w:rsidRPr="00CD0455" w:rsidRDefault="00DD699F" w:rsidP="002360DE">
            <w:pPr>
              <w:pStyle w:val="Odstavekseznama"/>
              <w:numPr>
                <w:ilvl w:val="0"/>
                <w:numId w:val="17"/>
              </w:numPr>
              <w:jc w:val="both"/>
              <w:rPr>
                <w:sz w:val="20"/>
                <w:szCs w:val="20"/>
              </w:rPr>
            </w:pPr>
          </w:p>
        </w:tc>
        <w:tc>
          <w:tcPr>
            <w:tcW w:w="284" w:type="dxa"/>
            <w:shd w:val="clear" w:color="auto" w:fill="D9D9D9" w:themeFill="background1" w:themeFillShade="D9"/>
          </w:tcPr>
          <w:p w14:paraId="03EDE8EC" w14:textId="77777777" w:rsidR="00DD699F" w:rsidRPr="00CD0455" w:rsidRDefault="00DD699F" w:rsidP="002360DE">
            <w:pPr>
              <w:pStyle w:val="Odstavekseznama"/>
              <w:numPr>
                <w:ilvl w:val="0"/>
                <w:numId w:val="64"/>
              </w:numPr>
              <w:jc w:val="both"/>
              <w:rPr>
                <w:sz w:val="20"/>
                <w:szCs w:val="20"/>
              </w:rPr>
            </w:pPr>
          </w:p>
        </w:tc>
        <w:tc>
          <w:tcPr>
            <w:tcW w:w="4110" w:type="dxa"/>
            <w:tcBorders>
              <w:bottom w:val="dashSmallGap" w:sz="4" w:space="0" w:color="auto"/>
            </w:tcBorders>
            <w:shd w:val="clear" w:color="auto" w:fill="D9D9D9" w:themeFill="background1" w:themeFillShade="D9"/>
          </w:tcPr>
          <w:p w14:paraId="627B2940" w14:textId="6060FD9A" w:rsidR="00DD699F" w:rsidRPr="00CD0455" w:rsidRDefault="00DD699F" w:rsidP="00EB5115">
            <w:pPr>
              <w:jc w:val="both"/>
              <w:rPr>
                <w:sz w:val="20"/>
                <w:szCs w:val="20"/>
              </w:rPr>
            </w:pPr>
            <w:r w:rsidRPr="00CD0455">
              <w:rPr>
                <w:sz w:val="20"/>
                <w:szCs w:val="20"/>
              </w:rPr>
              <w:t xml:space="preserve">Vložnik ima </w:t>
            </w:r>
            <w:r w:rsidRPr="00687D52">
              <w:rPr>
                <w:b/>
                <w:sz w:val="20"/>
                <w:szCs w:val="20"/>
              </w:rPr>
              <w:t>tesne povezave</w:t>
            </w:r>
            <w:r>
              <w:rPr>
                <w:rStyle w:val="Sprotnaopomba-sklic"/>
                <w:sz w:val="20"/>
                <w:szCs w:val="20"/>
              </w:rPr>
              <w:footnoteReference w:id="23"/>
            </w:r>
            <w:r w:rsidRPr="00CD0455">
              <w:rPr>
                <w:sz w:val="20"/>
                <w:szCs w:val="20"/>
              </w:rPr>
              <w:t xml:space="preserve"> s </w:t>
            </w:r>
            <w:r>
              <w:rPr>
                <w:sz w:val="20"/>
                <w:szCs w:val="20"/>
              </w:rPr>
              <w:t>fizičnimi ali pravnimi</w:t>
            </w:r>
            <w:r w:rsidRPr="00C75C1A">
              <w:rPr>
                <w:sz w:val="20"/>
                <w:szCs w:val="20"/>
              </w:rPr>
              <w:t xml:space="preserve"> oseb</w:t>
            </w:r>
            <w:r>
              <w:rPr>
                <w:sz w:val="20"/>
                <w:szCs w:val="20"/>
              </w:rPr>
              <w:t>ami</w:t>
            </w:r>
          </w:p>
        </w:tc>
        <w:tc>
          <w:tcPr>
            <w:tcW w:w="4962" w:type="dxa"/>
            <w:gridSpan w:val="3"/>
            <w:tcBorders>
              <w:bottom w:val="dashSmallGap" w:sz="4" w:space="0" w:color="auto"/>
            </w:tcBorders>
            <w:shd w:val="clear" w:color="auto" w:fill="D9D9D9" w:themeFill="background1" w:themeFillShade="D9"/>
          </w:tcPr>
          <w:p w14:paraId="29EA5CC2" w14:textId="77777777" w:rsidR="00DD699F" w:rsidRPr="00CD0455" w:rsidRDefault="00DD699F" w:rsidP="00EB5115">
            <w:pPr>
              <w:jc w:val="both"/>
              <w:rPr>
                <w:sz w:val="20"/>
                <w:szCs w:val="20"/>
              </w:rPr>
            </w:pPr>
            <w:r w:rsidRPr="00CD0455">
              <w:rPr>
                <w:sz w:val="20"/>
                <w:szCs w:val="20"/>
              </w:rPr>
              <w:t> Da (izpolniti spodnji razdelek)</w:t>
            </w:r>
          </w:p>
          <w:p w14:paraId="1EF55685" w14:textId="77777777" w:rsidR="00DD699F" w:rsidRPr="00CD0455" w:rsidRDefault="00DD699F" w:rsidP="00EB5115">
            <w:pPr>
              <w:jc w:val="both"/>
              <w:rPr>
                <w:sz w:val="20"/>
                <w:szCs w:val="20"/>
              </w:rPr>
            </w:pPr>
            <w:r w:rsidRPr="00CD0455">
              <w:rPr>
                <w:sz w:val="20"/>
                <w:szCs w:val="20"/>
              </w:rPr>
              <w:t> Ne</w:t>
            </w:r>
          </w:p>
        </w:tc>
      </w:tr>
      <w:tr w:rsidR="00DD699F" w:rsidRPr="00CD0455" w14:paraId="01D1EE3E" w14:textId="77777777" w:rsidTr="00CC3C54">
        <w:trPr>
          <w:trHeight w:val="340"/>
        </w:trPr>
        <w:tc>
          <w:tcPr>
            <w:tcW w:w="426" w:type="dxa"/>
            <w:vMerge/>
            <w:shd w:val="clear" w:color="auto" w:fill="D9D9D9" w:themeFill="background1" w:themeFillShade="D9"/>
          </w:tcPr>
          <w:p w14:paraId="697FC418" w14:textId="77777777" w:rsidR="00DD699F" w:rsidRPr="00CD0455" w:rsidRDefault="00DD699F" w:rsidP="00EB5115">
            <w:pPr>
              <w:jc w:val="both"/>
              <w:rPr>
                <w:sz w:val="20"/>
                <w:szCs w:val="20"/>
              </w:rPr>
            </w:pPr>
          </w:p>
        </w:tc>
        <w:tc>
          <w:tcPr>
            <w:tcW w:w="284" w:type="dxa"/>
            <w:shd w:val="clear" w:color="auto" w:fill="D9D9D9" w:themeFill="background1" w:themeFillShade="D9"/>
          </w:tcPr>
          <w:p w14:paraId="60971F3E" w14:textId="77777777" w:rsidR="00DD699F" w:rsidRDefault="00DD699F" w:rsidP="002360DE">
            <w:pPr>
              <w:pStyle w:val="Odstavekseznama"/>
              <w:numPr>
                <w:ilvl w:val="0"/>
                <w:numId w:val="64"/>
              </w:numPr>
              <w:jc w:val="both"/>
              <w:rPr>
                <w:sz w:val="20"/>
                <w:szCs w:val="20"/>
              </w:rPr>
            </w:pPr>
          </w:p>
        </w:tc>
        <w:tc>
          <w:tcPr>
            <w:tcW w:w="4110" w:type="dxa"/>
            <w:tcBorders>
              <w:top w:val="dashSmallGap" w:sz="4" w:space="0" w:color="auto"/>
            </w:tcBorders>
            <w:shd w:val="clear" w:color="auto" w:fill="D9D9D9" w:themeFill="background1" w:themeFillShade="D9"/>
          </w:tcPr>
          <w:p w14:paraId="6592B850" w14:textId="4B6E4698" w:rsidR="00DD699F" w:rsidRPr="00CD0455" w:rsidRDefault="00DD699F" w:rsidP="00EB5115">
            <w:pPr>
              <w:jc w:val="both"/>
              <w:rPr>
                <w:sz w:val="20"/>
                <w:szCs w:val="20"/>
              </w:rPr>
            </w:pPr>
            <w:r>
              <w:rPr>
                <w:sz w:val="20"/>
                <w:szCs w:val="20"/>
              </w:rPr>
              <w:t>I</w:t>
            </w:r>
            <w:r w:rsidRPr="00C75C1A">
              <w:rPr>
                <w:sz w:val="20"/>
                <w:szCs w:val="20"/>
              </w:rPr>
              <w:t>dentitet</w:t>
            </w:r>
            <w:r>
              <w:rPr>
                <w:sz w:val="20"/>
                <w:szCs w:val="20"/>
              </w:rPr>
              <w:t>a oseb v tesni povezavi z vložnikom</w:t>
            </w:r>
          </w:p>
        </w:tc>
        <w:tc>
          <w:tcPr>
            <w:tcW w:w="4962" w:type="dxa"/>
            <w:gridSpan w:val="3"/>
            <w:tcBorders>
              <w:top w:val="dashSmallGap" w:sz="4" w:space="0" w:color="auto"/>
            </w:tcBorders>
            <w:shd w:val="clear" w:color="auto" w:fill="D9D9D9" w:themeFill="background1" w:themeFillShade="D9"/>
          </w:tcPr>
          <w:p w14:paraId="48B5CEF8" w14:textId="77777777" w:rsidR="00DD699F" w:rsidRPr="00CD0455" w:rsidRDefault="00DD699F" w:rsidP="00EB5115">
            <w:pPr>
              <w:jc w:val="both"/>
              <w:rPr>
                <w:sz w:val="20"/>
                <w:szCs w:val="20"/>
              </w:rPr>
            </w:pPr>
          </w:p>
        </w:tc>
      </w:tr>
      <w:tr w:rsidR="00DD699F" w:rsidRPr="00CD0455" w14:paraId="306FB8FC" w14:textId="77777777" w:rsidTr="00CC3C54">
        <w:trPr>
          <w:trHeight w:val="340"/>
        </w:trPr>
        <w:tc>
          <w:tcPr>
            <w:tcW w:w="426" w:type="dxa"/>
            <w:vMerge/>
            <w:shd w:val="clear" w:color="auto" w:fill="D9D9D9" w:themeFill="background1" w:themeFillShade="D9"/>
          </w:tcPr>
          <w:p w14:paraId="6DAD7472" w14:textId="77777777" w:rsidR="00DD699F" w:rsidRPr="00CD0455" w:rsidRDefault="00DD699F" w:rsidP="00EB5115">
            <w:pPr>
              <w:jc w:val="both"/>
              <w:rPr>
                <w:sz w:val="20"/>
                <w:szCs w:val="20"/>
              </w:rPr>
            </w:pPr>
          </w:p>
        </w:tc>
        <w:tc>
          <w:tcPr>
            <w:tcW w:w="284" w:type="dxa"/>
            <w:shd w:val="clear" w:color="auto" w:fill="D9D9D9" w:themeFill="background1" w:themeFillShade="D9"/>
          </w:tcPr>
          <w:p w14:paraId="2BCC5AA6" w14:textId="77777777" w:rsidR="00DD699F" w:rsidRDefault="00DD699F" w:rsidP="002360DE">
            <w:pPr>
              <w:pStyle w:val="Odstavekseznama"/>
              <w:numPr>
                <w:ilvl w:val="0"/>
                <w:numId w:val="64"/>
              </w:numPr>
              <w:jc w:val="both"/>
              <w:rPr>
                <w:sz w:val="20"/>
                <w:szCs w:val="20"/>
              </w:rPr>
            </w:pPr>
          </w:p>
        </w:tc>
        <w:tc>
          <w:tcPr>
            <w:tcW w:w="4110" w:type="dxa"/>
            <w:tcBorders>
              <w:top w:val="dashSmallGap" w:sz="4" w:space="0" w:color="auto"/>
            </w:tcBorders>
            <w:shd w:val="clear" w:color="auto" w:fill="D9D9D9" w:themeFill="background1" w:themeFillShade="D9"/>
          </w:tcPr>
          <w:p w14:paraId="325934E6" w14:textId="4B6CF84D" w:rsidR="00DD699F" w:rsidRPr="00CD0455" w:rsidRDefault="00DD699F" w:rsidP="00EB5115">
            <w:pPr>
              <w:jc w:val="both"/>
              <w:rPr>
                <w:sz w:val="20"/>
                <w:szCs w:val="20"/>
              </w:rPr>
            </w:pPr>
            <w:r>
              <w:rPr>
                <w:sz w:val="20"/>
                <w:szCs w:val="20"/>
              </w:rPr>
              <w:t xml:space="preserve">Vrsta </w:t>
            </w:r>
            <w:r w:rsidR="008B11B9">
              <w:rPr>
                <w:sz w:val="20"/>
                <w:szCs w:val="20"/>
              </w:rPr>
              <w:t>in</w:t>
            </w:r>
            <w:r w:rsidR="007B26A8">
              <w:rPr>
                <w:sz w:val="20"/>
                <w:szCs w:val="20"/>
              </w:rPr>
              <w:t xml:space="preserve"> </w:t>
            </w:r>
            <w:r w:rsidR="008B11B9">
              <w:rPr>
                <w:sz w:val="20"/>
                <w:szCs w:val="20"/>
              </w:rPr>
              <w:t xml:space="preserve">opis </w:t>
            </w:r>
            <w:r>
              <w:rPr>
                <w:sz w:val="20"/>
                <w:szCs w:val="20"/>
              </w:rPr>
              <w:t xml:space="preserve">tesnih </w:t>
            </w:r>
            <w:r w:rsidRPr="00CD0455">
              <w:rPr>
                <w:sz w:val="20"/>
                <w:szCs w:val="20"/>
              </w:rPr>
              <w:t xml:space="preserve">povezav </w:t>
            </w:r>
            <w:r>
              <w:rPr>
                <w:sz w:val="20"/>
                <w:szCs w:val="20"/>
              </w:rPr>
              <w:t>z vložnikom</w:t>
            </w:r>
          </w:p>
        </w:tc>
        <w:tc>
          <w:tcPr>
            <w:tcW w:w="4962" w:type="dxa"/>
            <w:gridSpan w:val="3"/>
            <w:tcBorders>
              <w:top w:val="dashSmallGap" w:sz="4" w:space="0" w:color="auto"/>
            </w:tcBorders>
            <w:shd w:val="clear" w:color="auto" w:fill="D9D9D9" w:themeFill="background1" w:themeFillShade="D9"/>
          </w:tcPr>
          <w:p w14:paraId="234F334C" w14:textId="77777777" w:rsidR="00DD699F" w:rsidRPr="00CD0455" w:rsidRDefault="00DD699F" w:rsidP="00EB5115">
            <w:pPr>
              <w:jc w:val="both"/>
              <w:rPr>
                <w:sz w:val="20"/>
                <w:szCs w:val="20"/>
              </w:rPr>
            </w:pPr>
          </w:p>
        </w:tc>
      </w:tr>
    </w:tbl>
    <w:p w14:paraId="0A41C5C8" w14:textId="77777777" w:rsidR="00C75C1A" w:rsidRDefault="00C75C1A" w:rsidP="000219DC"/>
    <w:p w14:paraId="184D4B5F" w14:textId="77777777" w:rsidR="00C75C1A" w:rsidRDefault="00C75C1A">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1"/>
        <w:gridCol w:w="4961"/>
      </w:tblGrid>
      <w:tr w:rsidR="00CC3C54" w:rsidRPr="00036FF2" w14:paraId="686965B7" w14:textId="77777777" w:rsidTr="00CC3C54">
        <w:trPr>
          <w:trHeight w:val="464"/>
        </w:trPr>
        <w:tc>
          <w:tcPr>
            <w:tcW w:w="9782" w:type="dxa"/>
            <w:gridSpan w:val="4"/>
            <w:shd w:val="clear" w:color="auto" w:fill="A6A6A6" w:themeFill="background1" w:themeFillShade="A6"/>
          </w:tcPr>
          <w:p w14:paraId="79C3D258" w14:textId="6CC1FD9D" w:rsidR="00CC3C54" w:rsidRPr="00CC3C54" w:rsidRDefault="00CC3C54" w:rsidP="002360DE">
            <w:pPr>
              <w:pStyle w:val="Odstavekseznama"/>
              <w:numPr>
                <w:ilvl w:val="0"/>
                <w:numId w:val="37"/>
              </w:numPr>
              <w:ind w:left="315" w:hanging="284"/>
              <w:jc w:val="both"/>
              <w:rPr>
                <w:b/>
              </w:rPr>
            </w:pPr>
            <w:r w:rsidRPr="00CC3C54">
              <w:rPr>
                <w:b/>
              </w:rPr>
              <w:lastRenderedPageBreak/>
              <w:t>UREDITEV UPRAVLJANJA IN MEHANIZMI NOTRANJIH KONTROL</w:t>
            </w:r>
          </w:p>
        </w:tc>
      </w:tr>
      <w:tr w:rsidR="00CC3C54" w:rsidRPr="00C21B5C" w14:paraId="7ED80BD7" w14:textId="77777777" w:rsidTr="003A62B9">
        <w:tc>
          <w:tcPr>
            <w:tcW w:w="426" w:type="dxa"/>
            <w:shd w:val="clear" w:color="auto" w:fill="auto"/>
          </w:tcPr>
          <w:p w14:paraId="11EEFF5B" w14:textId="77777777" w:rsidR="00CC3C54" w:rsidRPr="00AF5E83" w:rsidRDefault="00CC3C54" w:rsidP="00A51D9A">
            <w:pPr>
              <w:pStyle w:val="Odstavekseznama"/>
              <w:ind w:left="284"/>
              <w:jc w:val="both"/>
              <w:rPr>
                <w:sz w:val="20"/>
                <w:szCs w:val="20"/>
              </w:rPr>
            </w:pPr>
          </w:p>
        </w:tc>
        <w:tc>
          <w:tcPr>
            <w:tcW w:w="284" w:type="dxa"/>
          </w:tcPr>
          <w:p w14:paraId="154F7EAD" w14:textId="77777777" w:rsidR="00CC3C54" w:rsidRPr="00AF5E83" w:rsidRDefault="00CC3C54" w:rsidP="00A51D9A">
            <w:pPr>
              <w:jc w:val="both"/>
              <w:rPr>
                <w:sz w:val="20"/>
                <w:szCs w:val="20"/>
              </w:rPr>
            </w:pPr>
          </w:p>
        </w:tc>
        <w:tc>
          <w:tcPr>
            <w:tcW w:w="4111" w:type="dxa"/>
            <w:shd w:val="clear" w:color="auto" w:fill="auto"/>
          </w:tcPr>
          <w:p w14:paraId="18C6F318" w14:textId="3BCF2872" w:rsidR="00CC3C54" w:rsidRPr="00AF5E83" w:rsidRDefault="00CC3C54" w:rsidP="00A51D9A">
            <w:pPr>
              <w:jc w:val="both"/>
              <w:rPr>
                <w:sz w:val="20"/>
                <w:szCs w:val="20"/>
              </w:rPr>
            </w:pPr>
          </w:p>
        </w:tc>
        <w:tc>
          <w:tcPr>
            <w:tcW w:w="4961" w:type="dxa"/>
            <w:shd w:val="clear" w:color="auto" w:fill="auto"/>
          </w:tcPr>
          <w:p w14:paraId="23689991" w14:textId="77777777" w:rsidR="00CC3C54" w:rsidRPr="00AF5E83" w:rsidRDefault="00CC3C54" w:rsidP="00A51D9A">
            <w:pPr>
              <w:jc w:val="both"/>
              <w:rPr>
                <w:sz w:val="20"/>
                <w:szCs w:val="20"/>
              </w:rPr>
            </w:pPr>
          </w:p>
        </w:tc>
      </w:tr>
      <w:tr w:rsidR="00CC3C54" w:rsidRPr="00C21B5C" w14:paraId="15C1FD46" w14:textId="77777777" w:rsidTr="003A62B9">
        <w:trPr>
          <w:trHeight w:val="340"/>
        </w:trPr>
        <w:tc>
          <w:tcPr>
            <w:tcW w:w="426" w:type="dxa"/>
            <w:vMerge w:val="restart"/>
            <w:shd w:val="clear" w:color="auto" w:fill="D9D9D9" w:themeFill="background1" w:themeFillShade="D9"/>
          </w:tcPr>
          <w:p w14:paraId="414B31D7" w14:textId="77777777" w:rsidR="00CC3C54" w:rsidRPr="00AF5E83" w:rsidRDefault="00CC3C54" w:rsidP="002360DE">
            <w:pPr>
              <w:pStyle w:val="Odstavekseznama"/>
              <w:numPr>
                <w:ilvl w:val="0"/>
                <w:numId w:val="18"/>
              </w:numPr>
              <w:ind w:right="12"/>
              <w:jc w:val="both"/>
              <w:rPr>
                <w:sz w:val="20"/>
                <w:szCs w:val="20"/>
              </w:rPr>
            </w:pPr>
          </w:p>
        </w:tc>
        <w:tc>
          <w:tcPr>
            <w:tcW w:w="284" w:type="dxa"/>
            <w:shd w:val="clear" w:color="auto" w:fill="D9D9D9" w:themeFill="background1" w:themeFillShade="D9"/>
          </w:tcPr>
          <w:p w14:paraId="289F0A52" w14:textId="77777777" w:rsidR="00CC3C54" w:rsidRDefault="00CC3C54" w:rsidP="002360DE">
            <w:pPr>
              <w:pStyle w:val="Odstavekseznama"/>
              <w:numPr>
                <w:ilvl w:val="0"/>
                <w:numId w:val="65"/>
              </w:numPr>
              <w:jc w:val="both"/>
              <w:rPr>
                <w:sz w:val="20"/>
                <w:szCs w:val="20"/>
              </w:rPr>
            </w:pPr>
          </w:p>
        </w:tc>
        <w:tc>
          <w:tcPr>
            <w:tcW w:w="4111" w:type="dxa"/>
            <w:tcBorders>
              <w:bottom w:val="dashSmallGap" w:sz="4" w:space="0" w:color="auto"/>
            </w:tcBorders>
            <w:shd w:val="clear" w:color="auto" w:fill="D9D9D9" w:themeFill="background1" w:themeFillShade="D9"/>
          </w:tcPr>
          <w:p w14:paraId="7CC3CCF5" w14:textId="5B10A537" w:rsidR="00CC3C54" w:rsidRPr="00AF5E83" w:rsidRDefault="00CC3C54" w:rsidP="00BF14AB">
            <w:pPr>
              <w:jc w:val="both"/>
              <w:rPr>
                <w:sz w:val="20"/>
                <w:szCs w:val="20"/>
              </w:rPr>
            </w:pPr>
            <w:r>
              <w:rPr>
                <w:sz w:val="20"/>
                <w:szCs w:val="20"/>
              </w:rPr>
              <w:t>Vrsta</w:t>
            </w:r>
            <w:r w:rsidRPr="00412D40">
              <w:rPr>
                <w:sz w:val="20"/>
                <w:szCs w:val="20"/>
              </w:rPr>
              <w:t xml:space="preserve"> </w:t>
            </w:r>
            <w:r w:rsidRPr="00C251C6">
              <w:rPr>
                <w:b/>
                <w:sz w:val="20"/>
                <w:szCs w:val="20"/>
              </w:rPr>
              <w:t>tveganj</w:t>
            </w:r>
            <w:r>
              <w:rPr>
                <w:sz w:val="20"/>
                <w:szCs w:val="20"/>
              </w:rPr>
              <w:t>, ki jih je ugotovil vložnik</w:t>
            </w:r>
            <w:r w:rsidRPr="00412D40">
              <w:rPr>
                <w:sz w:val="20"/>
                <w:szCs w:val="20"/>
              </w:rPr>
              <w:t xml:space="preserve"> </w:t>
            </w:r>
          </w:p>
        </w:tc>
        <w:tc>
          <w:tcPr>
            <w:tcW w:w="4961" w:type="dxa"/>
            <w:tcBorders>
              <w:bottom w:val="dashSmallGap" w:sz="4" w:space="0" w:color="auto"/>
            </w:tcBorders>
            <w:shd w:val="clear" w:color="auto" w:fill="D9D9D9" w:themeFill="background1" w:themeFillShade="D9"/>
          </w:tcPr>
          <w:p w14:paraId="7E9ADA9F" w14:textId="77777777" w:rsidR="00CC3C54" w:rsidRPr="00AF5E83" w:rsidRDefault="00CC3C54" w:rsidP="00A51D9A">
            <w:pPr>
              <w:jc w:val="both"/>
              <w:rPr>
                <w:sz w:val="20"/>
                <w:szCs w:val="20"/>
              </w:rPr>
            </w:pPr>
          </w:p>
        </w:tc>
      </w:tr>
      <w:tr w:rsidR="00CC3C54" w:rsidRPr="00C21B5C" w14:paraId="58EC47D3" w14:textId="77777777" w:rsidTr="003A62B9">
        <w:trPr>
          <w:trHeight w:val="340"/>
        </w:trPr>
        <w:tc>
          <w:tcPr>
            <w:tcW w:w="426" w:type="dxa"/>
            <w:vMerge/>
            <w:shd w:val="clear" w:color="auto" w:fill="D9D9D9" w:themeFill="background1" w:themeFillShade="D9"/>
          </w:tcPr>
          <w:p w14:paraId="4E1E357A" w14:textId="77777777" w:rsidR="00CC3C54" w:rsidRPr="00AF5E83" w:rsidRDefault="00CC3C54" w:rsidP="002360DE">
            <w:pPr>
              <w:pStyle w:val="Odstavekseznama"/>
              <w:numPr>
                <w:ilvl w:val="0"/>
                <w:numId w:val="18"/>
              </w:numPr>
              <w:ind w:left="284" w:right="12" w:hanging="284"/>
              <w:jc w:val="both"/>
              <w:rPr>
                <w:sz w:val="20"/>
                <w:szCs w:val="20"/>
              </w:rPr>
            </w:pPr>
          </w:p>
        </w:tc>
        <w:tc>
          <w:tcPr>
            <w:tcW w:w="284" w:type="dxa"/>
            <w:shd w:val="clear" w:color="auto" w:fill="D9D9D9" w:themeFill="background1" w:themeFillShade="D9"/>
          </w:tcPr>
          <w:p w14:paraId="7E8AB377" w14:textId="77777777" w:rsidR="00CC3C54" w:rsidRDefault="00CC3C54" w:rsidP="002360DE">
            <w:pPr>
              <w:pStyle w:val="Odstavekseznama"/>
              <w:numPr>
                <w:ilvl w:val="0"/>
                <w:numId w:val="65"/>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7F67B5C" w14:textId="3F38BBD5" w:rsidR="00CC3C54" w:rsidRPr="00BF14AB" w:rsidRDefault="00CC3C54" w:rsidP="00BF14AB">
            <w:pPr>
              <w:jc w:val="both"/>
              <w:rPr>
                <w:sz w:val="20"/>
                <w:szCs w:val="20"/>
              </w:rPr>
            </w:pPr>
            <w:r>
              <w:rPr>
                <w:sz w:val="20"/>
                <w:szCs w:val="20"/>
              </w:rPr>
              <w:t xml:space="preserve">Predstavitev ugotovljenih tveganj </w:t>
            </w:r>
          </w:p>
        </w:tc>
        <w:tc>
          <w:tcPr>
            <w:tcW w:w="4961" w:type="dxa"/>
            <w:tcBorders>
              <w:top w:val="dashSmallGap" w:sz="4" w:space="0" w:color="auto"/>
              <w:bottom w:val="dashSmallGap" w:sz="4" w:space="0" w:color="auto"/>
            </w:tcBorders>
            <w:shd w:val="clear" w:color="auto" w:fill="D9D9D9" w:themeFill="background1" w:themeFillShade="D9"/>
          </w:tcPr>
          <w:p w14:paraId="45E763CB" w14:textId="77777777" w:rsidR="00CC3C54" w:rsidRPr="00AF5E83" w:rsidRDefault="00CC3C54" w:rsidP="00A51D9A">
            <w:pPr>
              <w:jc w:val="both"/>
              <w:rPr>
                <w:sz w:val="20"/>
                <w:szCs w:val="20"/>
              </w:rPr>
            </w:pPr>
          </w:p>
        </w:tc>
      </w:tr>
      <w:tr w:rsidR="00CC3C54" w:rsidRPr="00C21B5C" w14:paraId="52E72CBB" w14:textId="77777777" w:rsidTr="003A62B9">
        <w:trPr>
          <w:trHeight w:val="340"/>
        </w:trPr>
        <w:tc>
          <w:tcPr>
            <w:tcW w:w="426" w:type="dxa"/>
            <w:vMerge/>
            <w:shd w:val="clear" w:color="auto" w:fill="D9D9D9" w:themeFill="background1" w:themeFillShade="D9"/>
          </w:tcPr>
          <w:p w14:paraId="4C446941" w14:textId="77777777" w:rsidR="00CC3C54" w:rsidRPr="00AF5E83" w:rsidRDefault="00CC3C54" w:rsidP="002360DE">
            <w:pPr>
              <w:pStyle w:val="Odstavekseznama"/>
              <w:numPr>
                <w:ilvl w:val="0"/>
                <w:numId w:val="18"/>
              </w:numPr>
              <w:ind w:left="284" w:right="12" w:hanging="284"/>
              <w:jc w:val="both"/>
              <w:rPr>
                <w:sz w:val="20"/>
                <w:szCs w:val="20"/>
              </w:rPr>
            </w:pPr>
          </w:p>
        </w:tc>
        <w:tc>
          <w:tcPr>
            <w:tcW w:w="284" w:type="dxa"/>
            <w:shd w:val="clear" w:color="auto" w:fill="D9D9D9" w:themeFill="background1" w:themeFillShade="D9"/>
          </w:tcPr>
          <w:p w14:paraId="5ECB8EBA" w14:textId="77777777" w:rsidR="00CC3C54" w:rsidRDefault="00CC3C54" w:rsidP="002360DE">
            <w:pPr>
              <w:pStyle w:val="Odstavekseznama"/>
              <w:numPr>
                <w:ilvl w:val="0"/>
                <w:numId w:val="65"/>
              </w:numPr>
              <w:jc w:val="both"/>
              <w:rPr>
                <w:sz w:val="20"/>
                <w:szCs w:val="20"/>
              </w:rPr>
            </w:pPr>
          </w:p>
        </w:tc>
        <w:tc>
          <w:tcPr>
            <w:tcW w:w="4111" w:type="dxa"/>
            <w:tcBorders>
              <w:top w:val="dashSmallGap" w:sz="4" w:space="0" w:color="auto"/>
            </w:tcBorders>
            <w:shd w:val="clear" w:color="auto" w:fill="D9D9D9" w:themeFill="background1" w:themeFillShade="D9"/>
          </w:tcPr>
          <w:p w14:paraId="7786C43E" w14:textId="34DB5EAB" w:rsidR="00CC3C54" w:rsidRPr="00BF14AB" w:rsidRDefault="00CC3C54" w:rsidP="00BF14AB">
            <w:pPr>
              <w:jc w:val="both"/>
              <w:rPr>
                <w:sz w:val="20"/>
                <w:szCs w:val="20"/>
              </w:rPr>
            </w:pPr>
            <w:r>
              <w:rPr>
                <w:sz w:val="20"/>
                <w:szCs w:val="20"/>
              </w:rPr>
              <w:t>P</w:t>
            </w:r>
            <w:r w:rsidRPr="00BF14AB">
              <w:rPr>
                <w:sz w:val="20"/>
                <w:szCs w:val="20"/>
              </w:rPr>
              <w:t>ostopki, ki jih bo vložnik vzpostavil za ocenjevanje takih tveganj</w:t>
            </w:r>
          </w:p>
        </w:tc>
        <w:tc>
          <w:tcPr>
            <w:tcW w:w="4961" w:type="dxa"/>
            <w:tcBorders>
              <w:top w:val="dashSmallGap" w:sz="4" w:space="0" w:color="auto"/>
              <w:bottom w:val="dashSmallGap" w:sz="4" w:space="0" w:color="auto"/>
            </w:tcBorders>
            <w:shd w:val="clear" w:color="auto" w:fill="D9D9D9" w:themeFill="background1" w:themeFillShade="D9"/>
          </w:tcPr>
          <w:p w14:paraId="0823725E" w14:textId="77777777" w:rsidR="00CC3C54" w:rsidRPr="00AF5E83" w:rsidRDefault="00CC3C54" w:rsidP="00A51D9A">
            <w:pPr>
              <w:jc w:val="both"/>
              <w:rPr>
                <w:sz w:val="20"/>
                <w:szCs w:val="20"/>
              </w:rPr>
            </w:pPr>
          </w:p>
        </w:tc>
      </w:tr>
      <w:tr w:rsidR="00CC3C54" w:rsidRPr="00C21B5C" w14:paraId="370D6E60" w14:textId="77777777" w:rsidTr="003A62B9">
        <w:trPr>
          <w:trHeight w:val="340"/>
        </w:trPr>
        <w:tc>
          <w:tcPr>
            <w:tcW w:w="426" w:type="dxa"/>
            <w:vMerge/>
            <w:shd w:val="clear" w:color="auto" w:fill="D9D9D9" w:themeFill="background1" w:themeFillShade="D9"/>
          </w:tcPr>
          <w:p w14:paraId="09ABDEB3" w14:textId="77777777" w:rsidR="00CC3C54" w:rsidRPr="00AF5E83" w:rsidRDefault="00CC3C54" w:rsidP="002360DE">
            <w:pPr>
              <w:pStyle w:val="Odstavekseznama"/>
              <w:numPr>
                <w:ilvl w:val="0"/>
                <w:numId w:val="18"/>
              </w:numPr>
              <w:ind w:left="284" w:right="12" w:hanging="284"/>
              <w:jc w:val="both"/>
              <w:rPr>
                <w:sz w:val="20"/>
                <w:szCs w:val="20"/>
              </w:rPr>
            </w:pPr>
          </w:p>
        </w:tc>
        <w:tc>
          <w:tcPr>
            <w:tcW w:w="284" w:type="dxa"/>
            <w:shd w:val="clear" w:color="auto" w:fill="D9D9D9" w:themeFill="background1" w:themeFillShade="D9"/>
          </w:tcPr>
          <w:p w14:paraId="072C61AB" w14:textId="77777777" w:rsidR="00CC3C54" w:rsidRDefault="00CC3C54" w:rsidP="002360DE">
            <w:pPr>
              <w:pStyle w:val="Odstavekseznama"/>
              <w:numPr>
                <w:ilvl w:val="0"/>
                <w:numId w:val="65"/>
              </w:numPr>
              <w:jc w:val="both"/>
              <w:rPr>
                <w:sz w:val="20"/>
                <w:szCs w:val="20"/>
              </w:rPr>
            </w:pPr>
          </w:p>
        </w:tc>
        <w:tc>
          <w:tcPr>
            <w:tcW w:w="4111" w:type="dxa"/>
            <w:tcBorders>
              <w:top w:val="dashSmallGap" w:sz="4" w:space="0" w:color="auto"/>
            </w:tcBorders>
            <w:shd w:val="clear" w:color="auto" w:fill="D9D9D9" w:themeFill="background1" w:themeFillShade="D9"/>
          </w:tcPr>
          <w:p w14:paraId="218B278F" w14:textId="2E517CC5" w:rsidR="00CC3C54" w:rsidRPr="00BF14AB" w:rsidRDefault="00CC3C54" w:rsidP="00BF14AB">
            <w:pPr>
              <w:jc w:val="both"/>
              <w:rPr>
                <w:sz w:val="20"/>
                <w:szCs w:val="20"/>
              </w:rPr>
            </w:pPr>
            <w:r>
              <w:rPr>
                <w:sz w:val="20"/>
                <w:szCs w:val="20"/>
              </w:rPr>
              <w:t>P</w:t>
            </w:r>
            <w:r w:rsidRPr="00BF14AB">
              <w:rPr>
                <w:sz w:val="20"/>
                <w:szCs w:val="20"/>
              </w:rPr>
              <w:t>ostopki, ki jih bo vložnik vzpostavil za preprečevanje takih tveganj</w:t>
            </w:r>
          </w:p>
        </w:tc>
        <w:tc>
          <w:tcPr>
            <w:tcW w:w="4961" w:type="dxa"/>
            <w:tcBorders>
              <w:top w:val="dashSmallGap" w:sz="4" w:space="0" w:color="auto"/>
            </w:tcBorders>
            <w:shd w:val="clear" w:color="auto" w:fill="D9D9D9" w:themeFill="background1" w:themeFillShade="D9"/>
          </w:tcPr>
          <w:p w14:paraId="72796B11" w14:textId="77777777" w:rsidR="00CC3C54" w:rsidRPr="00AF5E83" w:rsidRDefault="00CC3C54" w:rsidP="00A51D9A">
            <w:pPr>
              <w:jc w:val="both"/>
              <w:rPr>
                <w:sz w:val="20"/>
                <w:szCs w:val="20"/>
              </w:rPr>
            </w:pPr>
          </w:p>
        </w:tc>
      </w:tr>
      <w:tr w:rsidR="00CC3C54" w:rsidRPr="00C21B5C" w14:paraId="4C377A70" w14:textId="77777777" w:rsidTr="003A62B9">
        <w:trPr>
          <w:trHeight w:val="340"/>
        </w:trPr>
        <w:tc>
          <w:tcPr>
            <w:tcW w:w="426" w:type="dxa"/>
            <w:vMerge/>
            <w:shd w:val="clear" w:color="auto" w:fill="D9D9D9" w:themeFill="background1" w:themeFillShade="D9"/>
          </w:tcPr>
          <w:p w14:paraId="3A6BC84D" w14:textId="77777777" w:rsidR="00CC3C54" w:rsidRPr="00AF5E83" w:rsidRDefault="00CC3C54" w:rsidP="002360DE">
            <w:pPr>
              <w:pStyle w:val="Odstavekseznama"/>
              <w:numPr>
                <w:ilvl w:val="0"/>
                <w:numId w:val="18"/>
              </w:numPr>
              <w:ind w:left="284" w:right="12" w:hanging="284"/>
              <w:jc w:val="both"/>
              <w:rPr>
                <w:sz w:val="20"/>
                <w:szCs w:val="20"/>
              </w:rPr>
            </w:pPr>
          </w:p>
        </w:tc>
        <w:tc>
          <w:tcPr>
            <w:tcW w:w="284" w:type="dxa"/>
            <w:shd w:val="clear" w:color="auto" w:fill="D9D9D9" w:themeFill="background1" w:themeFillShade="D9"/>
          </w:tcPr>
          <w:p w14:paraId="5E2178C8" w14:textId="77777777" w:rsidR="00CC3C54" w:rsidRDefault="00CC3C54" w:rsidP="002360DE">
            <w:pPr>
              <w:pStyle w:val="Odstavekseznama"/>
              <w:numPr>
                <w:ilvl w:val="0"/>
                <w:numId w:val="65"/>
              </w:numPr>
              <w:jc w:val="both"/>
              <w:rPr>
                <w:sz w:val="20"/>
                <w:szCs w:val="20"/>
              </w:rPr>
            </w:pPr>
          </w:p>
        </w:tc>
        <w:tc>
          <w:tcPr>
            <w:tcW w:w="4111" w:type="dxa"/>
            <w:tcBorders>
              <w:top w:val="dashSmallGap" w:sz="4" w:space="0" w:color="auto"/>
            </w:tcBorders>
            <w:shd w:val="clear" w:color="auto" w:fill="D9D9D9" w:themeFill="background1" w:themeFillShade="D9"/>
          </w:tcPr>
          <w:p w14:paraId="53F011CE" w14:textId="67EBDA45" w:rsidR="00CC3C54" w:rsidRDefault="00CC3C54" w:rsidP="003814C9">
            <w:pPr>
              <w:jc w:val="both"/>
              <w:rPr>
                <w:sz w:val="20"/>
                <w:szCs w:val="20"/>
              </w:rPr>
            </w:pPr>
            <w:r>
              <w:rPr>
                <w:sz w:val="20"/>
                <w:szCs w:val="20"/>
              </w:rPr>
              <w:t>Postopki za izvajanje občasnih in stalnih kontrol</w:t>
            </w:r>
            <w:r>
              <w:rPr>
                <w:rStyle w:val="Sprotnaopomba-sklic"/>
                <w:sz w:val="20"/>
                <w:szCs w:val="20"/>
              </w:rPr>
              <w:footnoteReference w:id="24"/>
            </w:r>
          </w:p>
        </w:tc>
        <w:tc>
          <w:tcPr>
            <w:tcW w:w="4961" w:type="dxa"/>
            <w:tcBorders>
              <w:top w:val="dashSmallGap" w:sz="4" w:space="0" w:color="auto"/>
            </w:tcBorders>
            <w:shd w:val="clear" w:color="auto" w:fill="D9D9D9" w:themeFill="background1" w:themeFillShade="D9"/>
          </w:tcPr>
          <w:p w14:paraId="3BE7F1E4" w14:textId="77777777" w:rsidR="00CC3C54" w:rsidRPr="00AF5E83" w:rsidRDefault="00CC3C54" w:rsidP="003814C9">
            <w:pPr>
              <w:jc w:val="both"/>
              <w:rPr>
                <w:sz w:val="20"/>
                <w:szCs w:val="20"/>
              </w:rPr>
            </w:pPr>
          </w:p>
        </w:tc>
      </w:tr>
      <w:tr w:rsidR="00CC3C54" w:rsidRPr="00C21B5C" w14:paraId="058B03F1" w14:textId="77777777" w:rsidTr="003A62B9">
        <w:trPr>
          <w:trHeight w:val="340"/>
        </w:trPr>
        <w:tc>
          <w:tcPr>
            <w:tcW w:w="426" w:type="dxa"/>
            <w:vMerge/>
            <w:shd w:val="clear" w:color="auto" w:fill="D9D9D9" w:themeFill="background1" w:themeFillShade="D9"/>
          </w:tcPr>
          <w:p w14:paraId="5E757D11" w14:textId="77777777" w:rsidR="00CC3C54" w:rsidRPr="00AF5E83" w:rsidRDefault="00CC3C54" w:rsidP="002360DE">
            <w:pPr>
              <w:pStyle w:val="Odstavekseznama"/>
              <w:numPr>
                <w:ilvl w:val="0"/>
                <w:numId w:val="18"/>
              </w:numPr>
              <w:ind w:left="284" w:right="12" w:hanging="284"/>
              <w:jc w:val="both"/>
              <w:rPr>
                <w:sz w:val="20"/>
                <w:szCs w:val="20"/>
              </w:rPr>
            </w:pPr>
          </w:p>
        </w:tc>
        <w:tc>
          <w:tcPr>
            <w:tcW w:w="284" w:type="dxa"/>
            <w:shd w:val="clear" w:color="auto" w:fill="D9D9D9" w:themeFill="background1" w:themeFillShade="D9"/>
          </w:tcPr>
          <w:p w14:paraId="08D70DDB" w14:textId="77777777" w:rsidR="00CC3C54" w:rsidRDefault="00CC3C54" w:rsidP="002360DE">
            <w:pPr>
              <w:pStyle w:val="Odstavekseznama"/>
              <w:numPr>
                <w:ilvl w:val="0"/>
                <w:numId w:val="65"/>
              </w:numPr>
              <w:jc w:val="both"/>
              <w:rPr>
                <w:sz w:val="20"/>
                <w:szCs w:val="20"/>
              </w:rPr>
            </w:pPr>
          </w:p>
        </w:tc>
        <w:tc>
          <w:tcPr>
            <w:tcW w:w="4111" w:type="dxa"/>
            <w:tcBorders>
              <w:top w:val="dashSmallGap" w:sz="4" w:space="0" w:color="auto"/>
            </w:tcBorders>
            <w:shd w:val="clear" w:color="auto" w:fill="D9D9D9" w:themeFill="background1" w:themeFillShade="D9"/>
          </w:tcPr>
          <w:p w14:paraId="5C4BEC89" w14:textId="6A5CE556" w:rsidR="00CC3C54" w:rsidRDefault="00CC3C54" w:rsidP="003814C9">
            <w:pPr>
              <w:jc w:val="both"/>
              <w:rPr>
                <w:sz w:val="20"/>
                <w:szCs w:val="20"/>
              </w:rPr>
            </w:pPr>
            <w:r>
              <w:rPr>
                <w:sz w:val="20"/>
                <w:szCs w:val="20"/>
              </w:rPr>
              <w:t>Interni dokument</w:t>
            </w:r>
          </w:p>
        </w:tc>
        <w:tc>
          <w:tcPr>
            <w:tcW w:w="4961" w:type="dxa"/>
            <w:tcBorders>
              <w:top w:val="dashSmallGap" w:sz="4" w:space="0" w:color="auto"/>
            </w:tcBorders>
            <w:shd w:val="clear" w:color="auto" w:fill="D9D9D9" w:themeFill="background1" w:themeFillShade="D9"/>
          </w:tcPr>
          <w:p w14:paraId="67BE2B2B" w14:textId="4784570E" w:rsidR="00CC3C54" w:rsidRPr="00AF5E83" w:rsidRDefault="00CC3C54" w:rsidP="003814C9">
            <w:pPr>
              <w:jc w:val="both"/>
              <w:rPr>
                <w:sz w:val="20"/>
                <w:szCs w:val="20"/>
              </w:rPr>
            </w:pPr>
            <w:r>
              <w:rPr>
                <w:sz w:val="20"/>
                <w:szCs w:val="20"/>
              </w:rPr>
              <w:t>Priloga:</w:t>
            </w:r>
          </w:p>
        </w:tc>
      </w:tr>
      <w:tr w:rsidR="00CC3C54" w:rsidRPr="00C21B5C" w14:paraId="50DCFB17" w14:textId="77777777" w:rsidTr="003A62B9">
        <w:tc>
          <w:tcPr>
            <w:tcW w:w="426" w:type="dxa"/>
          </w:tcPr>
          <w:p w14:paraId="6A61D9F7" w14:textId="77777777" w:rsidR="00CC3C54" w:rsidRPr="00AF5E83" w:rsidRDefault="00CC3C54" w:rsidP="003814C9">
            <w:pPr>
              <w:pStyle w:val="Odstavekseznama"/>
              <w:ind w:left="284"/>
              <w:jc w:val="both"/>
              <w:rPr>
                <w:sz w:val="20"/>
                <w:szCs w:val="20"/>
              </w:rPr>
            </w:pPr>
          </w:p>
        </w:tc>
        <w:tc>
          <w:tcPr>
            <w:tcW w:w="284" w:type="dxa"/>
          </w:tcPr>
          <w:p w14:paraId="111BD54D" w14:textId="77777777" w:rsidR="00CC3C54" w:rsidRPr="00CC3C54" w:rsidRDefault="00CC3C54" w:rsidP="00CC3C54">
            <w:pPr>
              <w:pStyle w:val="Odstavekseznama"/>
              <w:ind w:left="360"/>
              <w:jc w:val="both"/>
              <w:rPr>
                <w:sz w:val="20"/>
                <w:szCs w:val="20"/>
              </w:rPr>
            </w:pPr>
          </w:p>
        </w:tc>
        <w:tc>
          <w:tcPr>
            <w:tcW w:w="4111" w:type="dxa"/>
          </w:tcPr>
          <w:p w14:paraId="46F3D93B" w14:textId="1A141FFC" w:rsidR="00CC3C54" w:rsidRPr="00AF5E83" w:rsidRDefault="00CC3C54" w:rsidP="003814C9">
            <w:pPr>
              <w:jc w:val="both"/>
              <w:rPr>
                <w:sz w:val="20"/>
                <w:szCs w:val="20"/>
              </w:rPr>
            </w:pPr>
          </w:p>
        </w:tc>
        <w:tc>
          <w:tcPr>
            <w:tcW w:w="4961" w:type="dxa"/>
          </w:tcPr>
          <w:p w14:paraId="13E199FB" w14:textId="77777777" w:rsidR="00CC3C54" w:rsidRPr="00AF5E83" w:rsidRDefault="00CC3C54" w:rsidP="003814C9">
            <w:pPr>
              <w:jc w:val="both"/>
              <w:rPr>
                <w:sz w:val="20"/>
                <w:szCs w:val="20"/>
              </w:rPr>
            </w:pPr>
          </w:p>
        </w:tc>
      </w:tr>
      <w:tr w:rsidR="00CC3C54" w:rsidRPr="00C21B5C" w14:paraId="4E636834" w14:textId="77777777" w:rsidTr="003A62B9">
        <w:tc>
          <w:tcPr>
            <w:tcW w:w="426" w:type="dxa"/>
            <w:shd w:val="clear" w:color="auto" w:fill="D9D9D9" w:themeFill="background1" w:themeFillShade="D9"/>
          </w:tcPr>
          <w:p w14:paraId="48997114" w14:textId="77777777" w:rsidR="00CC3C54" w:rsidRPr="00AF5E83" w:rsidRDefault="00CC3C54" w:rsidP="002360DE">
            <w:pPr>
              <w:pStyle w:val="Odstavekseznama"/>
              <w:numPr>
                <w:ilvl w:val="0"/>
                <w:numId w:val="19"/>
              </w:numPr>
              <w:jc w:val="both"/>
              <w:rPr>
                <w:sz w:val="20"/>
                <w:szCs w:val="20"/>
              </w:rPr>
            </w:pPr>
          </w:p>
        </w:tc>
        <w:tc>
          <w:tcPr>
            <w:tcW w:w="284" w:type="dxa"/>
            <w:shd w:val="clear" w:color="auto" w:fill="D9D9D9" w:themeFill="background1" w:themeFillShade="D9"/>
          </w:tcPr>
          <w:p w14:paraId="0044B1DC" w14:textId="77777777" w:rsidR="00CC3C54" w:rsidRPr="00CC3C54" w:rsidRDefault="00CC3C54" w:rsidP="002360DE">
            <w:pPr>
              <w:pStyle w:val="Odstavekseznama"/>
              <w:numPr>
                <w:ilvl w:val="0"/>
                <w:numId w:val="66"/>
              </w:numPr>
              <w:jc w:val="both"/>
              <w:rPr>
                <w:sz w:val="20"/>
                <w:szCs w:val="20"/>
              </w:rPr>
            </w:pPr>
          </w:p>
        </w:tc>
        <w:tc>
          <w:tcPr>
            <w:tcW w:w="4111" w:type="dxa"/>
            <w:shd w:val="clear" w:color="auto" w:fill="D9D9D9" w:themeFill="background1" w:themeFillShade="D9"/>
          </w:tcPr>
          <w:p w14:paraId="4193F04C" w14:textId="2080979A" w:rsidR="00CC3C54" w:rsidRPr="00AF5E83" w:rsidRDefault="00CC3C54" w:rsidP="003814C9">
            <w:pPr>
              <w:jc w:val="both"/>
              <w:rPr>
                <w:sz w:val="20"/>
                <w:szCs w:val="20"/>
              </w:rPr>
            </w:pPr>
            <w:r w:rsidRPr="00C251C6">
              <w:rPr>
                <w:b/>
                <w:sz w:val="20"/>
                <w:szCs w:val="20"/>
              </w:rPr>
              <w:t>Računovodske metode</w:t>
            </w:r>
            <w:r w:rsidRPr="00412D40">
              <w:rPr>
                <w:sz w:val="20"/>
                <w:szCs w:val="20"/>
              </w:rPr>
              <w:t>, po katerih bo vložnik evidentiral in sporočal svoje finančne informacije</w:t>
            </w:r>
          </w:p>
        </w:tc>
        <w:tc>
          <w:tcPr>
            <w:tcW w:w="4961" w:type="dxa"/>
            <w:shd w:val="clear" w:color="auto" w:fill="D9D9D9" w:themeFill="background1" w:themeFillShade="D9"/>
          </w:tcPr>
          <w:p w14:paraId="637659E4" w14:textId="77777777" w:rsidR="00CC3C54" w:rsidRPr="00AF5E83" w:rsidRDefault="00CC3C54" w:rsidP="003814C9">
            <w:pPr>
              <w:jc w:val="both"/>
              <w:rPr>
                <w:sz w:val="20"/>
                <w:szCs w:val="20"/>
              </w:rPr>
            </w:pPr>
          </w:p>
        </w:tc>
      </w:tr>
      <w:tr w:rsidR="00CC3C54" w:rsidRPr="00C21B5C" w14:paraId="314785E4" w14:textId="77777777" w:rsidTr="003A62B9">
        <w:tc>
          <w:tcPr>
            <w:tcW w:w="426" w:type="dxa"/>
          </w:tcPr>
          <w:p w14:paraId="56A16DB4" w14:textId="77777777" w:rsidR="00CC3C54" w:rsidRPr="00AF5E83" w:rsidRDefault="00CC3C54" w:rsidP="003814C9">
            <w:pPr>
              <w:pStyle w:val="Odstavekseznama"/>
              <w:ind w:left="284"/>
              <w:jc w:val="both"/>
              <w:rPr>
                <w:sz w:val="20"/>
                <w:szCs w:val="20"/>
              </w:rPr>
            </w:pPr>
          </w:p>
        </w:tc>
        <w:tc>
          <w:tcPr>
            <w:tcW w:w="284" w:type="dxa"/>
          </w:tcPr>
          <w:p w14:paraId="70CB920D" w14:textId="77777777" w:rsidR="00CC3C54" w:rsidRPr="00CC3C54" w:rsidRDefault="00CC3C54" w:rsidP="00CC3C54">
            <w:pPr>
              <w:pStyle w:val="Odstavekseznama"/>
              <w:ind w:left="360"/>
              <w:jc w:val="both"/>
              <w:rPr>
                <w:sz w:val="20"/>
                <w:szCs w:val="20"/>
              </w:rPr>
            </w:pPr>
          </w:p>
        </w:tc>
        <w:tc>
          <w:tcPr>
            <w:tcW w:w="4111" w:type="dxa"/>
          </w:tcPr>
          <w:p w14:paraId="09FA71EE" w14:textId="0CD55FDE" w:rsidR="00CC3C54" w:rsidRPr="00AF5E83" w:rsidRDefault="00CC3C54" w:rsidP="003814C9">
            <w:pPr>
              <w:jc w:val="both"/>
              <w:rPr>
                <w:sz w:val="20"/>
                <w:szCs w:val="20"/>
              </w:rPr>
            </w:pPr>
          </w:p>
        </w:tc>
        <w:tc>
          <w:tcPr>
            <w:tcW w:w="4961" w:type="dxa"/>
          </w:tcPr>
          <w:p w14:paraId="67F15B46" w14:textId="77777777" w:rsidR="00CC3C54" w:rsidRPr="00AF5E83" w:rsidRDefault="00CC3C54" w:rsidP="003814C9">
            <w:pPr>
              <w:jc w:val="both"/>
              <w:rPr>
                <w:sz w:val="20"/>
                <w:szCs w:val="20"/>
              </w:rPr>
            </w:pPr>
          </w:p>
        </w:tc>
      </w:tr>
      <w:tr w:rsidR="00CC3C54" w:rsidRPr="00C21B5C" w14:paraId="660795BE" w14:textId="77777777" w:rsidTr="003A62B9">
        <w:trPr>
          <w:trHeight w:val="340"/>
        </w:trPr>
        <w:tc>
          <w:tcPr>
            <w:tcW w:w="426" w:type="dxa"/>
            <w:vMerge w:val="restart"/>
            <w:shd w:val="clear" w:color="auto" w:fill="D9D9D9" w:themeFill="background1" w:themeFillShade="D9"/>
          </w:tcPr>
          <w:p w14:paraId="1FE8402A" w14:textId="77777777" w:rsidR="00CC3C54" w:rsidRPr="00AF5E83" w:rsidRDefault="00CC3C54" w:rsidP="002360DE">
            <w:pPr>
              <w:pStyle w:val="Odstavekseznama"/>
              <w:numPr>
                <w:ilvl w:val="0"/>
                <w:numId w:val="19"/>
              </w:numPr>
              <w:jc w:val="both"/>
              <w:rPr>
                <w:sz w:val="20"/>
                <w:szCs w:val="20"/>
              </w:rPr>
            </w:pPr>
          </w:p>
        </w:tc>
        <w:tc>
          <w:tcPr>
            <w:tcW w:w="284" w:type="dxa"/>
            <w:shd w:val="clear" w:color="auto" w:fill="D9D9D9" w:themeFill="background1" w:themeFillShade="D9"/>
          </w:tcPr>
          <w:p w14:paraId="753F22E2" w14:textId="77777777" w:rsidR="00CC3C54" w:rsidRPr="00CC3C54" w:rsidRDefault="00CC3C54" w:rsidP="002360DE">
            <w:pPr>
              <w:pStyle w:val="Odstavekseznama"/>
              <w:numPr>
                <w:ilvl w:val="0"/>
                <w:numId w:val="67"/>
              </w:numPr>
              <w:jc w:val="both"/>
              <w:rPr>
                <w:sz w:val="20"/>
                <w:szCs w:val="20"/>
              </w:rPr>
            </w:pPr>
          </w:p>
        </w:tc>
        <w:tc>
          <w:tcPr>
            <w:tcW w:w="4111" w:type="dxa"/>
            <w:tcBorders>
              <w:bottom w:val="dashSmallGap" w:sz="4" w:space="0" w:color="auto"/>
            </w:tcBorders>
            <w:shd w:val="clear" w:color="auto" w:fill="D9D9D9" w:themeFill="background1" w:themeFillShade="D9"/>
          </w:tcPr>
          <w:p w14:paraId="2BF257E9" w14:textId="6EEF8145" w:rsidR="00CC3C54" w:rsidRPr="00AF5E83" w:rsidRDefault="00CC3C54" w:rsidP="003814C9">
            <w:pPr>
              <w:jc w:val="both"/>
              <w:rPr>
                <w:sz w:val="20"/>
                <w:szCs w:val="20"/>
              </w:rPr>
            </w:pPr>
            <w:r w:rsidRPr="00FB52FB">
              <w:rPr>
                <w:sz w:val="20"/>
                <w:szCs w:val="20"/>
              </w:rPr>
              <w:t>Oseba, odgovorna</w:t>
            </w:r>
            <w:r>
              <w:rPr>
                <w:sz w:val="20"/>
                <w:szCs w:val="20"/>
              </w:rPr>
              <w:t xml:space="preserve"> za</w:t>
            </w:r>
            <w:r w:rsidRPr="00412D40">
              <w:rPr>
                <w:sz w:val="20"/>
                <w:szCs w:val="20"/>
              </w:rPr>
              <w:t xml:space="preserve"> funkcije </w:t>
            </w:r>
            <w:r w:rsidRPr="00FB52FB">
              <w:rPr>
                <w:b/>
                <w:sz w:val="20"/>
                <w:szCs w:val="20"/>
              </w:rPr>
              <w:t>notranjih kontrol</w:t>
            </w:r>
            <w:r>
              <w:rPr>
                <w:rStyle w:val="Sprotnaopomba-sklic"/>
                <w:sz w:val="20"/>
                <w:szCs w:val="20"/>
              </w:rPr>
              <w:footnoteReference w:id="25"/>
            </w:r>
          </w:p>
        </w:tc>
        <w:tc>
          <w:tcPr>
            <w:tcW w:w="4961" w:type="dxa"/>
            <w:tcBorders>
              <w:bottom w:val="dashSmallGap" w:sz="4" w:space="0" w:color="auto"/>
            </w:tcBorders>
            <w:shd w:val="clear" w:color="auto" w:fill="D9D9D9" w:themeFill="background1" w:themeFillShade="D9"/>
          </w:tcPr>
          <w:p w14:paraId="0B235885" w14:textId="77777777" w:rsidR="00CC3C54" w:rsidRPr="00AF5E83" w:rsidRDefault="00CC3C54" w:rsidP="003814C9">
            <w:pPr>
              <w:jc w:val="both"/>
              <w:rPr>
                <w:sz w:val="20"/>
                <w:szCs w:val="20"/>
              </w:rPr>
            </w:pPr>
          </w:p>
        </w:tc>
      </w:tr>
      <w:tr w:rsidR="00CC3C54" w:rsidRPr="00C21B5C" w14:paraId="179CCAA7" w14:textId="77777777" w:rsidTr="003A62B9">
        <w:trPr>
          <w:trHeight w:val="340"/>
        </w:trPr>
        <w:tc>
          <w:tcPr>
            <w:tcW w:w="426" w:type="dxa"/>
            <w:vMerge/>
            <w:shd w:val="clear" w:color="auto" w:fill="D9D9D9" w:themeFill="background1" w:themeFillShade="D9"/>
          </w:tcPr>
          <w:p w14:paraId="07AF3761" w14:textId="77777777" w:rsidR="00CC3C54" w:rsidRPr="00D628DB" w:rsidRDefault="00CC3C54" w:rsidP="003814C9">
            <w:pPr>
              <w:jc w:val="both"/>
              <w:rPr>
                <w:sz w:val="20"/>
                <w:szCs w:val="20"/>
              </w:rPr>
            </w:pPr>
          </w:p>
        </w:tc>
        <w:tc>
          <w:tcPr>
            <w:tcW w:w="284" w:type="dxa"/>
            <w:shd w:val="clear" w:color="auto" w:fill="D9D9D9" w:themeFill="background1" w:themeFillShade="D9"/>
          </w:tcPr>
          <w:p w14:paraId="59E54AAA" w14:textId="77777777" w:rsidR="00CC3C54" w:rsidRDefault="00CC3C54" w:rsidP="002360DE">
            <w:pPr>
              <w:pStyle w:val="Odstavekseznama"/>
              <w:numPr>
                <w:ilvl w:val="0"/>
                <w:numId w:val="67"/>
              </w:numPr>
              <w:jc w:val="both"/>
              <w:rPr>
                <w:sz w:val="20"/>
                <w:szCs w:val="20"/>
              </w:rPr>
            </w:pPr>
          </w:p>
        </w:tc>
        <w:tc>
          <w:tcPr>
            <w:tcW w:w="4111" w:type="dxa"/>
            <w:tcBorders>
              <w:top w:val="dashSmallGap" w:sz="4" w:space="0" w:color="auto"/>
            </w:tcBorders>
            <w:shd w:val="clear" w:color="auto" w:fill="D9D9D9" w:themeFill="background1" w:themeFillShade="D9"/>
          </w:tcPr>
          <w:p w14:paraId="67EC322B" w14:textId="40CCA76F" w:rsidR="00CC3C54" w:rsidRDefault="003A62B9" w:rsidP="003814C9">
            <w:pPr>
              <w:jc w:val="both"/>
              <w:rPr>
                <w:sz w:val="20"/>
                <w:szCs w:val="20"/>
              </w:rPr>
            </w:pPr>
            <w:r w:rsidRPr="00412D40">
              <w:rPr>
                <w:sz w:val="20"/>
                <w:szCs w:val="20"/>
              </w:rPr>
              <w:t>Življenjepis</w:t>
            </w:r>
            <w:r>
              <w:rPr>
                <w:sz w:val="20"/>
                <w:szCs w:val="20"/>
              </w:rPr>
              <w:t xml:space="preserve"> </w:t>
            </w:r>
            <w:r w:rsidR="00CC3C54">
              <w:rPr>
                <w:sz w:val="20"/>
                <w:szCs w:val="20"/>
              </w:rPr>
              <w:t>te osebe</w:t>
            </w:r>
          </w:p>
        </w:tc>
        <w:tc>
          <w:tcPr>
            <w:tcW w:w="4961" w:type="dxa"/>
            <w:tcBorders>
              <w:top w:val="dashSmallGap" w:sz="4" w:space="0" w:color="auto"/>
            </w:tcBorders>
            <w:shd w:val="clear" w:color="auto" w:fill="D9D9D9" w:themeFill="background1" w:themeFillShade="D9"/>
          </w:tcPr>
          <w:p w14:paraId="6B4D82B8" w14:textId="7290EBCF" w:rsidR="00CC3C54" w:rsidRPr="00AF5E83" w:rsidRDefault="00DA7820" w:rsidP="003814C9">
            <w:pPr>
              <w:jc w:val="both"/>
              <w:rPr>
                <w:sz w:val="20"/>
                <w:szCs w:val="20"/>
              </w:rPr>
            </w:pPr>
            <w:r>
              <w:rPr>
                <w:sz w:val="20"/>
                <w:szCs w:val="20"/>
              </w:rPr>
              <w:t>Priloga:</w:t>
            </w:r>
          </w:p>
        </w:tc>
      </w:tr>
      <w:tr w:rsidR="00CC3C54" w:rsidRPr="00C21B5C" w14:paraId="3C5C1C81" w14:textId="77777777" w:rsidTr="003A62B9">
        <w:trPr>
          <w:trHeight w:val="340"/>
        </w:trPr>
        <w:tc>
          <w:tcPr>
            <w:tcW w:w="426" w:type="dxa"/>
            <w:vMerge/>
            <w:shd w:val="clear" w:color="auto" w:fill="D9D9D9" w:themeFill="background1" w:themeFillShade="D9"/>
          </w:tcPr>
          <w:p w14:paraId="4C089967" w14:textId="77777777" w:rsidR="00CC3C54" w:rsidRPr="00D628DB" w:rsidRDefault="00CC3C54" w:rsidP="003814C9">
            <w:pPr>
              <w:jc w:val="both"/>
              <w:rPr>
                <w:sz w:val="20"/>
                <w:szCs w:val="20"/>
              </w:rPr>
            </w:pPr>
          </w:p>
        </w:tc>
        <w:tc>
          <w:tcPr>
            <w:tcW w:w="284" w:type="dxa"/>
            <w:shd w:val="clear" w:color="auto" w:fill="D9D9D9" w:themeFill="background1" w:themeFillShade="D9"/>
          </w:tcPr>
          <w:p w14:paraId="4517B68A" w14:textId="77777777" w:rsidR="00CC3C54" w:rsidRDefault="00CC3C54" w:rsidP="002360DE">
            <w:pPr>
              <w:pStyle w:val="Odstavekseznama"/>
              <w:numPr>
                <w:ilvl w:val="0"/>
                <w:numId w:val="67"/>
              </w:numPr>
              <w:jc w:val="both"/>
              <w:rPr>
                <w:sz w:val="20"/>
                <w:szCs w:val="20"/>
              </w:rPr>
            </w:pPr>
          </w:p>
        </w:tc>
        <w:tc>
          <w:tcPr>
            <w:tcW w:w="4111" w:type="dxa"/>
            <w:tcBorders>
              <w:top w:val="dashSmallGap" w:sz="4" w:space="0" w:color="auto"/>
            </w:tcBorders>
            <w:shd w:val="clear" w:color="auto" w:fill="D9D9D9" w:themeFill="background1" w:themeFillShade="D9"/>
          </w:tcPr>
          <w:p w14:paraId="00F1D62B" w14:textId="6C9FAF5F" w:rsidR="00CC3C54" w:rsidRDefault="00CC3C54" w:rsidP="003814C9">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1" w:type="dxa"/>
            <w:tcBorders>
              <w:top w:val="dashSmallGap" w:sz="4" w:space="0" w:color="auto"/>
            </w:tcBorders>
            <w:shd w:val="clear" w:color="auto" w:fill="D9D9D9" w:themeFill="background1" w:themeFillShade="D9"/>
          </w:tcPr>
          <w:p w14:paraId="58B1E99D" w14:textId="5874837B" w:rsidR="00CC3C54" w:rsidRPr="00AF5E83" w:rsidRDefault="00CC3C54" w:rsidP="003814C9">
            <w:pPr>
              <w:jc w:val="both"/>
              <w:rPr>
                <w:sz w:val="20"/>
                <w:szCs w:val="20"/>
              </w:rPr>
            </w:pPr>
            <w:r>
              <w:rPr>
                <w:sz w:val="20"/>
                <w:szCs w:val="20"/>
              </w:rPr>
              <w:t>Priloga:</w:t>
            </w:r>
          </w:p>
        </w:tc>
      </w:tr>
      <w:tr w:rsidR="003A62B9" w:rsidRPr="00C21B5C" w14:paraId="7940EACF" w14:textId="77777777" w:rsidTr="00FA19CF">
        <w:tc>
          <w:tcPr>
            <w:tcW w:w="426" w:type="dxa"/>
          </w:tcPr>
          <w:p w14:paraId="0E848994" w14:textId="77777777" w:rsidR="003A62B9" w:rsidRPr="00AF5E83" w:rsidRDefault="003A62B9" w:rsidP="00FA19CF">
            <w:pPr>
              <w:pStyle w:val="Odstavekseznama"/>
              <w:ind w:left="284"/>
              <w:jc w:val="both"/>
              <w:rPr>
                <w:sz w:val="20"/>
                <w:szCs w:val="20"/>
              </w:rPr>
            </w:pPr>
          </w:p>
        </w:tc>
        <w:tc>
          <w:tcPr>
            <w:tcW w:w="284" w:type="dxa"/>
          </w:tcPr>
          <w:p w14:paraId="0D9EA63F" w14:textId="77777777" w:rsidR="003A62B9" w:rsidRPr="00E15882" w:rsidRDefault="003A62B9" w:rsidP="00FA19CF">
            <w:pPr>
              <w:pStyle w:val="Odstavekseznama"/>
              <w:ind w:left="360"/>
              <w:rPr>
                <w:sz w:val="20"/>
                <w:szCs w:val="20"/>
              </w:rPr>
            </w:pPr>
          </w:p>
        </w:tc>
        <w:tc>
          <w:tcPr>
            <w:tcW w:w="4111" w:type="dxa"/>
          </w:tcPr>
          <w:p w14:paraId="1A5C6A33" w14:textId="77777777" w:rsidR="003A62B9" w:rsidRPr="00AF5E83" w:rsidRDefault="003A62B9" w:rsidP="00FA19CF">
            <w:pPr>
              <w:jc w:val="both"/>
              <w:rPr>
                <w:sz w:val="20"/>
                <w:szCs w:val="20"/>
              </w:rPr>
            </w:pPr>
          </w:p>
        </w:tc>
        <w:tc>
          <w:tcPr>
            <w:tcW w:w="4961" w:type="dxa"/>
          </w:tcPr>
          <w:p w14:paraId="6662D98D" w14:textId="77777777" w:rsidR="003A62B9" w:rsidRPr="00AF5E83" w:rsidRDefault="003A62B9" w:rsidP="00FA19CF">
            <w:pPr>
              <w:jc w:val="both"/>
              <w:rPr>
                <w:sz w:val="20"/>
                <w:szCs w:val="20"/>
              </w:rPr>
            </w:pPr>
          </w:p>
        </w:tc>
      </w:tr>
      <w:tr w:rsidR="003A62B9" w:rsidRPr="00C21B5C" w14:paraId="2BEFF19F" w14:textId="77777777" w:rsidTr="00FA19CF">
        <w:trPr>
          <w:trHeight w:val="340"/>
        </w:trPr>
        <w:tc>
          <w:tcPr>
            <w:tcW w:w="426" w:type="dxa"/>
            <w:vMerge w:val="restart"/>
            <w:shd w:val="clear" w:color="auto" w:fill="D9D9D9" w:themeFill="background1" w:themeFillShade="D9"/>
          </w:tcPr>
          <w:p w14:paraId="4A7CF951" w14:textId="77777777" w:rsidR="003A62B9" w:rsidRPr="00AF5E83" w:rsidRDefault="003A62B9" w:rsidP="003A62B9">
            <w:pPr>
              <w:pStyle w:val="Odstavekseznama"/>
              <w:numPr>
                <w:ilvl w:val="0"/>
                <w:numId w:val="19"/>
              </w:numPr>
              <w:jc w:val="both"/>
              <w:rPr>
                <w:sz w:val="20"/>
                <w:szCs w:val="20"/>
              </w:rPr>
            </w:pPr>
          </w:p>
        </w:tc>
        <w:tc>
          <w:tcPr>
            <w:tcW w:w="284" w:type="dxa"/>
            <w:shd w:val="clear" w:color="auto" w:fill="D9D9D9" w:themeFill="background1" w:themeFillShade="D9"/>
          </w:tcPr>
          <w:p w14:paraId="3775647B" w14:textId="77777777" w:rsidR="003A62B9" w:rsidRPr="00E15882" w:rsidRDefault="003A62B9" w:rsidP="003A62B9">
            <w:pPr>
              <w:pStyle w:val="Odstavekseznama"/>
              <w:numPr>
                <w:ilvl w:val="0"/>
                <w:numId w:val="116"/>
              </w:numPr>
              <w:rPr>
                <w:sz w:val="20"/>
                <w:szCs w:val="20"/>
              </w:rPr>
            </w:pPr>
          </w:p>
        </w:tc>
        <w:tc>
          <w:tcPr>
            <w:tcW w:w="4111" w:type="dxa"/>
            <w:tcBorders>
              <w:bottom w:val="dashSmallGap" w:sz="4" w:space="0" w:color="auto"/>
            </w:tcBorders>
            <w:shd w:val="clear" w:color="auto" w:fill="D9D9D9" w:themeFill="background1" w:themeFillShade="D9"/>
          </w:tcPr>
          <w:p w14:paraId="2D9C842C" w14:textId="77777777" w:rsidR="003A62B9" w:rsidRPr="00AF5E83" w:rsidRDefault="003A62B9" w:rsidP="00FA19CF">
            <w:pPr>
              <w:jc w:val="both"/>
              <w:rPr>
                <w:sz w:val="20"/>
                <w:szCs w:val="20"/>
              </w:rPr>
            </w:pPr>
            <w:r w:rsidRPr="00FB52FB">
              <w:rPr>
                <w:sz w:val="20"/>
                <w:szCs w:val="20"/>
              </w:rPr>
              <w:t>Oseba, odgovorna</w:t>
            </w:r>
            <w:r>
              <w:rPr>
                <w:sz w:val="20"/>
                <w:szCs w:val="20"/>
              </w:rPr>
              <w:t xml:space="preserve"> za</w:t>
            </w:r>
            <w:r w:rsidRPr="00412D40">
              <w:rPr>
                <w:sz w:val="20"/>
                <w:szCs w:val="20"/>
              </w:rPr>
              <w:t xml:space="preserve"> </w:t>
            </w:r>
            <w:r w:rsidRPr="00FB52FB">
              <w:rPr>
                <w:sz w:val="20"/>
                <w:szCs w:val="20"/>
              </w:rPr>
              <w:t>funkcijo</w:t>
            </w:r>
            <w:r w:rsidRPr="000C78DA">
              <w:rPr>
                <w:b/>
                <w:sz w:val="20"/>
                <w:szCs w:val="20"/>
              </w:rPr>
              <w:t xml:space="preserve"> upravljanja tveganj</w:t>
            </w:r>
          </w:p>
        </w:tc>
        <w:tc>
          <w:tcPr>
            <w:tcW w:w="4961" w:type="dxa"/>
            <w:tcBorders>
              <w:bottom w:val="dashSmallGap" w:sz="4" w:space="0" w:color="auto"/>
            </w:tcBorders>
            <w:shd w:val="clear" w:color="auto" w:fill="D9D9D9" w:themeFill="background1" w:themeFillShade="D9"/>
          </w:tcPr>
          <w:p w14:paraId="68875C61" w14:textId="77777777" w:rsidR="003A62B9" w:rsidRPr="00AF5E83" w:rsidRDefault="003A62B9" w:rsidP="00FA19CF">
            <w:pPr>
              <w:jc w:val="both"/>
              <w:rPr>
                <w:sz w:val="20"/>
                <w:szCs w:val="20"/>
              </w:rPr>
            </w:pPr>
          </w:p>
        </w:tc>
      </w:tr>
      <w:tr w:rsidR="003A62B9" w:rsidRPr="00C21B5C" w14:paraId="5A2FD663" w14:textId="77777777" w:rsidTr="00FA19CF">
        <w:trPr>
          <w:trHeight w:val="340"/>
        </w:trPr>
        <w:tc>
          <w:tcPr>
            <w:tcW w:w="426" w:type="dxa"/>
            <w:vMerge/>
            <w:shd w:val="clear" w:color="auto" w:fill="D9D9D9" w:themeFill="background1" w:themeFillShade="D9"/>
          </w:tcPr>
          <w:p w14:paraId="2F152852" w14:textId="77777777" w:rsidR="003A62B9" w:rsidRPr="00D628DB" w:rsidRDefault="003A62B9" w:rsidP="00FA19CF">
            <w:pPr>
              <w:jc w:val="both"/>
              <w:rPr>
                <w:sz w:val="20"/>
                <w:szCs w:val="20"/>
              </w:rPr>
            </w:pPr>
          </w:p>
        </w:tc>
        <w:tc>
          <w:tcPr>
            <w:tcW w:w="284" w:type="dxa"/>
            <w:shd w:val="clear" w:color="auto" w:fill="D9D9D9" w:themeFill="background1" w:themeFillShade="D9"/>
          </w:tcPr>
          <w:p w14:paraId="59B8972C" w14:textId="77777777" w:rsidR="003A62B9" w:rsidRDefault="003A62B9" w:rsidP="003A62B9">
            <w:pPr>
              <w:pStyle w:val="Odstavekseznama"/>
              <w:numPr>
                <w:ilvl w:val="0"/>
                <w:numId w:val="116"/>
              </w:numPr>
              <w:rPr>
                <w:sz w:val="20"/>
                <w:szCs w:val="20"/>
              </w:rPr>
            </w:pPr>
          </w:p>
        </w:tc>
        <w:tc>
          <w:tcPr>
            <w:tcW w:w="4111" w:type="dxa"/>
            <w:tcBorders>
              <w:top w:val="dashSmallGap" w:sz="4" w:space="0" w:color="auto"/>
            </w:tcBorders>
            <w:shd w:val="clear" w:color="auto" w:fill="D9D9D9" w:themeFill="background1" w:themeFillShade="D9"/>
          </w:tcPr>
          <w:p w14:paraId="198C5478" w14:textId="14A69E1B" w:rsidR="003A62B9" w:rsidRDefault="003A62B9" w:rsidP="00FA19CF">
            <w:pPr>
              <w:jc w:val="both"/>
              <w:rPr>
                <w:sz w:val="20"/>
                <w:szCs w:val="20"/>
              </w:rPr>
            </w:pPr>
            <w:r>
              <w:rPr>
                <w:sz w:val="20"/>
                <w:szCs w:val="20"/>
              </w:rPr>
              <w:t>Ž</w:t>
            </w:r>
            <w:r w:rsidRPr="00412D40">
              <w:rPr>
                <w:sz w:val="20"/>
                <w:szCs w:val="20"/>
              </w:rPr>
              <w:t>ivljenjepis</w:t>
            </w:r>
            <w:r>
              <w:rPr>
                <w:sz w:val="20"/>
                <w:szCs w:val="20"/>
              </w:rPr>
              <w:t xml:space="preserve"> te osebe</w:t>
            </w:r>
          </w:p>
        </w:tc>
        <w:tc>
          <w:tcPr>
            <w:tcW w:w="4961" w:type="dxa"/>
            <w:tcBorders>
              <w:top w:val="dashSmallGap" w:sz="4" w:space="0" w:color="auto"/>
            </w:tcBorders>
            <w:shd w:val="clear" w:color="auto" w:fill="D9D9D9" w:themeFill="background1" w:themeFillShade="D9"/>
          </w:tcPr>
          <w:p w14:paraId="37913F22" w14:textId="4ED1B6BD" w:rsidR="003A62B9" w:rsidRPr="00AF5E83" w:rsidRDefault="00DA7820" w:rsidP="00FA19CF">
            <w:pPr>
              <w:jc w:val="both"/>
              <w:rPr>
                <w:sz w:val="20"/>
                <w:szCs w:val="20"/>
              </w:rPr>
            </w:pPr>
            <w:r>
              <w:rPr>
                <w:sz w:val="20"/>
                <w:szCs w:val="20"/>
              </w:rPr>
              <w:t>Priloga:</w:t>
            </w:r>
          </w:p>
        </w:tc>
      </w:tr>
      <w:tr w:rsidR="003A62B9" w:rsidRPr="00C21B5C" w14:paraId="492CE7C3" w14:textId="77777777" w:rsidTr="00FA19CF">
        <w:trPr>
          <w:trHeight w:val="340"/>
        </w:trPr>
        <w:tc>
          <w:tcPr>
            <w:tcW w:w="426" w:type="dxa"/>
            <w:vMerge/>
            <w:shd w:val="clear" w:color="auto" w:fill="D9D9D9" w:themeFill="background1" w:themeFillShade="D9"/>
          </w:tcPr>
          <w:p w14:paraId="78408866" w14:textId="77777777" w:rsidR="003A62B9" w:rsidRPr="00D628DB" w:rsidRDefault="003A62B9" w:rsidP="00FA19CF">
            <w:pPr>
              <w:jc w:val="both"/>
              <w:rPr>
                <w:sz w:val="20"/>
                <w:szCs w:val="20"/>
              </w:rPr>
            </w:pPr>
          </w:p>
        </w:tc>
        <w:tc>
          <w:tcPr>
            <w:tcW w:w="284" w:type="dxa"/>
            <w:shd w:val="clear" w:color="auto" w:fill="D9D9D9" w:themeFill="background1" w:themeFillShade="D9"/>
          </w:tcPr>
          <w:p w14:paraId="5EBDBB98" w14:textId="77777777" w:rsidR="003A62B9" w:rsidRDefault="003A62B9" w:rsidP="003A62B9">
            <w:pPr>
              <w:pStyle w:val="Odstavekseznama"/>
              <w:numPr>
                <w:ilvl w:val="0"/>
                <w:numId w:val="116"/>
              </w:numPr>
              <w:rPr>
                <w:sz w:val="20"/>
                <w:szCs w:val="20"/>
              </w:rPr>
            </w:pPr>
          </w:p>
        </w:tc>
        <w:tc>
          <w:tcPr>
            <w:tcW w:w="4111" w:type="dxa"/>
            <w:tcBorders>
              <w:top w:val="dashSmallGap" w:sz="4" w:space="0" w:color="auto"/>
            </w:tcBorders>
            <w:shd w:val="clear" w:color="auto" w:fill="D9D9D9" w:themeFill="background1" w:themeFillShade="D9"/>
          </w:tcPr>
          <w:p w14:paraId="2FD2B0E1" w14:textId="77777777" w:rsidR="003A62B9" w:rsidRDefault="003A62B9" w:rsidP="00FA19CF">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1" w:type="dxa"/>
            <w:tcBorders>
              <w:top w:val="dashSmallGap" w:sz="4" w:space="0" w:color="auto"/>
            </w:tcBorders>
            <w:shd w:val="clear" w:color="auto" w:fill="D9D9D9" w:themeFill="background1" w:themeFillShade="D9"/>
          </w:tcPr>
          <w:p w14:paraId="40D8687A" w14:textId="77777777" w:rsidR="003A62B9" w:rsidRPr="00AF5E83" w:rsidRDefault="003A62B9" w:rsidP="00FA19CF">
            <w:pPr>
              <w:jc w:val="both"/>
              <w:rPr>
                <w:sz w:val="20"/>
                <w:szCs w:val="20"/>
              </w:rPr>
            </w:pPr>
            <w:r>
              <w:rPr>
                <w:sz w:val="20"/>
                <w:szCs w:val="20"/>
              </w:rPr>
              <w:t>Priloga:</w:t>
            </w:r>
          </w:p>
        </w:tc>
      </w:tr>
      <w:tr w:rsidR="003A62B9" w:rsidRPr="00C21B5C" w14:paraId="1BFC7BF5" w14:textId="77777777" w:rsidTr="00FA19CF">
        <w:tc>
          <w:tcPr>
            <w:tcW w:w="426" w:type="dxa"/>
          </w:tcPr>
          <w:p w14:paraId="5AC3FCB4" w14:textId="77777777" w:rsidR="003A62B9" w:rsidRPr="00AF5E83" w:rsidRDefault="003A62B9" w:rsidP="00FA19CF">
            <w:pPr>
              <w:pStyle w:val="Odstavekseznama"/>
              <w:ind w:left="284"/>
              <w:jc w:val="both"/>
              <w:rPr>
                <w:sz w:val="20"/>
                <w:szCs w:val="20"/>
              </w:rPr>
            </w:pPr>
          </w:p>
        </w:tc>
        <w:tc>
          <w:tcPr>
            <w:tcW w:w="284" w:type="dxa"/>
          </w:tcPr>
          <w:p w14:paraId="2BC26F91" w14:textId="77777777" w:rsidR="003A62B9" w:rsidRPr="00E15882" w:rsidRDefault="003A62B9" w:rsidP="00FA19CF">
            <w:pPr>
              <w:pStyle w:val="Odstavekseznama"/>
              <w:ind w:left="360"/>
              <w:rPr>
                <w:sz w:val="20"/>
                <w:szCs w:val="20"/>
              </w:rPr>
            </w:pPr>
          </w:p>
        </w:tc>
        <w:tc>
          <w:tcPr>
            <w:tcW w:w="4111" w:type="dxa"/>
          </w:tcPr>
          <w:p w14:paraId="5D3ECFE9" w14:textId="77777777" w:rsidR="003A62B9" w:rsidRPr="00AF5E83" w:rsidRDefault="003A62B9" w:rsidP="00FA19CF">
            <w:pPr>
              <w:jc w:val="both"/>
              <w:rPr>
                <w:sz w:val="20"/>
                <w:szCs w:val="20"/>
              </w:rPr>
            </w:pPr>
          </w:p>
        </w:tc>
        <w:tc>
          <w:tcPr>
            <w:tcW w:w="4961" w:type="dxa"/>
          </w:tcPr>
          <w:p w14:paraId="4DBB0D5D" w14:textId="77777777" w:rsidR="003A62B9" w:rsidRPr="00AF5E83" w:rsidRDefault="003A62B9" w:rsidP="00FA19CF">
            <w:pPr>
              <w:jc w:val="both"/>
              <w:rPr>
                <w:sz w:val="20"/>
                <w:szCs w:val="20"/>
              </w:rPr>
            </w:pPr>
          </w:p>
        </w:tc>
      </w:tr>
      <w:tr w:rsidR="003A62B9" w:rsidRPr="00C21B5C" w14:paraId="73440053" w14:textId="77777777" w:rsidTr="00FA19CF">
        <w:trPr>
          <w:trHeight w:val="340"/>
        </w:trPr>
        <w:tc>
          <w:tcPr>
            <w:tcW w:w="426" w:type="dxa"/>
            <w:vMerge w:val="restart"/>
            <w:shd w:val="clear" w:color="auto" w:fill="D9D9D9" w:themeFill="background1" w:themeFillShade="D9"/>
          </w:tcPr>
          <w:p w14:paraId="402C314F" w14:textId="77777777" w:rsidR="003A62B9" w:rsidRPr="00AF5E83" w:rsidRDefault="003A62B9" w:rsidP="003A62B9">
            <w:pPr>
              <w:pStyle w:val="Odstavekseznama"/>
              <w:numPr>
                <w:ilvl w:val="0"/>
                <w:numId w:val="19"/>
              </w:numPr>
              <w:jc w:val="both"/>
              <w:rPr>
                <w:sz w:val="20"/>
                <w:szCs w:val="20"/>
              </w:rPr>
            </w:pPr>
          </w:p>
        </w:tc>
        <w:tc>
          <w:tcPr>
            <w:tcW w:w="284" w:type="dxa"/>
            <w:shd w:val="clear" w:color="auto" w:fill="D9D9D9" w:themeFill="background1" w:themeFillShade="D9"/>
          </w:tcPr>
          <w:p w14:paraId="7A6C6C3A" w14:textId="77777777" w:rsidR="003A62B9" w:rsidRPr="00E15882" w:rsidRDefault="003A62B9" w:rsidP="003A62B9">
            <w:pPr>
              <w:pStyle w:val="Odstavekseznama"/>
              <w:numPr>
                <w:ilvl w:val="0"/>
                <w:numId w:val="117"/>
              </w:numPr>
              <w:rPr>
                <w:sz w:val="20"/>
                <w:szCs w:val="20"/>
              </w:rPr>
            </w:pPr>
          </w:p>
        </w:tc>
        <w:tc>
          <w:tcPr>
            <w:tcW w:w="4111" w:type="dxa"/>
            <w:tcBorders>
              <w:bottom w:val="dashSmallGap" w:sz="4" w:space="0" w:color="auto"/>
            </w:tcBorders>
            <w:shd w:val="clear" w:color="auto" w:fill="D9D9D9" w:themeFill="background1" w:themeFillShade="D9"/>
          </w:tcPr>
          <w:p w14:paraId="2C80E6AE" w14:textId="77777777" w:rsidR="003A62B9" w:rsidRPr="00AF5E83" w:rsidRDefault="003A62B9" w:rsidP="00FA19CF">
            <w:pPr>
              <w:jc w:val="both"/>
              <w:rPr>
                <w:sz w:val="20"/>
                <w:szCs w:val="20"/>
              </w:rPr>
            </w:pPr>
            <w:r w:rsidRPr="000C78DA">
              <w:rPr>
                <w:sz w:val="20"/>
                <w:szCs w:val="20"/>
              </w:rPr>
              <w:t>Oseba</w:t>
            </w:r>
            <w:r>
              <w:rPr>
                <w:b/>
                <w:sz w:val="20"/>
                <w:szCs w:val="20"/>
              </w:rPr>
              <w:t xml:space="preserve">, </w:t>
            </w:r>
            <w:r w:rsidRPr="00FB52FB">
              <w:rPr>
                <w:sz w:val="20"/>
                <w:szCs w:val="20"/>
              </w:rPr>
              <w:t>odgovorna za funkcijo</w:t>
            </w:r>
            <w:r w:rsidRPr="000C78DA">
              <w:rPr>
                <w:b/>
                <w:sz w:val="20"/>
                <w:szCs w:val="20"/>
              </w:rPr>
              <w:t xml:space="preserve"> skladnosti poslovanja </w:t>
            </w:r>
          </w:p>
        </w:tc>
        <w:tc>
          <w:tcPr>
            <w:tcW w:w="4961" w:type="dxa"/>
            <w:tcBorders>
              <w:bottom w:val="dashSmallGap" w:sz="4" w:space="0" w:color="auto"/>
            </w:tcBorders>
            <w:shd w:val="clear" w:color="auto" w:fill="D9D9D9" w:themeFill="background1" w:themeFillShade="D9"/>
          </w:tcPr>
          <w:p w14:paraId="681E738E" w14:textId="77777777" w:rsidR="003A62B9" w:rsidRPr="00AF5E83" w:rsidRDefault="003A62B9" w:rsidP="00FA19CF">
            <w:pPr>
              <w:jc w:val="both"/>
              <w:rPr>
                <w:sz w:val="20"/>
                <w:szCs w:val="20"/>
              </w:rPr>
            </w:pPr>
          </w:p>
        </w:tc>
      </w:tr>
      <w:tr w:rsidR="003A62B9" w:rsidRPr="00C21B5C" w14:paraId="53B9DD59" w14:textId="77777777" w:rsidTr="00FA19CF">
        <w:trPr>
          <w:trHeight w:val="340"/>
        </w:trPr>
        <w:tc>
          <w:tcPr>
            <w:tcW w:w="426" w:type="dxa"/>
            <w:vMerge/>
            <w:shd w:val="clear" w:color="auto" w:fill="D9D9D9" w:themeFill="background1" w:themeFillShade="D9"/>
          </w:tcPr>
          <w:p w14:paraId="12CD6605" w14:textId="77777777" w:rsidR="003A62B9" w:rsidRPr="00D628DB" w:rsidRDefault="003A62B9" w:rsidP="00FA19CF">
            <w:pPr>
              <w:jc w:val="both"/>
              <w:rPr>
                <w:sz w:val="20"/>
                <w:szCs w:val="20"/>
              </w:rPr>
            </w:pPr>
          </w:p>
        </w:tc>
        <w:tc>
          <w:tcPr>
            <w:tcW w:w="284" w:type="dxa"/>
            <w:shd w:val="clear" w:color="auto" w:fill="D9D9D9" w:themeFill="background1" w:themeFillShade="D9"/>
          </w:tcPr>
          <w:p w14:paraId="6CCF76A6" w14:textId="77777777" w:rsidR="003A62B9" w:rsidRDefault="003A62B9" w:rsidP="003A62B9">
            <w:pPr>
              <w:pStyle w:val="Odstavekseznama"/>
              <w:numPr>
                <w:ilvl w:val="0"/>
                <w:numId w:val="117"/>
              </w:numPr>
              <w:rPr>
                <w:sz w:val="20"/>
                <w:szCs w:val="20"/>
              </w:rPr>
            </w:pPr>
          </w:p>
        </w:tc>
        <w:tc>
          <w:tcPr>
            <w:tcW w:w="4111" w:type="dxa"/>
            <w:tcBorders>
              <w:top w:val="dashSmallGap" w:sz="4" w:space="0" w:color="auto"/>
            </w:tcBorders>
            <w:shd w:val="clear" w:color="auto" w:fill="D9D9D9" w:themeFill="background1" w:themeFillShade="D9"/>
          </w:tcPr>
          <w:p w14:paraId="6E07BE48" w14:textId="0E89AE5D" w:rsidR="003A62B9" w:rsidRDefault="003A62B9" w:rsidP="00FA19CF">
            <w:pPr>
              <w:jc w:val="both"/>
              <w:rPr>
                <w:sz w:val="20"/>
                <w:szCs w:val="20"/>
              </w:rPr>
            </w:pPr>
            <w:r>
              <w:rPr>
                <w:sz w:val="20"/>
                <w:szCs w:val="20"/>
              </w:rPr>
              <w:t>Ž</w:t>
            </w:r>
            <w:r w:rsidRPr="00412D40">
              <w:rPr>
                <w:sz w:val="20"/>
                <w:szCs w:val="20"/>
              </w:rPr>
              <w:t>ivljenjepis</w:t>
            </w:r>
            <w:r>
              <w:rPr>
                <w:sz w:val="20"/>
                <w:szCs w:val="20"/>
              </w:rPr>
              <w:t xml:space="preserve"> te osebe</w:t>
            </w:r>
          </w:p>
        </w:tc>
        <w:tc>
          <w:tcPr>
            <w:tcW w:w="4961" w:type="dxa"/>
            <w:tcBorders>
              <w:top w:val="dashSmallGap" w:sz="4" w:space="0" w:color="auto"/>
            </w:tcBorders>
            <w:shd w:val="clear" w:color="auto" w:fill="D9D9D9" w:themeFill="background1" w:themeFillShade="D9"/>
          </w:tcPr>
          <w:p w14:paraId="3A1BB349" w14:textId="7F0BD790" w:rsidR="003A62B9" w:rsidRPr="00AF5E83" w:rsidRDefault="00DA7820" w:rsidP="00FA19CF">
            <w:pPr>
              <w:jc w:val="both"/>
              <w:rPr>
                <w:sz w:val="20"/>
                <w:szCs w:val="20"/>
              </w:rPr>
            </w:pPr>
            <w:r>
              <w:rPr>
                <w:sz w:val="20"/>
                <w:szCs w:val="20"/>
              </w:rPr>
              <w:t>Priloga:</w:t>
            </w:r>
          </w:p>
        </w:tc>
      </w:tr>
      <w:tr w:rsidR="003A62B9" w:rsidRPr="00C21B5C" w14:paraId="3E942835" w14:textId="77777777" w:rsidTr="00FA19CF">
        <w:trPr>
          <w:trHeight w:val="340"/>
        </w:trPr>
        <w:tc>
          <w:tcPr>
            <w:tcW w:w="426" w:type="dxa"/>
            <w:vMerge/>
            <w:shd w:val="clear" w:color="auto" w:fill="D9D9D9" w:themeFill="background1" w:themeFillShade="D9"/>
          </w:tcPr>
          <w:p w14:paraId="1C6D7367" w14:textId="77777777" w:rsidR="003A62B9" w:rsidRPr="00D628DB" w:rsidRDefault="003A62B9" w:rsidP="00FA19CF">
            <w:pPr>
              <w:jc w:val="both"/>
              <w:rPr>
                <w:sz w:val="20"/>
                <w:szCs w:val="20"/>
              </w:rPr>
            </w:pPr>
          </w:p>
        </w:tc>
        <w:tc>
          <w:tcPr>
            <w:tcW w:w="284" w:type="dxa"/>
            <w:shd w:val="clear" w:color="auto" w:fill="D9D9D9" w:themeFill="background1" w:themeFillShade="D9"/>
          </w:tcPr>
          <w:p w14:paraId="2DF1089E" w14:textId="77777777" w:rsidR="003A62B9" w:rsidRDefault="003A62B9" w:rsidP="003A62B9">
            <w:pPr>
              <w:pStyle w:val="Odstavekseznama"/>
              <w:numPr>
                <w:ilvl w:val="0"/>
                <w:numId w:val="117"/>
              </w:numPr>
              <w:rPr>
                <w:sz w:val="20"/>
                <w:szCs w:val="20"/>
              </w:rPr>
            </w:pPr>
          </w:p>
        </w:tc>
        <w:tc>
          <w:tcPr>
            <w:tcW w:w="4111" w:type="dxa"/>
            <w:tcBorders>
              <w:top w:val="dashSmallGap" w:sz="4" w:space="0" w:color="auto"/>
            </w:tcBorders>
            <w:shd w:val="clear" w:color="auto" w:fill="D9D9D9" w:themeFill="background1" w:themeFillShade="D9"/>
          </w:tcPr>
          <w:p w14:paraId="12E452D8" w14:textId="77777777" w:rsidR="003A62B9" w:rsidRDefault="003A62B9" w:rsidP="00FA19CF">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1" w:type="dxa"/>
            <w:tcBorders>
              <w:top w:val="dashSmallGap" w:sz="4" w:space="0" w:color="auto"/>
            </w:tcBorders>
            <w:shd w:val="clear" w:color="auto" w:fill="D9D9D9" w:themeFill="background1" w:themeFillShade="D9"/>
          </w:tcPr>
          <w:p w14:paraId="5C4AD9D8" w14:textId="77777777" w:rsidR="003A62B9" w:rsidRPr="00AF5E83" w:rsidRDefault="003A62B9" w:rsidP="00FA19CF">
            <w:pPr>
              <w:jc w:val="both"/>
              <w:rPr>
                <w:sz w:val="20"/>
                <w:szCs w:val="20"/>
              </w:rPr>
            </w:pPr>
            <w:r>
              <w:rPr>
                <w:sz w:val="20"/>
                <w:szCs w:val="20"/>
              </w:rPr>
              <w:t>Priloga:</w:t>
            </w:r>
          </w:p>
        </w:tc>
      </w:tr>
      <w:tr w:rsidR="003A62B9" w:rsidRPr="00C21B5C" w14:paraId="284C1E8E" w14:textId="77777777" w:rsidTr="00FA19CF">
        <w:tc>
          <w:tcPr>
            <w:tcW w:w="426" w:type="dxa"/>
          </w:tcPr>
          <w:p w14:paraId="54D752F1" w14:textId="77777777" w:rsidR="003A62B9" w:rsidRPr="00AF5E83" w:rsidRDefault="003A62B9" w:rsidP="00FA19CF">
            <w:pPr>
              <w:pStyle w:val="Odstavekseznama"/>
              <w:ind w:left="284"/>
              <w:jc w:val="both"/>
              <w:rPr>
                <w:sz w:val="20"/>
                <w:szCs w:val="20"/>
              </w:rPr>
            </w:pPr>
          </w:p>
        </w:tc>
        <w:tc>
          <w:tcPr>
            <w:tcW w:w="284" w:type="dxa"/>
          </w:tcPr>
          <w:p w14:paraId="6395D1A6" w14:textId="77777777" w:rsidR="003A62B9" w:rsidRPr="00E15882" w:rsidRDefault="003A62B9" w:rsidP="00FA19CF">
            <w:pPr>
              <w:pStyle w:val="Odstavekseznama"/>
              <w:ind w:left="360"/>
              <w:rPr>
                <w:sz w:val="20"/>
                <w:szCs w:val="20"/>
              </w:rPr>
            </w:pPr>
          </w:p>
        </w:tc>
        <w:tc>
          <w:tcPr>
            <w:tcW w:w="4111" w:type="dxa"/>
          </w:tcPr>
          <w:p w14:paraId="0598AEF1" w14:textId="77777777" w:rsidR="003A62B9" w:rsidRPr="00AF5E83" w:rsidRDefault="003A62B9" w:rsidP="00FA19CF">
            <w:pPr>
              <w:jc w:val="both"/>
              <w:rPr>
                <w:sz w:val="20"/>
                <w:szCs w:val="20"/>
              </w:rPr>
            </w:pPr>
          </w:p>
        </w:tc>
        <w:tc>
          <w:tcPr>
            <w:tcW w:w="4961" w:type="dxa"/>
          </w:tcPr>
          <w:p w14:paraId="4D7BFAAA" w14:textId="77777777" w:rsidR="003A62B9" w:rsidRPr="00AF5E83" w:rsidRDefault="003A62B9" w:rsidP="00FA19CF">
            <w:pPr>
              <w:jc w:val="both"/>
              <w:rPr>
                <w:sz w:val="20"/>
                <w:szCs w:val="20"/>
              </w:rPr>
            </w:pPr>
          </w:p>
        </w:tc>
      </w:tr>
      <w:tr w:rsidR="003A62B9" w:rsidRPr="00C21B5C" w14:paraId="68E88E71" w14:textId="77777777" w:rsidTr="00FA19CF">
        <w:trPr>
          <w:trHeight w:val="340"/>
        </w:trPr>
        <w:tc>
          <w:tcPr>
            <w:tcW w:w="426" w:type="dxa"/>
            <w:vMerge w:val="restart"/>
            <w:shd w:val="clear" w:color="auto" w:fill="D9D9D9" w:themeFill="background1" w:themeFillShade="D9"/>
          </w:tcPr>
          <w:p w14:paraId="0B3CFC6A" w14:textId="77777777" w:rsidR="003A62B9" w:rsidRPr="00AF5E83" w:rsidRDefault="003A62B9" w:rsidP="003A62B9">
            <w:pPr>
              <w:pStyle w:val="Odstavekseznama"/>
              <w:numPr>
                <w:ilvl w:val="0"/>
                <w:numId w:val="19"/>
              </w:numPr>
              <w:jc w:val="both"/>
              <w:rPr>
                <w:sz w:val="20"/>
                <w:szCs w:val="20"/>
              </w:rPr>
            </w:pPr>
          </w:p>
        </w:tc>
        <w:tc>
          <w:tcPr>
            <w:tcW w:w="284" w:type="dxa"/>
            <w:shd w:val="clear" w:color="auto" w:fill="D9D9D9" w:themeFill="background1" w:themeFillShade="D9"/>
          </w:tcPr>
          <w:p w14:paraId="3DAC2548" w14:textId="77777777" w:rsidR="003A62B9" w:rsidRPr="00E15882" w:rsidRDefault="003A62B9" w:rsidP="003A62B9">
            <w:pPr>
              <w:pStyle w:val="Odstavekseznama"/>
              <w:numPr>
                <w:ilvl w:val="0"/>
                <w:numId w:val="118"/>
              </w:numPr>
              <w:rPr>
                <w:sz w:val="20"/>
                <w:szCs w:val="20"/>
              </w:rPr>
            </w:pPr>
          </w:p>
        </w:tc>
        <w:tc>
          <w:tcPr>
            <w:tcW w:w="4111" w:type="dxa"/>
            <w:tcBorders>
              <w:bottom w:val="dashSmallGap" w:sz="4" w:space="0" w:color="auto"/>
            </w:tcBorders>
            <w:shd w:val="clear" w:color="auto" w:fill="D9D9D9" w:themeFill="background1" w:themeFillShade="D9"/>
          </w:tcPr>
          <w:p w14:paraId="101F0C88" w14:textId="77777777" w:rsidR="003A62B9" w:rsidRPr="00AF5E83" w:rsidRDefault="003A62B9" w:rsidP="00FA19CF">
            <w:pPr>
              <w:jc w:val="both"/>
              <w:rPr>
                <w:sz w:val="20"/>
                <w:szCs w:val="20"/>
              </w:rPr>
            </w:pPr>
            <w:r w:rsidRPr="000C78DA">
              <w:rPr>
                <w:sz w:val="20"/>
                <w:szCs w:val="20"/>
              </w:rPr>
              <w:t>Oseba</w:t>
            </w:r>
            <w:r>
              <w:rPr>
                <w:b/>
                <w:sz w:val="20"/>
                <w:szCs w:val="20"/>
              </w:rPr>
              <w:t xml:space="preserve">, </w:t>
            </w:r>
            <w:r w:rsidRPr="00FB52FB">
              <w:rPr>
                <w:sz w:val="20"/>
                <w:szCs w:val="20"/>
              </w:rPr>
              <w:t>odgovorna za funkcijo</w:t>
            </w:r>
            <w:r w:rsidRPr="000C78DA">
              <w:rPr>
                <w:b/>
                <w:sz w:val="20"/>
                <w:szCs w:val="20"/>
              </w:rPr>
              <w:t xml:space="preserve"> notranje revizije</w:t>
            </w:r>
          </w:p>
        </w:tc>
        <w:tc>
          <w:tcPr>
            <w:tcW w:w="4961" w:type="dxa"/>
            <w:tcBorders>
              <w:bottom w:val="dashSmallGap" w:sz="4" w:space="0" w:color="auto"/>
            </w:tcBorders>
            <w:shd w:val="clear" w:color="auto" w:fill="D9D9D9" w:themeFill="background1" w:themeFillShade="D9"/>
          </w:tcPr>
          <w:p w14:paraId="12307AED" w14:textId="77777777" w:rsidR="003A62B9" w:rsidRPr="00AF5E83" w:rsidRDefault="003A62B9" w:rsidP="00FA19CF">
            <w:pPr>
              <w:jc w:val="both"/>
              <w:rPr>
                <w:sz w:val="20"/>
                <w:szCs w:val="20"/>
              </w:rPr>
            </w:pPr>
          </w:p>
        </w:tc>
      </w:tr>
      <w:tr w:rsidR="003A62B9" w:rsidRPr="00C21B5C" w14:paraId="788C4303" w14:textId="77777777" w:rsidTr="00FA19CF">
        <w:trPr>
          <w:trHeight w:val="340"/>
        </w:trPr>
        <w:tc>
          <w:tcPr>
            <w:tcW w:w="426" w:type="dxa"/>
            <w:vMerge/>
            <w:shd w:val="clear" w:color="auto" w:fill="D9D9D9" w:themeFill="background1" w:themeFillShade="D9"/>
          </w:tcPr>
          <w:p w14:paraId="3CAD75AB" w14:textId="77777777" w:rsidR="003A62B9" w:rsidRPr="00D628DB" w:rsidRDefault="003A62B9" w:rsidP="00FA19CF">
            <w:pPr>
              <w:jc w:val="both"/>
              <w:rPr>
                <w:sz w:val="20"/>
                <w:szCs w:val="20"/>
              </w:rPr>
            </w:pPr>
          </w:p>
        </w:tc>
        <w:tc>
          <w:tcPr>
            <w:tcW w:w="284" w:type="dxa"/>
            <w:shd w:val="clear" w:color="auto" w:fill="D9D9D9" w:themeFill="background1" w:themeFillShade="D9"/>
          </w:tcPr>
          <w:p w14:paraId="6587FB2F" w14:textId="77777777" w:rsidR="003A62B9" w:rsidRDefault="003A62B9" w:rsidP="003A62B9">
            <w:pPr>
              <w:pStyle w:val="Odstavekseznama"/>
              <w:numPr>
                <w:ilvl w:val="0"/>
                <w:numId w:val="118"/>
              </w:numPr>
              <w:rPr>
                <w:sz w:val="20"/>
                <w:szCs w:val="20"/>
              </w:rPr>
            </w:pPr>
          </w:p>
        </w:tc>
        <w:tc>
          <w:tcPr>
            <w:tcW w:w="4111" w:type="dxa"/>
            <w:tcBorders>
              <w:top w:val="dashSmallGap" w:sz="4" w:space="0" w:color="auto"/>
            </w:tcBorders>
            <w:shd w:val="clear" w:color="auto" w:fill="D9D9D9" w:themeFill="background1" w:themeFillShade="D9"/>
          </w:tcPr>
          <w:p w14:paraId="2CBC20A7" w14:textId="595CBF78" w:rsidR="003A62B9" w:rsidRDefault="003A62B9" w:rsidP="00FA19CF">
            <w:pPr>
              <w:jc w:val="both"/>
              <w:rPr>
                <w:sz w:val="20"/>
                <w:szCs w:val="20"/>
              </w:rPr>
            </w:pPr>
            <w:r>
              <w:rPr>
                <w:sz w:val="20"/>
                <w:szCs w:val="20"/>
              </w:rPr>
              <w:t>Ž</w:t>
            </w:r>
            <w:r w:rsidRPr="00412D40">
              <w:rPr>
                <w:sz w:val="20"/>
                <w:szCs w:val="20"/>
              </w:rPr>
              <w:t>ivljenjepis</w:t>
            </w:r>
            <w:r>
              <w:rPr>
                <w:sz w:val="20"/>
                <w:szCs w:val="20"/>
              </w:rPr>
              <w:t xml:space="preserve"> te osebe</w:t>
            </w:r>
          </w:p>
        </w:tc>
        <w:tc>
          <w:tcPr>
            <w:tcW w:w="4961" w:type="dxa"/>
            <w:tcBorders>
              <w:top w:val="dashSmallGap" w:sz="4" w:space="0" w:color="auto"/>
            </w:tcBorders>
            <w:shd w:val="clear" w:color="auto" w:fill="D9D9D9" w:themeFill="background1" w:themeFillShade="D9"/>
          </w:tcPr>
          <w:p w14:paraId="483D73B2" w14:textId="58242380" w:rsidR="003A62B9" w:rsidRPr="00AF5E83" w:rsidRDefault="00DA7820" w:rsidP="00FA19CF">
            <w:pPr>
              <w:jc w:val="both"/>
              <w:rPr>
                <w:sz w:val="20"/>
                <w:szCs w:val="20"/>
              </w:rPr>
            </w:pPr>
            <w:r>
              <w:rPr>
                <w:sz w:val="20"/>
                <w:szCs w:val="20"/>
              </w:rPr>
              <w:t>Priloga:</w:t>
            </w:r>
          </w:p>
        </w:tc>
      </w:tr>
      <w:tr w:rsidR="003A62B9" w:rsidRPr="00C21B5C" w14:paraId="5D847B02" w14:textId="77777777" w:rsidTr="00FA19CF">
        <w:trPr>
          <w:trHeight w:val="340"/>
        </w:trPr>
        <w:tc>
          <w:tcPr>
            <w:tcW w:w="426" w:type="dxa"/>
            <w:vMerge/>
            <w:shd w:val="clear" w:color="auto" w:fill="D9D9D9" w:themeFill="background1" w:themeFillShade="D9"/>
          </w:tcPr>
          <w:p w14:paraId="37F3B1A4" w14:textId="77777777" w:rsidR="003A62B9" w:rsidRPr="00D628DB" w:rsidRDefault="003A62B9" w:rsidP="00FA19CF">
            <w:pPr>
              <w:jc w:val="both"/>
              <w:rPr>
                <w:sz w:val="20"/>
                <w:szCs w:val="20"/>
              </w:rPr>
            </w:pPr>
          </w:p>
        </w:tc>
        <w:tc>
          <w:tcPr>
            <w:tcW w:w="284" w:type="dxa"/>
            <w:shd w:val="clear" w:color="auto" w:fill="D9D9D9" w:themeFill="background1" w:themeFillShade="D9"/>
          </w:tcPr>
          <w:p w14:paraId="1AF2BB9E" w14:textId="77777777" w:rsidR="003A62B9" w:rsidRDefault="003A62B9" w:rsidP="003A62B9">
            <w:pPr>
              <w:pStyle w:val="Odstavekseznama"/>
              <w:numPr>
                <w:ilvl w:val="0"/>
                <w:numId w:val="118"/>
              </w:numPr>
              <w:rPr>
                <w:sz w:val="20"/>
                <w:szCs w:val="20"/>
              </w:rPr>
            </w:pPr>
          </w:p>
        </w:tc>
        <w:tc>
          <w:tcPr>
            <w:tcW w:w="4111" w:type="dxa"/>
            <w:tcBorders>
              <w:top w:val="dashSmallGap" w:sz="4" w:space="0" w:color="auto"/>
            </w:tcBorders>
            <w:shd w:val="clear" w:color="auto" w:fill="D9D9D9" w:themeFill="background1" w:themeFillShade="D9"/>
          </w:tcPr>
          <w:p w14:paraId="6D146A79" w14:textId="77777777" w:rsidR="003A62B9" w:rsidRDefault="003A62B9" w:rsidP="00FA19CF">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1" w:type="dxa"/>
            <w:tcBorders>
              <w:top w:val="dashSmallGap" w:sz="4" w:space="0" w:color="auto"/>
            </w:tcBorders>
            <w:shd w:val="clear" w:color="auto" w:fill="D9D9D9" w:themeFill="background1" w:themeFillShade="D9"/>
          </w:tcPr>
          <w:p w14:paraId="43458823" w14:textId="77777777" w:rsidR="003A62B9" w:rsidRPr="00AF5E83" w:rsidRDefault="003A62B9" w:rsidP="00FA19CF">
            <w:pPr>
              <w:jc w:val="both"/>
              <w:rPr>
                <w:sz w:val="20"/>
                <w:szCs w:val="20"/>
              </w:rPr>
            </w:pPr>
            <w:r>
              <w:rPr>
                <w:sz w:val="20"/>
                <w:szCs w:val="20"/>
              </w:rPr>
              <w:t>Priloga:</w:t>
            </w:r>
          </w:p>
        </w:tc>
      </w:tr>
      <w:tr w:rsidR="00CC3C54" w:rsidRPr="00C21B5C" w14:paraId="642C3B08" w14:textId="77777777" w:rsidTr="003A62B9">
        <w:tc>
          <w:tcPr>
            <w:tcW w:w="426" w:type="dxa"/>
          </w:tcPr>
          <w:p w14:paraId="34BE5875" w14:textId="77777777" w:rsidR="00CC3C54" w:rsidRPr="00A12C7E" w:rsidRDefault="00CC3C54" w:rsidP="003814C9">
            <w:pPr>
              <w:pStyle w:val="Odstavekseznama"/>
              <w:ind w:left="284"/>
              <w:jc w:val="both"/>
              <w:rPr>
                <w:sz w:val="20"/>
                <w:szCs w:val="20"/>
              </w:rPr>
            </w:pPr>
          </w:p>
        </w:tc>
        <w:tc>
          <w:tcPr>
            <w:tcW w:w="284" w:type="dxa"/>
          </w:tcPr>
          <w:p w14:paraId="67E92865" w14:textId="77777777" w:rsidR="00CC3C54" w:rsidRPr="00CC3C54" w:rsidRDefault="00CC3C54" w:rsidP="00CC3C54">
            <w:pPr>
              <w:pStyle w:val="Odstavekseznama"/>
              <w:ind w:left="360"/>
              <w:jc w:val="both"/>
              <w:rPr>
                <w:sz w:val="20"/>
                <w:szCs w:val="20"/>
              </w:rPr>
            </w:pPr>
          </w:p>
        </w:tc>
        <w:tc>
          <w:tcPr>
            <w:tcW w:w="4111" w:type="dxa"/>
          </w:tcPr>
          <w:p w14:paraId="055440F2" w14:textId="2BDD67F0" w:rsidR="00CC3C54" w:rsidRPr="00A12C7E" w:rsidRDefault="00CC3C54" w:rsidP="003814C9">
            <w:pPr>
              <w:jc w:val="both"/>
              <w:rPr>
                <w:sz w:val="20"/>
                <w:szCs w:val="20"/>
              </w:rPr>
            </w:pPr>
          </w:p>
        </w:tc>
        <w:tc>
          <w:tcPr>
            <w:tcW w:w="4961" w:type="dxa"/>
          </w:tcPr>
          <w:p w14:paraId="0C4C3F7C" w14:textId="77777777" w:rsidR="00CC3C54" w:rsidRPr="00A12C7E" w:rsidRDefault="00CC3C54" w:rsidP="003814C9">
            <w:pPr>
              <w:jc w:val="both"/>
              <w:rPr>
                <w:sz w:val="20"/>
                <w:szCs w:val="20"/>
              </w:rPr>
            </w:pPr>
          </w:p>
        </w:tc>
      </w:tr>
      <w:tr w:rsidR="00CC3C54" w:rsidRPr="00C21B5C" w14:paraId="4DB4E67A" w14:textId="77777777" w:rsidTr="003A62B9">
        <w:tc>
          <w:tcPr>
            <w:tcW w:w="426" w:type="dxa"/>
            <w:shd w:val="clear" w:color="auto" w:fill="D9D9D9" w:themeFill="background1" w:themeFillShade="D9"/>
          </w:tcPr>
          <w:p w14:paraId="0FE18A96" w14:textId="77777777" w:rsidR="00CC3C54" w:rsidRPr="00A12C7E" w:rsidRDefault="00CC3C54" w:rsidP="002360DE">
            <w:pPr>
              <w:pStyle w:val="Odstavekseznama"/>
              <w:numPr>
                <w:ilvl w:val="0"/>
                <w:numId w:val="19"/>
              </w:numPr>
              <w:jc w:val="both"/>
              <w:rPr>
                <w:sz w:val="20"/>
                <w:szCs w:val="20"/>
              </w:rPr>
            </w:pPr>
          </w:p>
        </w:tc>
        <w:tc>
          <w:tcPr>
            <w:tcW w:w="284" w:type="dxa"/>
            <w:shd w:val="clear" w:color="auto" w:fill="D9D9D9" w:themeFill="background1" w:themeFillShade="D9"/>
          </w:tcPr>
          <w:p w14:paraId="30AB969C" w14:textId="77777777" w:rsidR="00CC3C54" w:rsidRDefault="00CC3C54" w:rsidP="002360DE">
            <w:pPr>
              <w:pStyle w:val="Odstavekseznama"/>
              <w:numPr>
                <w:ilvl w:val="0"/>
                <w:numId w:val="68"/>
              </w:numPr>
              <w:jc w:val="both"/>
              <w:rPr>
                <w:sz w:val="20"/>
                <w:szCs w:val="20"/>
              </w:rPr>
            </w:pPr>
          </w:p>
        </w:tc>
        <w:tc>
          <w:tcPr>
            <w:tcW w:w="4111" w:type="dxa"/>
            <w:shd w:val="clear" w:color="auto" w:fill="D9D9D9" w:themeFill="background1" w:themeFillShade="D9"/>
          </w:tcPr>
          <w:p w14:paraId="5A8E4673" w14:textId="6A395BBC" w:rsidR="00CC3C54" w:rsidRPr="00A12C7E" w:rsidRDefault="00CC3C54" w:rsidP="003814C9">
            <w:pPr>
              <w:jc w:val="both"/>
              <w:rPr>
                <w:sz w:val="20"/>
                <w:szCs w:val="20"/>
              </w:rPr>
            </w:pPr>
            <w:r>
              <w:rPr>
                <w:sz w:val="20"/>
                <w:szCs w:val="20"/>
              </w:rPr>
              <w:t>Identiteta</w:t>
            </w:r>
            <w:r w:rsidRPr="00412D40">
              <w:rPr>
                <w:sz w:val="20"/>
                <w:szCs w:val="20"/>
              </w:rPr>
              <w:t xml:space="preserve"> kateregakoli </w:t>
            </w:r>
            <w:r w:rsidRPr="00AF07AB">
              <w:rPr>
                <w:b/>
                <w:sz w:val="20"/>
                <w:szCs w:val="20"/>
              </w:rPr>
              <w:t>revizorja</w:t>
            </w:r>
            <w:r w:rsidRPr="00412D40">
              <w:rPr>
                <w:sz w:val="20"/>
                <w:szCs w:val="20"/>
              </w:rPr>
              <w:t>, ki ni zakoniti revizor</w:t>
            </w:r>
            <w:r>
              <w:rPr>
                <w:rStyle w:val="Sprotnaopomba-sklic"/>
                <w:sz w:val="20"/>
                <w:szCs w:val="20"/>
              </w:rPr>
              <w:footnoteReference w:id="26"/>
            </w:r>
            <w:r w:rsidRPr="00412D40">
              <w:rPr>
                <w:sz w:val="20"/>
                <w:szCs w:val="20"/>
              </w:rPr>
              <w:t xml:space="preserve"> </w:t>
            </w:r>
          </w:p>
        </w:tc>
        <w:tc>
          <w:tcPr>
            <w:tcW w:w="4961" w:type="dxa"/>
            <w:shd w:val="clear" w:color="auto" w:fill="D9D9D9" w:themeFill="background1" w:themeFillShade="D9"/>
          </w:tcPr>
          <w:p w14:paraId="1F319F31" w14:textId="77777777" w:rsidR="00CC3C54" w:rsidRPr="00A12C7E" w:rsidRDefault="00CC3C54" w:rsidP="003814C9">
            <w:pPr>
              <w:jc w:val="both"/>
              <w:rPr>
                <w:sz w:val="20"/>
                <w:szCs w:val="20"/>
              </w:rPr>
            </w:pPr>
          </w:p>
        </w:tc>
      </w:tr>
      <w:tr w:rsidR="00CC3C54" w:rsidRPr="00C21B5C" w14:paraId="4411C9A0" w14:textId="77777777" w:rsidTr="003A62B9">
        <w:tc>
          <w:tcPr>
            <w:tcW w:w="426" w:type="dxa"/>
          </w:tcPr>
          <w:p w14:paraId="49BCC467" w14:textId="77777777" w:rsidR="00CC3C54" w:rsidRPr="00AF5E83" w:rsidRDefault="00CC3C54" w:rsidP="003814C9">
            <w:pPr>
              <w:pStyle w:val="Odstavekseznama"/>
              <w:ind w:left="284"/>
              <w:jc w:val="both"/>
              <w:rPr>
                <w:sz w:val="20"/>
                <w:szCs w:val="20"/>
              </w:rPr>
            </w:pPr>
          </w:p>
        </w:tc>
        <w:tc>
          <w:tcPr>
            <w:tcW w:w="284" w:type="dxa"/>
          </w:tcPr>
          <w:p w14:paraId="61927D22" w14:textId="77777777" w:rsidR="00CC3C54" w:rsidRPr="00CC3C54" w:rsidRDefault="00CC3C54" w:rsidP="00CC3C54">
            <w:pPr>
              <w:pStyle w:val="Odstavekseznama"/>
              <w:ind w:left="360"/>
              <w:jc w:val="both"/>
              <w:rPr>
                <w:sz w:val="20"/>
                <w:szCs w:val="20"/>
              </w:rPr>
            </w:pPr>
          </w:p>
        </w:tc>
        <w:tc>
          <w:tcPr>
            <w:tcW w:w="4111" w:type="dxa"/>
          </w:tcPr>
          <w:p w14:paraId="69C770F7" w14:textId="342098CB" w:rsidR="00CC3C54" w:rsidRPr="00AF5E83" w:rsidRDefault="00CC3C54" w:rsidP="003814C9">
            <w:pPr>
              <w:jc w:val="both"/>
              <w:rPr>
                <w:sz w:val="20"/>
                <w:szCs w:val="20"/>
              </w:rPr>
            </w:pPr>
          </w:p>
        </w:tc>
        <w:tc>
          <w:tcPr>
            <w:tcW w:w="4961" w:type="dxa"/>
          </w:tcPr>
          <w:p w14:paraId="2345B3DC" w14:textId="77777777" w:rsidR="00CC3C54" w:rsidRPr="00AF5E83" w:rsidRDefault="00CC3C54" w:rsidP="003814C9">
            <w:pPr>
              <w:jc w:val="both"/>
              <w:rPr>
                <w:sz w:val="20"/>
                <w:szCs w:val="20"/>
              </w:rPr>
            </w:pPr>
          </w:p>
        </w:tc>
      </w:tr>
      <w:tr w:rsidR="00CC3C54" w:rsidRPr="00C21B5C" w14:paraId="22335432" w14:textId="77777777" w:rsidTr="003A62B9">
        <w:trPr>
          <w:trHeight w:val="340"/>
        </w:trPr>
        <w:tc>
          <w:tcPr>
            <w:tcW w:w="426" w:type="dxa"/>
            <w:vMerge w:val="restart"/>
            <w:shd w:val="clear" w:color="auto" w:fill="D9D9D9" w:themeFill="background1" w:themeFillShade="D9"/>
          </w:tcPr>
          <w:p w14:paraId="7970DCA2" w14:textId="77777777" w:rsidR="00CC3C54" w:rsidRPr="00AF5E83" w:rsidRDefault="00CC3C54" w:rsidP="002360DE">
            <w:pPr>
              <w:pStyle w:val="Odstavekseznama"/>
              <w:numPr>
                <w:ilvl w:val="0"/>
                <w:numId w:val="19"/>
              </w:numPr>
              <w:jc w:val="both"/>
              <w:rPr>
                <w:sz w:val="20"/>
                <w:szCs w:val="20"/>
              </w:rPr>
            </w:pPr>
          </w:p>
        </w:tc>
        <w:tc>
          <w:tcPr>
            <w:tcW w:w="284" w:type="dxa"/>
            <w:shd w:val="clear" w:color="auto" w:fill="D9D9D9" w:themeFill="background1" w:themeFillShade="D9"/>
          </w:tcPr>
          <w:p w14:paraId="1F6F23F2" w14:textId="77777777" w:rsidR="00CC3C54" w:rsidRPr="00AF07AB" w:rsidRDefault="00CC3C54" w:rsidP="002360DE">
            <w:pPr>
              <w:pStyle w:val="Odstavekseznama"/>
              <w:numPr>
                <w:ilvl w:val="0"/>
                <w:numId w:val="69"/>
              </w:numPr>
              <w:jc w:val="both"/>
              <w:rPr>
                <w:sz w:val="20"/>
                <w:szCs w:val="20"/>
              </w:rPr>
            </w:pPr>
          </w:p>
        </w:tc>
        <w:tc>
          <w:tcPr>
            <w:tcW w:w="4111" w:type="dxa"/>
            <w:tcBorders>
              <w:bottom w:val="dashSmallGap" w:sz="4" w:space="0" w:color="auto"/>
            </w:tcBorders>
            <w:shd w:val="clear" w:color="auto" w:fill="D9D9D9" w:themeFill="background1" w:themeFillShade="D9"/>
          </w:tcPr>
          <w:p w14:paraId="79CD2710" w14:textId="26FEFE51" w:rsidR="00CC3C54" w:rsidRPr="00AF5E83" w:rsidRDefault="00CC3C54" w:rsidP="003814C9">
            <w:pPr>
              <w:jc w:val="both"/>
              <w:rPr>
                <w:sz w:val="20"/>
                <w:szCs w:val="20"/>
              </w:rPr>
            </w:pPr>
            <w:r w:rsidRPr="00AF07AB">
              <w:rPr>
                <w:sz w:val="20"/>
                <w:szCs w:val="20"/>
              </w:rPr>
              <w:t>Sestava</w:t>
            </w:r>
            <w:r w:rsidRPr="00AF07AB">
              <w:rPr>
                <w:b/>
                <w:sz w:val="20"/>
                <w:szCs w:val="20"/>
              </w:rPr>
              <w:t xml:space="preserve"> organa vodenja</w:t>
            </w:r>
            <w:r>
              <w:rPr>
                <w:rStyle w:val="Sprotnaopomba-sklic"/>
                <w:b/>
                <w:sz w:val="20"/>
                <w:szCs w:val="20"/>
              </w:rPr>
              <w:footnoteReference w:id="27"/>
            </w:r>
            <w:r>
              <w:rPr>
                <w:sz w:val="20"/>
                <w:szCs w:val="20"/>
              </w:rPr>
              <w:t xml:space="preserve"> </w:t>
            </w:r>
          </w:p>
        </w:tc>
        <w:tc>
          <w:tcPr>
            <w:tcW w:w="4961" w:type="dxa"/>
            <w:tcBorders>
              <w:bottom w:val="dashSmallGap" w:sz="4" w:space="0" w:color="auto"/>
            </w:tcBorders>
            <w:shd w:val="clear" w:color="auto" w:fill="D9D9D9" w:themeFill="background1" w:themeFillShade="D9"/>
          </w:tcPr>
          <w:p w14:paraId="6815AA4E" w14:textId="788C8414" w:rsidR="00CC3C54" w:rsidRPr="00AF5E83" w:rsidRDefault="00CC3C54" w:rsidP="003814C9">
            <w:pPr>
              <w:jc w:val="both"/>
              <w:rPr>
                <w:sz w:val="20"/>
                <w:szCs w:val="20"/>
              </w:rPr>
            </w:pPr>
          </w:p>
        </w:tc>
      </w:tr>
      <w:tr w:rsidR="00CC3C54" w:rsidRPr="00C21B5C" w14:paraId="49359EEB" w14:textId="77777777" w:rsidTr="003A62B9">
        <w:trPr>
          <w:trHeight w:val="340"/>
        </w:trPr>
        <w:tc>
          <w:tcPr>
            <w:tcW w:w="426" w:type="dxa"/>
            <w:vMerge/>
            <w:shd w:val="clear" w:color="auto" w:fill="D9D9D9" w:themeFill="background1" w:themeFillShade="D9"/>
          </w:tcPr>
          <w:p w14:paraId="2631BE2F" w14:textId="77777777" w:rsidR="00CC3C54" w:rsidRPr="00D628DB" w:rsidRDefault="00CC3C54" w:rsidP="003814C9">
            <w:pPr>
              <w:jc w:val="both"/>
              <w:rPr>
                <w:sz w:val="20"/>
                <w:szCs w:val="20"/>
              </w:rPr>
            </w:pPr>
          </w:p>
        </w:tc>
        <w:tc>
          <w:tcPr>
            <w:tcW w:w="284" w:type="dxa"/>
            <w:shd w:val="clear" w:color="auto" w:fill="D9D9D9" w:themeFill="background1" w:themeFillShade="D9"/>
          </w:tcPr>
          <w:p w14:paraId="261AECFA" w14:textId="77777777" w:rsidR="00CC3C54" w:rsidRPr="00AF07AB" w:rsidRDefault="00CC3C54" w:rsidP="002360DE">
            <w:pPr>
              <w:pStyle w:val="Odstavekseznama"/>
              <w:numPr>
                <w:ilvl w:val="0"/>
                <w:numId w:val="69"/>
              </w:numPr>
              <w:jc w:val="both"/>
              <w:rPr>
                <w:sz w:val="20"/>
                <w:szCs w:val="20"/>
              </w:rPr>
            </w:pPr>
          </w:p>
        </w:tc>
        <w:tc>
          <w:tcPr>
            <w:tcW w:w="4111" w:type="dxa"/>
            <w:tcBorders>
              <w:top w:val="dashSmallGap" w:sz="4" w:space="0" w:color="auto"/>
            </w:tcBorders>
            <w:shd w:val="clear" w:color="auto" w:fill="D9D9D9" w:themeFill="background1" w:themeFillShade="D9"/>
          </w:tcPr>
          <w:p w14:paraId="5D59D781" w14:textId="1E57B72D" w:rsidR="00CC3C54" w:rsidRDefault="00CC3C54" w:rsidP="003814C9">
            <w:pPr>
              <w:jc w:val="both"/>
              <w:rPr>
                <w:sz w:val="20"/>
                <w:szCs w:val="20"/>
              </w:rPr>
            </w:pPr>
            <w:r w:rsidRPr="00AF07AB">
              <w:rPr>
                <w:sz w:val="20"/>
                <w:szCs w:val="20"/>
              </w:rPr>
              <w:t>Sestava</w:t>
            </w:r>
            <w:r w:rsidRPr="00AF07AB">
              <w:rPr>
                <w:b/>
                <w:sz w:val="20"/>
                <w:szCs w:val="20"/>
              </w:rPr>
              <w:t xml:space="preserve"> organa </w:t>
            </w:r>
            <w:r>
              <w:rPr>
                <w:b/>
                <w:sz w:val="20"/>
                <w:szCs w:val="20"/>
              </w:rPr>
              <w:t>nadzora</w:t>
            </w:r>
            <w:r>
              <w:rPr>
                <w:rStyle w:val="Sprotnaopomba-sklic"/>
                <w:b/>
                <w:sz w:val="20"/>
                <w:szCs w:val="20"/>
              </w:rPr>
              <w:footnoteReference w:id="28"/>
            </w:r>
          </w:p>
        </w:tc>
        <w:tc>
          <w:tcPr>
            <w:tcW w:w="4961" w:type="dxa"/>
            <w:tcBorders>
              <w:top w:val="dashSmallGap" w:sz="4" w:space="0" w:color="auto"/>
            </w:tcBorders>
            <w:shd w:val="clear" w:color="auto" w:fill="D9D9D9" w:themeFill="background1" w:themeFillShade="D9"/>
          </w:tcPr>
          <w:p w14:paraId="5AAD662C" w14:textId="77777777" w:rsidR="00CC3C54" w:rsidRPr="00AF5E83" w:rsidRDefault="00CC3C54" w:rsidP="003814C9">
            <w:pPr>
              <w:jc w:val="both"/>
              <w:rPr>
                <w:sz w:val="20"/>
                <w:szCs w:val="20"/>
              </w:rPr>
            </w:pPr>
          </w:p>
        </w:tc>
      </w:tr>
      <w:tr w:rsidR="00CC3C54" w:rsidRPr="00C21B5C" w14:paraId="09C24F04" w14:textId="77777777" w:rsidTr="003A62B9">
        <w:tc>
          <w:tcPr>
            <w:tcW w:w="426" w:type="dxa"/>
          </w:tcPr>
          <w:p w14:paraId="16DBD8F5" w14:textId="77777777" w:rsidR="00CC3C54" w:rsidRPr="00AF5E83" w:rsidRDefault="00CC3C54" w:rsidP="003814C9">
            <w:pPr>
              <w:pStyle w:val="Odstavekseznama"/>
              <w:ind w:left="284"/>
              <w:jc w:val="both"/>
              <w:rPr>
                <w:sz w:val="20"/>
                <w:szCs w:val="20"/>
              </w:rPr>
            </w:pPr>
          </w:p>
        </w:tc>
        <w:tc>
          <w:tcPr>
            <w:tcW w:w="284" w:type="dxa"/>
          </w:tcPr>
          <w:p w14:paraId="6ABD1A91" w14:textId="77777777" w:rsidR="00CC3C54" w:rsidRPr="00CC3C54" w:rsidRDefault="00CC3C54" w:rsidP="00CC3C54">
            <w:pPr>
              <w:pStyle w:val="Odstavekseznama"/>
              <w:ind w:left="360"/>
              <w:jc w:val="both"/>
              <w:rPr>
                <w:sz w:val="20"/>
                <w:szCs w:val="20"/>
              </w:rPr>
            </w:pPr>
          </w:p>
        </w:tc>
        <w:tc>
          <w:tcPr>
            <w:tcW w:w="4111" w:type="dxa"/>
          </w:tcPr>
          <w:p w14:paraId="0B1EE794" w14:textId="3A3A5434" w:rsidR="00CC3C54" w:rsidRPr="00AF5E83" w:rsidRDefault="00CC3C54" w:rsidP="003814C9">
            <w:pPr>
              <w:jc w:val="both"/>
              <w:rPr>
                <w:sz w:val="20"/>
                <w:szCs w:val="20"/>
              </w:rPr>
            </w:pPr>
          </w:p>
        </w:tc>
        <w:tc>
          <w:tcPr>
            <w:tcW w:w="4961" w:type="dxa"/>
          </w:tcPr>
          <w:p w14:paraId="3BA6D190" w14:textId="77777777" w:rsidR="00CC3C54" w:rsidRPr="00AF5E83" w:rsidRDefault="00CC3C54" w:rsidP="003814C9">
            <w:pPr>
              <w:jc w:val="both"/>
              <w:rPr>
                <w:sz w:val="20"/>
                <w:szCs w:val="20"/>
              </w:rPr>
            </w:pPr>
          </w:p>
        </w:tc>
      </w:tr>
      <w:tr w:rsidR="00CC3C54" w:rsidRPr="00C21B5C" w14:paraId="394800B5" w14:textId="77777777" w:rsidTr="003A62B9">
        <w:trPr>
          <w:trHeight w:val="340"/>
        </w:trPr>
        <w:tc>
          <w:tcPr>
            <w:tcW w:w="426" w:type="dxa"/>
            <w:vMerge w:val="restart"/>
            <w:shd w:val="clear" w:color="auto" w:fill="D9D9D9" w:themeFill="background1" w:themeFillShade="D9"/>
          </w:tcPr>
          <w:p w14:paraId="7E5E0DCA" w14:textId="77777777" w:rsidR="00CC3C54" w:rsidRPr="00AF5E83" w:rsidRDefault="00CC3C54" w:rsidP="002360DE">
            <w:pPr>
              <w:pStyle w:val="Odstavekseznama"/>
              <w:numPr>
                <w:ilvl w:val="0"/>
                <w:numId w:val="19"/>
              </w:numPr>
              <w:jc w:val="both"/>
              <w:rPr>
                <w:sz w:val="20"/>
                <w:szCs w:val="20"/>
              </w:rPr>
            </w:pPr>
          </w:p>
        </w:tc>
        <w:tc>
          <w:tcPr>
            <w:tcW w:w="284" w:type="dxa"/>
            <w:shd w:val="clear" w:color="auto" w:fill="D9D9D9" w:themeFill="background1" w:themeFillShade="D9"/>
          </w:tcPr>
          <w:p w14:paraId="7846CBB3" w14:textId="77777777" w:rsidR="00CC3C54" w:rsidRDefault="00CC3C54" w:rsidP="003A62B9">
            <w:pPr>
              <w:pStyle w:val="Odstavekseznama"/>
              <w:numPr>
                <w:ilvl w:val="0"/>
                <w:numId w:val="119"/>
              </w:numPr>
              <w:jc w:val="both"/>
              <w:rPr>
                <w:sz w:val="20"/>
                <w:szCs w:val="20"/>
              </w:rPr>
            </w:pPr>
          </w:p>
        </w:tc>
        <w:tc>
          <w:tcPr>
            <w:tcW w:w="4111" w:type="dxa"/>
            <w:tcBorders>
              <w:bottom w:val="dashSmallGap" w:sz="4" w:space="0" w:color="auto"/>
            </w:tcBorders>
            <w:shd w:val="clear" w:color="auto" w:fill="D9D9D9" w:themeFill="background1" w:themeFillShade="D9"/>
          </w:tcPr>
          <w:p w14:paraId="7943E734" w14:textId="1DBFEF02" w:rsidR="00CC3C54" w:rsidRPr="00AF5E83" w:rsidRDefault="00CC3C54" w:rsidP="004B071E">
            <w:pPr>
              <w:jc w:val="both"/>
              <w:rPr>
                <w:sz w:val="20"/>
                <w:szCs w:val="20"/>
              </w:rPr>
            </w:pPr>
            <w:r>
              <w:rPr>
                <w:sz w:val="20"/>
                <w:szCs w:val="20"/>
              </w:rPr>
              <w:t>Vložnik je nekatere f</w:t>
            </w:r>
            <w:r w:rsidRPr="006A08DE">
              <w:rPr>
                <w:sz w:val="20"/>
                <w:szCs w:val="20"/>
              </w:rPr>
              <w:t>unkcije</w:t>
            </w:r>
            <w:r>
              <w:rPr>
                <w:sz w:val="20"/>
                <w:szCs w:val="20"/>
              </w:rPr>
              <w:t xml:space="preserve"> </w:t>
            </w:r>
            <w:r w:rsidR="003A62B9">
              <w:rPr>
                <w:sz w:val="20"/>
                <w:szCs w:val="20"/>
              </w:rPr>
              <w:t xml:space="preserve">notranjih kontrol </w:t>
            </w:r>
            <w:r>
              <w:rPr>
                <w:sz w:val="20"/>
                <w:szCs w:val="20"/>
              </w:rPr>
              <w:t xml:space="preserve">oddal v </w:t>
            </w:r>
            <w:r w:rsidRPr="00AF07AB">
              <w:rPr>
                <w:b/>
                <w:sz w:val="20"/>
                <w:szCs w:val="20"/>
              </w:rPr>
              <w:t>zunanje izvajanje</w:t>
            </w:r>
            <w:r w:rsidRPr="006A08DE">
              <w:rPr>
                <w:sz w:val="20"/>
                <w:szCs w:val="20"/>
              </w:rPr>
              <w:t xml:space="preserve"> </w:t>
            </w:r>
          </w:p>
        </w:tc>
        <w:tc>
          <w:tcPr>
            <w:tcW w:w="4961" w:type="dxa"/>
            <w:tcBorders>
              <w:bottom w:val="dashSmallGap" w:sz="4" w:space="0" w:color="auto"/>
            </w:tcBorders>
            <w:shd w:val="clear" w:color="auto" w:fill="D9D9D9" w:themeFill="background1" w:themeFillShade="D9"/>
          </w:tcPr>
          <w:p w14:paraId="305F74F6" w14:textId="77777777" w:rsidR="00CC3C54" w:rsidRPr="0031047C" w:rsidRDefault="00CC3C54" w:rsidP="004B071E">
            <w:pPr>
              <w:jc w:val="both"/>
              <w:rPr>
                <w:sz w:val="20"/>
                <w:szCs w:val="20"/>
              </w:rPr>
            </w:pPr>
            <w:r>
              <w:rPr>
                <w:sz w:val="20"/>
                <w:szCs w:val="20"/>
              </w:rPr>
              <w:t> Da (izpolniti spodnje razdelke)</w:t>
            </w:r>
          </w:p>
          <w:p w14:paraId="3D09BA97" w14:textId="5916C148" w:rsidR="00CC3C54" w:rsidRPr="00AF5E83" w:rsidRDefault="00CC3C54" w:rsidP="004B071E">
            <w:pPr>
              <w:jc w:val="both"/>
              <w:rPr>
                <w:sz w:val="20"/>
                <w:szCs w:val="20"/>
              </w:rPr>
            </w:pPr>
            <w:r w:rsidRPr="0031047C">
              <w:rPr>
                <w:sz w:val="20"/>
                <w:szCs w:val="20"/>
              </w:rPr>
              <w:t></w:t>
            </w:r>
            <w:r>
              <w:rPr>
                <w:sz w:val="20"/>
                <w:szCs w:val="20"/>
              </w:rPr>
              <w:t xml:space="preserve"> Ne</w:t>
            </w:r>
          </w:p>
        </w:tc>
      </w:tr>
      <w:tr w:rsidR="003A62B9" w:rsidRPr="00C21B5C" w14:paraId="2B517F42" w14:textId="77777777" w:rsidTr="003A62B9">
        <w:trPr>
          <w:trHeight w:val="340"/>
        </w:trPr>
        <w:tc>
          <w:tcPr>
            <w:tcW w:w="426" w:type="dxa"/>
            <w:vMerge/>
            <w:shd w:val="clear" w:color="auto" w:fill="D9D9D9" w:themeFill="background1" w:themeFillShade="D9"/>
          </w:tcPr>
          <w:p w14:paraId="35362C38" w14:textId="77777777" w:rsidR="003A62B9" w:rsidRPr="00D628DB" w:rsidRDefault="003A62B9" w:rsidP="003A62B9">
            <w:pPr>
              <w:jc w:val="both"/>
              <w:rPr>
                <w:sz w:val="20"/>
                <w:szCs w:val="20"/>
              </w:rPr>
            </w:pPr>
          </w:p>
        </w:tc>
        <w:tc>
          <w:tcPr>
            <w:tcW w:w="284" w:type="dxa"/>
            <w:shd w:val="clear" w:color="auto" w:fill="D9D9D9" w:themeFill="background1" w:themeFillShade="D9"/>
          </w:tcPr>
          <w:p w14:paraId="7A4B2BB8" w14:textId="636CE247" w:rsidR="003A62B9" w:rsidRDefault="003A62B9" w:rsidP="003A62B9">
            <w:pPr>
              <w:pStyle w:val="Odstavekseznama"/>
              <w:numPr>
                <w:ilvl w:val="0"/>
                <w:numId w:val="119"/>
              </w:numPr>
              <w:jc w:val="both"/>
              <w:rPr>
                <w:sz w:val="20"/>
                <w:szCs w:val="20"/>
              </w:rPr>
            </w:pPr>
          </w:p>
        </w:tc>
        <w:tc>
          <w:tcPr>
            <w:tcW w:w="4111" w:type="dxa"/>
            <w:tcBorders>
              <w:top w:val="dashSmallGap" w:sz="4" w:space="0" w:color="auto"/>
            </w:tcBorders>
            <w:shd w:val="clear" w:color="auto" w:fill="D9D9D9" w:themeFill="background1" w:themeFillShade="D9"/>
          </w:tcPr>
          <w:p w14:paraId="30D927B5" w14:textId="4BD12BB3" w:rsidR="003A62B9" w:rsidRDefault="003A62B9" w:rsidP="003A62B9">
            <w:pPr>
              <w:jc w:val="both"/>
              <w:rPr>
                <w:sz w:val="20"/>
                <w:szCs w:val="20"/>
              </w:rPr>
            </w:pPr>
            <w:r>
              <w:rPr>
                <w:sz w:val="20"/>
                <w:szCs w:val="20"/>
              </w:rPr>
              <w:t>Navedba funkcije notranje kontrole in zunanjega izvajalca, ki jo izvaja</w:t>
            </w:r>
          </w:p>
        </w:tc>
        <w:tc>
          <w:tcPr>
            <w:tcW w:w="4961" w:type="dxa"/>
            <w:tcBorders>
              <w:top w:val="dashSmallGap" w:sz="4" w:space="0" w:color="auto"/>
            </w:tcBorders>
            <w:shd w:val="clear" w:color="auto" w:fill="D9D9D9" w:themeFill="background1" w:themeFillShade="D9"/>
          </w:tcPr>
          <w:p w14:paraId="15D519F5" w14:textId="6275FCB7" w:rsidR="003A62B9" w:rsidRDefault="003A62B9" w:rsidP="003A62B9">
            <w:pPr>
              <w:jc w:val="both"/>
              <w:rPr>
                <w:sz w:val="20"/>
                <w:szCs w:val="20"/>
              </w:rPr>
            </w:pPr>
          </w:p>
        </w:tc>
      </w:tr>
      <w:tr w:rsidR="003A62B9" w:rsidRPr="00C21B5C" w14:paraId="537E00D6" w14:textId="77777777" w:rsidTr="003A62B9">
        <w:trPr>
          <w:trHeight w:val="340"/>
        </w:trPr>
        <w:tc>
          <w:tcPr>
            <w:tcW w:w="426" w:type="dxa"/>
            <w:vMerge/>
            <w:shd w:val="clear" w:color="auto" w:fill="D9D9D9" w:themeFill="background1" w:themeFillShade="D9"/>
          </w:tcPr>
          <w:p w14:paraId="3E0A1A89" w14:textId="77777777" w:rsidR="003A62B9" w:rsidRPr="00D628DB" w:rsidRDefault="003A62B9" w:rsidP="003A62B9">
            <w:pPr>
              <w:jc w:val="both"/>
              <w:rPr>
                <w:sz w:val="20"/>
                <w:szCs w:val="20"/>
              </w:rPr>
            </w:pPr>
          </w:p>
        </w:tc>
        <w:tc>
          <w:tcPr>
            <w:tcW w:w="284" w:type="dxa"/>
            <w:shd w:val="clear" w:color="auto" w:fill="D9D9D9" w:themeFill="background1" w:themeFillShade="D9"/>
          </w:tcPr>
          <w:p w14:paraId="24A8C30D" w14:textId="1C5ACCF8" w:rsidR="003A62B9" w:rsidRDefault="003A62B9" w:rsidP="003A62B9">
            <w:pPr>
              <w:pStyle w:val="Odstavekseznama"/>
              <w:numPr>
                <w:ilvl w:val="0"/>
                <w:numId w:val="119"/>
              </w:numPr>
              <w:jc w:val="both"/>
              <w:rPr>
                <w:sz w:val="20"/>
                <w:szCs w:val="20"/>
              </w:rPr>
            </w:pPr>
          </w:p>
        </w:tc>
        <w:tc>
          <w:tcPr>
            <w:tcW w:w="4111" w:type="dxa"/>
            <w:tcBorders>
              <w:top w:val="dashSmallGap" w:sz="4" w:space="0" w:color="auto"/>
            </w:tcBorders>
            <w:shd w:val="clear" w:color="auto" w:fill="D9D9D9" w:themeFill="background1" w:themeFillShade="D9"/>
          </w:tcPr>
          <w:p w14:paraId="794F95EC" w14:textId="60992392" w:rsidR="003A62B9" w:rsidRDefault="003A62B9" w:rsidP="003A62B9">
            <w:pPr>
              <w:jc w:val="both"/>
              <w:rPr>
                <w:sz w:val="20"/>
                <w:szCs w:val="20"/>
              </w:rPr>
            </w:pPr>
            <w:r>
              <w:rPr>
                <w:sz w:val="20"/>
                <w:szCs w:val="20"/>
              </w:rPr>
              <w:t>Pogodba z zunanjim izvajalcem funkcije notranje kontrole</w:t>
            </w:r>
          </w:p>
        </w:tc>
        <w:tc>
          <w:tcPr>
            <w:tcW w:w="4961" w:type="dxa"/>
            <w:tcBorders>
              <w:top w:val="dashSmallGap" w:sz="4" w:space="0" w:color="auto"/>
            </w:tcBorders>
            <w:shd w:val="clear" w:color="auto" w:fill="D9D9D9" w:themeFill="background1" w:themeFillShade="D9"/>
          </w:tcPr>
          <w:p w14:paraId="7D377485" w14:textId="57596A95" w:rsidR="003A62B9" w:rsidRPr="00AF5E83" w:rsidRDefault="003A62B9" w:rsidP="003A62B9">
            <w:pPr>
              <w:jc w:val="both"/>
              <w:rPr>
                <w:sz w:val="20"/>
                <w:szCs w:val="20"/>
              </w:rPr>
            </w:pPr>
            <w:r>
              <w:rPr>
                <w:sz w:val="20"/>
                <w:szCs w:val="20"/>
              </w:rPr>
              <w:t>Priloga:</w:t>
            </w:r>
          </w:p>
        </w:tc>
      </w:tr>
      <w:tr w:rsidR="003A62B9" w:rsidRPr="00C21B5C" w14:paraId="5BFBAEFA" w14:textId="77777777" w:rsidTr="003A62B9">
        <w:trPr>
          <w:trHeight w:val="340"/>
        </w:trPr>
        <w:tc>
          <w:tcPr>
            <w:tcW w:w="426" w:type="dxa"/>
            <w:vMerge/>
            <w:shd w:val="clear" w:color="auto" w:fill="D9D9D9" w:themeFill="background1" w:themeFillShade="D9"/>
          </w:tcPr>
          <w:p w14:paraId="1A4FEF08" w14:textId="77777777" w:rsidR="003A62B9" w:rsidRPr="00D628DB" w:rsidRDefault="003A62B9" w:rsidP="003A62B9">
            <w:pPr>
              <w:jc w:val="both"/>
              <w:rPr>
                <w:sz w:val="20"/>
                <w:szCs w:val="20"/>
              </w:rPr>
            </w:pPr>
          </w:p>
        </w:tc>
        <w:tc>
          <w:tcPr>
            <w:tcW w:w="284" w:type="dxa"/>
            <w:shd w:val="clear" w:color="auto" w:fill="D9D9D9" w:themeFill="background1" w:themeFillShade="D9"/>
          </w:tcPr>
          <w:p w14:paraId="5DFA2D64" w14:textId="77777777" w:rsidR="003A62B9" w:rsidRDefault="003A62B9" w:rsidP="003A62B9">
            <w:pPr>
              <w:pStyle w:val="Odstavekseznama"/>
              <w:numPr>
                <w:ilvl w:val="0"/>
                <w:numId w:val="119"/>
              </w:numPr>
              <w:jc w:val="both"/>
              <w:rPr>
                <w:sz w:val="20"/>
                <w:szCs w:val="20"/>
              </w:rPr>
            </w:pPr>
          </w:p>
        </w:tc>
        <w:tc>
          <w:tcPr>
            <w:tcW w:w="4111" w:type="dxa"/>
            <w:tcBorders>
              <w:top w:val="dashSmallGap" w:sz="4" w:space="0" w:color="auto"/>
            </w:tcBorders>
            <w:shd w:val="clear" w:color="auto" w:fill="D9D9D9" w:themeFill="background1" w:themeFillShade="D9"/>
          </w:tcPr>
          <w:p w14:paraId="0791C021" w14:textId="64459F39" w:rsidR="003A62B9" w:rsidRDefault="003A62B9" w:rsidP="003A62B9">
            <w:pPr>
              <w:jc w:val="both"/>
              <w:rPr>
                <w:sz w:val="20"/>
                <w:szCs w:val="20"/>
              </w:rPr>
            </w:pPr>
            <w:r>
              <w:rPr>
                <w:sz w:val="20"/>
                <w:szCs w:val="20"/>
              </w:rPr>
              <w:t>Opis spremljanja in nadzora zunanjega izvajalca za namen preprečitve poslabšanja</w:t>
            </w:r>
            <w:r w:rsidRPr="00412D40">
              <w:rPr>
                <w:sz w:val="20"/>
                <w:szCs w:val="20"/>
              </w:rPr>
              <w:t xml:space="preserve"> kakovosti notranj</w:t>
            </w:r>
            <w:r>
              <w:rPr>
                <w:sz w:val="20"/>
                <w:szCs w:val="20"/>
              </w:rPr>
              <w:t>ih kontrol vložnika</w:t>
            </w:r>
          </w:p>
        </w:tc>
        <w:tc>
          <w:tcPr>
            <w:tcW w:w="4961" w:type="dxa"/>
            <w:tcBorders>
              <w:top w:val="dashSmallGap" w:sz="4" w:space="0" w:color="auto"/>
            </w:tcBorders>
            <w:shd w:val="clear" w:color="auto" w:fill="D9D9D9" w:themeFill="background1" w:themeFillShade="D9"/>
          </w:tcPr>
          <w:p w14:paraId="7D846AA1" w14:textId="77777777" w:rsidR="003A62B9" w:rsidRPr="00AF5E83" w:rsidRDefault="003A62B9" w:rsidP="003A62B9">
            <w:pPr>
              <w:jc w:val="both"/>
              <w:rPr>
                <w:sz w:val="20"/>
                <w:szCs w:val="20"/>
              </w:rPr>
            </w:pPr>
          </w:p>
        </w:tc>
      </w:tr>
      <w:tr w:rsidR="003A62B9" w:rsidRPr="00C21B5C" w14:paraId="587CF35D" w14:textId="77777777" w:rsidTr="003A62B9">
        <w:trPr>
          <w:trHeight w:val="340"/>
        </w:trPr>
        <w:tc>
          <w:tcPr>
            <w:tcW w:w="426" w:type="dxa"/>
            <w:vMerge/>
            <w:shd w:val="clear" w:color="auto" w:fill="D9D9D9" w:themeFill="background1" w:themeFillShade="D9"/>
          </w:tcPr>
          <w:p w14:paraId="09C951C4" w14:textId="77777777" w:rsidR="003A62B9" w:rsidRPr="00D628DB" w:rsidRDefault="003A62B9" w:rsidP="003A62B9">
            <w:pPr>
              <w:jc w:val="both"/>
              <w:rPr>
                <w:sz w:val="20"/>
                <w:szCs w:val="20"/>
              </w:rPr>
            </w:pPr>
          </w:p>
        </w:tc>
        <w:tc>
          <w:tcPr>
            <w:tcW w:w="284" w:type="dxa"/>
            <w:shd w:val="clear" w:color="auto" w:fill="D9D9D9" w:themeFill="background1" w:themeFillShade="D9"/>
          </w:tcPr>
          <w:p w14:paraId="5BF98AC6" w14:textId="77777777" w:rsidR="003A62B9" w:rsidRDefault="003A62B9" w:rsidP="003A62B9">
            <w:pPr>
              <w:pStyle w:val="Odstavekseznama"/>
              <w:numPr>
                <w:ilvl w:val="0"/>
                <w:numId w:val="119"/>
              </w:numPr>
              <w:jc w:val="both"/>
              <w:rPr>
                <w:sz w:val="20"/>
                <w:szCs w:val="20"/>
              </w:rPr>
            </w:pPr>
          </w:p>
        </w:tc>
        <w:tc>
          <w:tcPr>
            <w:tcW w:w="4111" w:type="dxa"/>
            <w:tcBorders>
              <w:top w:val="dashSmallGap" w:sz="4" w:space="0" w:color="auto"/>
            </w:tcBorders>
            <w:shd w:val="clear" w:color="auto" w:fill="D9D9D9" w:themeFill="background1" w:themeFillShade="D9"/>
          </w:tcPr>
          <w:p w14:paraId="0B527F15" w14:textId="24DA0F8C" w:rsidR="003A62B9" w:rsidRDefault="003A62B9" w:rsidP="003A62B9">
            <w:pPr>
              <w:jc w:val="both"/>
              <w:rPr>
                <w:sz w:val="20"/>
                <w:szCs w:val="20"/>
              </w:rPr>
            </w:pPr>
            <w:r>
              <w:rPr>
                <w:sz w:val="20"/>
                <w:szCs w:val="20"/>
              </w:rPr>
              <w:t>Interni dokument</w:t>
            </w:r>
            <w:r w:rsidR="00C748BE">
              <w:rPr>
                <w:sz w:val="20"/>
                <w:szCs w:val="20"/>
              </w:rPr>
              <w:t>, ki ureja postopke spremljanja in nadzora zunanjega izvajalca, ki izvaja funkcijo notranje kontrole</w:t>
            </w:r>
          </w:p>
        </w:tc>
        <w:tc>
          <w:tcPr>
            <w:tcW w:w="4961" w:type="dxa"/>
            <w:tcBorders>
              <w:top w:val="dashSmallGap" w:sz="4" w:space="0" w:color="auto"/>
            </w:tcBorders>
            <w:shd w:val="clear" w:color="auto" w:fill="D9D9D9" w:themeFill="background1" w:themeFillShade="D9"/>
          </w:tcPr>
          <w:p w14:paraId="76E208EA" w14:textId="3A504C6A" w:rsidR="003A62B9" w:rsidRPr="00AF5E83" w:rsidRDefault="003A62B9" w:rsidP="003A62B9">
            <w:pPr>
              <w:jc w:val="both"/>
              <w:rPr>
                <w:sz w:val="20"/>
                <w:szCs w:val="20"/>
              </w:rPr>
            </w:pPr>
            <w:r>
              <w:rPr>
                <w:sz w:val="20"/>
                <w:szCs w:val="20"/>
              </w:rPr>
              <w:t>Priloga:</w:t>
            </w:r>
          </w:p>
        </w:tc>
      </w:tr>
      <w:tr w:rsidR="003A62B9" w:rsidRPr="00C21B5C" w14:paraId="75D67CAB" w14:textId="77777777" w:rsidTr="003A62B9">
        <w:tc>
          <w:tcPr>
            <w:tcW w:w="426" w:type="dxa"/>
          </w:tcPr>
          <w:p w14:paraId="7BC7CAEA" w14:textId="77777777" w:rsidR="003A62B9" w:rsidRPr="00AF5E83" w:rsidRDefault="003A62B9" w:rsidP="003A62B9">
            <w:pPr>
              <w:pStyle w:val="Odstavekseznama"/>
              <w:ind w:left="284"/>
              <w:jc w:val="both"/>
              <w:rPr>
                <w:sz w:val="20"/>
                <w:szCs w:val="20"/>
              </w:rPr>
            </w:pPr>
          </w:p>
        </w:tc>
        <w:tc>
          <w:tcPr>
            <w:tcW w:w="284" w:type="dxa"/>
          </w:tcPr>
          <w:p w14:paraId="39B5C7B4" w14:textId="77777777" w:rsidR="003A62B9" w:rsidRPr="00CC3C54" w:rsidRDefault="003A62B9" w:rsidP="003A62B9">
            <w:pPr>
              <w:pStyle w:val="Odstavekseznama"/>
              <w:ind w:left="360"/>
              <w:jc w:val="both"/>
              <w:rPr>
                <w:sz w:val="20"/>
                <w:szCs w:val="20"/>
              </w:rPr>
            </w:pPr>
          </w:p>
        </w:tc>
        <w:tc>
          <w:tcPr>
            <w:tcW w:w="4111" w:type="dxa"/>
          </w:tcPr>
          <w:p w14:paraId="3AC06D5E" w14:textId="52704FE4" w:rsidR="003A62B9" w:rsidRPr="00AF5E83" w:rsidRDefault="003A62B9" w:rsidP="003A62B9">
            <w:pPr>
              <w:jc w:val="both"/>
              <w:rPr>
                <w:sz w:val="20"/>
                <w:szCs w:val="20"/>
              </w:rPr>
            </w:pPr>
          </w:p>
        </w:tc>
        <w:tc>
          <w:tcPr>
            <w:tcW w:w="4961" w:type="dxa"/>
          </w:tcPr>
          <w:p w14:paraId="03307A75" w14:textId="77777777" w:rsidR="003A62B9" w:rsidRPr="00AF5E83" w:rsidRDefault="003A62B9" w:rsidP="003A62B9">
            <w:pPr>
              <w:jc w:val="both"/>
              <w:rPr>
                <w:sz w:val="20"/>
                <w:szCs w:val="20"/>
              </w:rPr>
            </w:pPr>
          </w:p>
        </w:tc>
      </w:tr>
      <w:tr w:rsidR="003A62B9" w:rsidRPr="00C21B5C" w14:paraId="6119893C" w14:textId="77777777" w:rsidTr="003A62B9">
        <w:trPr>
          <w:trHeight w:val="340"/>
        </w:trPr>
        <w:tc>
          <w:tcPr>
            <w:tcW w:w="426" w:type="dxa"/>
            <w:vMerge w:val="restart"/>
            <w:shd w:val="clear" w:color="auto" w:fill="D9D9D9" w:themeFill="background1" w:themeFillShade="D9"/>
          </w:tcPr>
          <w:p w14:paraId="4079A5BB" w14:textId="77777777" w:rsidR="003A62B9" w:rsidRPr="00AF5E83" w:rsidRDefault="003A62B9" w:rsidP="003A62B9">
            <w:pPr>
              <w:pStyle w:val="Odstavekseznama"/>
              <w:numPr>
                <w:ilvl w:val="0"/>
                <w:numId w:val="19"/>
              </w:numPr>
              <w:jc w:val="both"/>
              <w:rPr>
                <w:sz w:val="20"/>
                <w:szCs w:val="20"/>
              </w:rPr>
            </w:pPr>
          </w:p>
        </w:tc>
        <w:tc>
          <w:tcPr>
            <w:tcW w:w="284" w:type="dxa"/>
            <w:shd w:val="clear" w:color="auto" w:fill="D9D9D9" w:themeFill="background1" w:themeFillShade="D9"/>
          </w:tcPr>
          <w:p w14:paraId="37E91745" w14:textId="77777777" w:rsidR="003A62B9" w:rsidRDefault="003A62B9" w:rsidP="003A62B9">
            <w:pPr>
              <w:pStyle w:val="Odstavekseznama"/>
              <w:numPr>
                <w:ilvl w:val="0"/>
                <w:numId w:val="70"/>
              </w:numPr>
              <w:jc w:val="both"/>
              <w:rPr>
                <w:sz w:val="20"/>
                <w:szCs w:val="20"/>
              </w:rPr>
            </w:pPr>
          </w:p>
        </w:tc>
        <w:tc>
          <w:tcPr>
            <w:tcW w:w="4111" w:type="dxa"/>
            <w:tcBorders>
              <w:bottom w:val="dashSmallGap" w:sz="4" w:space="0" w:color="auto"/>
            </w:tcBorders>
            <w:shd w:val="clear" w:color="auto" w:fill="D9D9D9" w:themeFill="background1" w:themeFillShade="D9"/>
          </w:tcPr>
          <w:p w14:paraId="15D7E036" w14:textId="15F37556" w:rsidR="003A62B9" w:rsidRPr="00AF5E83" w:rsidRDefault="003A62B9" w:rsidP="003A62B9">
            <w:pPr>
              <w:jc w:val="both"/>
              <w:rPr>
                <w:sz w:val="20"/>
                <w:szCs w:val="20"/>
              </w:rPr>
            </w:pPr>
            <w:r>
              <w:rPr>
                <w:sz w:val="20"/>
                <w:szCs w:val="20"/>
              </w:rPr>
              <w:t xml:space="preserve">Vložnik namerava poslovati prek </w:t>
            </w:r>
            <w:r w:rsidRPr="00AB2EC7">
              <w:rPr>
                <w:b/>
                <w:sz w:val="20"/>
                <w:szCs w:val="20"/>
              </w:rPr>
              <w:t xml:space="preserve">podružnic </w:t>
            </w:r>
          </w:p>
        </w:tc>
        <w:tc>
          <w:tcPr>
            <w:tcW w:w="4961" w:type="dxa"/>
            <w:tcBorders>
              <w:bottom w:val="dashSmallGap" w:sz="4" w:space="0" w:color="auto"/>
            </w:tcBorders>
            <w:shd w:val="clear" w:color="auto" w:fill="D9D9D9" w:themeFill="background1" w:themeFillShade="D9"/>
          </w:tcPr>
          <w:p w14:paraId="15C132F7" w14:textId="3069D3E0" w:rsidR="003A62B9" w:rsidRPr="0031047C" w:rsidRDefault="009964CF" w:rsidP="003A62B9">
            <w:pPr>
              <w:jc w:val="both"/>
              <w:rPr>
                <w:sz w:val="20"/>
                <w:szCs w:val="20"/>
              </w:rPr>
            </w:pPr>
            <w:r>
              <w:rPr>
                <w:sz w:val="20"/>
                <w:szCs w:val="20"/>
              </w:rPr>
              <w:t> Da (izpolniti spodnje</w:t>
            </w:r>
            <w:r w:rsidR="003A62B9">
              <w:rPr>
                <w:sz w:val="20"/>
                <w:szCs w:val="20"/>
              </w:rPr>
              <w:t xml:space="preserve"> razdelk</w:t>
            </w:r>
            <w:r>
              <w:rPr>
                <w:sz w:val="20"/>
                <w:szCs w:val="20"/>
              </w:rPr>
              <w:t>e</w:t>
            </w:r>
            <w:r w:rsidR="003A62B9">
              <w:rPr>
                <w:sz w:val="20"/>
                <w:szCs w:val="20"/>
              </w:rPr>
              <w:t>)</w:t>
            </w:r>
          </w:p>
          <w:p w14:paraId="2FCCDBD0" w14:textId="77777777" w:rsidR="003A62B9" w:rsidRPr="00AF5E83" w:rsidRDefault="003A62B9" w:rsidP="003A62B9">
            <w:pPr>
              <w:jc w:val="both"/>
              <w:rPr>
                <w:sz w:val="20"/>
                <w:szCs w:val="20"/>
              </w:rPr>
            </w:pPr>
            <w:r w:rsidRPr="0031047C">
              <w:rPr>
                <w:sz w:val="20"/>
                <w:szCs w:val="20"/>
              </w:rPr>
              <w:t></w:t>
            </w:r>
            <w:r>
              <w:rPr>
                <w:sz w:val="20"/>
                <w:szCs w:val="20"/>
              </w:rPr>
              <w:t xml:space="preserve"> Ne</w:t>
            </w:r>
          </w:p>
        </w:tc>
      </w:tr>
      <w:tr w:rsidR="003D409B" w:rsidRPr="00C21B5C" w14:paraId="6FE5407B" w14:textId="77777777" w:rsidTr="003A62B9">
        <w:trPr>
          <w:trHeight w:val="340"/>
        </w:trPr>
        <w:tc>
          <w:tcPr>
            <w:tcW w:w="426" w:type="dxa"/>
            <w:vMerge/>
            <w:shd w:val="clear" w:color="auto" w:fill="D9D9D9" w:themeFill="background1" w:themeFillShade="D9"/>
          </w:tcPr>
          <w:p w14:paraId="1A86A173" w14:textId="77777777" w:rsidR="003D409B" w:rsidRPr="00D628DB" w:rsidRDefault="003D409B" w:rsidP="003A62B9">
            <w:pPr>
              <w:jc w:val="both"/>
              <w:rPr>
                <w:sz w:val="20"/>
                <w:szCs w:val="20"/>
              </w:rPr>
            </w:pPr>
          </w:p>
        </w:tc>
        <w:tc>
          <w:tcPr>
            <w:tcW w:w="284" w:type="dxa"/>
            <w:shd w:val="clear" w:color="auto" w:fill="D9D9D9" w:themeFill="background1" w:themeFillShade="D9"/>
          </w:tcPr>
          <w:p w14:paraId="39EC7206" w14:textId="77777777" w:rsidR="003D409B" w:rsidRDefault="003D409B" w:rsidP="003A62B9">
            <w:pPr>
              <w:pStyle w:val="Odstavekseznama"/>
              <w:numPr>
                <w:ilvl w:val="0"/>
                <w:numId w:val="70"/>
              </w:numPr>
              <w:jc w:val="both"/>
              <w:rPr>
                <w:sz w:val="20"/>
                <w:szCs w:val="20"/>
              </w:rPr>
            </w:pPr>
          </w:p>
        </w:tc>
        <w:tc>
          <w:tcPr>
            <w:tcW w:w="4111" w:type="dxa"/>
            <w:tcBorders>
              <w:top w:val="dashSmallGap" w:sz="4" w:space="0" w:color="auto"/>
            </w:tcBorders>
            <w:shd w:val="clear" w:color="auto" w:fill="D9D9D9" w:themeFill="background1" w:themeFillShade="D9"/>
          </w:tcPr>
          <w:p w14:paraId="3EDF2154" w14:textId="431B6F4A" w:rsidR="003D409B" w:rsidRDefault="003D409B" w:rsidP="003A62B9">
            <w:pPr>
              <w:jc w:val="both"/>
              <w:rPr>
                <w:sz w:val="20"/>
                <w:szCs w:val="20"/>
              </w:rPr>
            </w:pPr>
            <w:r>
              <w:rPr>
                <w:sz w:val="20"/>
                <w:szCs w:val="20"/>
              </w:rPr>
              <w:t>Navedba podružnic</w:t>
            </w:r>
          </w:p>
        </w:tc>
        <w:tc>
          <w:tcPr>
            <w:tcW w:w="4961" w:type="dxa"/>
            <w:tcBorders>
              <w:top w:val="dashSmallGap" w:sz="4" w:space="0" w:color="auto"/>
            </w:tcBorders>
            <w:shd w:val="clear" w:color="auto" w:fill="D9D9D9" w:themeFill="background1" w:themeFillShade="D9"/>
          </w:tcPr>
          <w:p w14:paraId="110E627E" w14:textId="77777777" w:rsidR="003D409B" w:rsidRPr="00AF5E83" w:rsidRDefault="003D409B" w:rsidP="003A62B9">
            <w:pPr>
              <w:jc w:val="both"/>
              <w:rPr>
                <w:sz w:val="20"/>
                <w:szCs w:val="20"/>
              </w:rPr>
            </w:pPr>
          </w:p>
        </w:tc>
      </w:tr>
      <w:tr w:rsidR="003A62B9" w:rsidRPr="00C21B5C" w14:paraId="363E8649" w14:textId="77777777" w:rsidTr="003A62B9">
        <w:trPr>
          <w:trHeight w:val="340"/>
        </w:trPr>
        <w:tc>
          <w:tcPr>
            <w:tcW w:w="426" w:type="dxa"/>
            <w:vMerge/>
            <w:shd w:val="clear" w:color="auto" w:fill="D9D9D9" w:themeFill="background1" w:themeFillShade="D9"/>
          </w:tcPr>
          <w:p w14:paraId="4A6B9F4A" w14:textId="77777777" w:rsidR="003A62B9" w:rsidRPr="00D628DB" w:rsidRDefault="003A62B9" w:rsidP="003A62B9">
            <w:pPr>
              <w:jc w:val="both"/>
              <w:rPr>
                <w:sz w:val="20"/>
                <w:szCs w:val="20"/>
              </w:rPr>
            </w:pPr>
          </w:p>
        </w:tc>
        <w:tc>
          <w:tcPr>
            <w:tcW w:w="284" w:type="dxa"/>
            <w:shd w:val="clear" w:color="auto" w:fill="D9D9D9" w:themeFill="background1" w:themeFillShade="D9"/>
          </w:tcPr>
          <w:p w14:paraId="7966A7B3" w14:textId="77777777" w:rsidR="003A62B9" w:rsidRDefault="003A62B9" w:rsidP="003A62B9">
            <w:pPr>
              <w:pStyle w:val="Odstavekseznama"/>
              <w:numPr>
                <w:ilvl w:val="0"/>
                <w:numId w:val="70"/>
              </w:numPr>
              <w:jc w:val="both"/>
              <w:rPr>
                <w:sz w:val="20"/>
                <w:szCs w:val="20"/>
              </w:rPr>
            </w:pPr>
          </w:p>
        </w:tc>
        <w:tc>
          <w:tcPr>
            <w:tcW w:w="4111" w:type="dxa"/>
            <w:tcBorders>
              <w:top w:val="dashSmallGap" w:sz="4" w:space="0" w:color="auto"/>
            </w:tcBorders>
            <w:shd w:val="clear" w:color="auto" w:fill="D9D9D9" w:themeFill="background1" w:themeFillShade="D9"/>
          </w:tcPr>
          <w:p w14:paraId="1DCAB0E1" w14:textId="212090FB" w:rsidR="003A62B9" w:rsidRDefault="003A62B9" w:rsidP="003A62B9">
            <w:pPr>
              <w:jc w:val="both"/>
              <w:rPr>
                <w:sz w:val="20"/>
                <w:szCs w:val="20"/>
              </w:rPr>
            </w:pPr>
            <w:r>
              <w:rPr>
                <w:sz w:val="20"/>
                <w:szCs w:val="20"/>
              </w:rPr>
              <w:t xml:space="preserve">Opis spremljanja in nadzora podružnic </w:t>
            </w:r>
            <w:r w:rsidRPr="00412D40">
              <w:rPr>
                <w:sz w:val="20"/>
                <w:szCs w:val="20"/>
              </w:rPr>
              <w:t>v okvir</w:t>
            </w:r>
            <w:r>
              <w:rPr>
                <w:sz w:val="20"/>
                <w:szCs w:val="20"/>
              </w:rPr>
              <w:t>u vložnikovih notranjih kontrol</w:t>
            </w:r>
          </w:p>
        </w:tc>
        <w:tc>
          <w:tcPr>
            <w:tcW w:w="4961" w:type="dxa"/>
            <w:tcBorders>
              <w:top w:val="dashSmallGap" w:sz="4" w:space="0" w:color="auto"/>
            </w:tcBorders>
            <w:shd w:val="clear" w:color="auto" w:fill="D9D9D9" w:themeFill="background1" w:themeFillShade="D9"/>
          </w:tcPr>
          <w:p w14:paraId="03F056CC" w14:textId="77777777" w:rsidR="003A62B9" w:rsidRPr="00AF5E83" w:rsidRDefault="003A62B9" w:rsidP="003A62B9">
            <w:pPr>
              <w:jc w:val="both"/>
              <w:rPr>
                <w:sz w:val="20"/>
                <w:szCs w:val="20"/>
              </w:rPr>
            </w:pPr>
          </w:p>
        </w:tc>
      </w:tr>
      <w:tr w:rsidR="003A62B9" w:rsidRPr="00C21B5C" w14:paraId="3DAE8DCF" w14:textId="77777777" w:rsidTr="003A62B9">
        <w:trPr>
          <w:trHeight w:val="340"/>
        </w:trPr>
        <w:tc>
          <w:tcPr>
            <w:tcW w:w="426" w:type="dxa"/>
            <w:vMerge/>
            <w:shd w:val="clear" w:color="auto" w:fill="D9D9D9" w:themeFill="background1" w:themeFillShade="D9"/>
          </w:tcPr>
          <w:p w14:paraId="2BB2B85C" w14:textId="77777777" w:rsidR="003A62B9" w:rsidRPr="00D628DB" w:rsidRDefault="003A62B9" w:rsidP="003A62B9">
            <w:pPr>
              <w:jc w:val="both"/>
              <w:rPr>
                <w:sz w:val="20"/>
                <w:szCs w:val="20"/>
              </w:rPr>
            </w:pPr>
          </w:p>
        </w:tc>
        <w:tc>
          <w:tcPr>
            <w:tcW w:w="284" w:type="dxa"/>
            <w:shd w:val="clear" w:color="auto" w:fill="D9D9D9" w:themeFill="background1" w:themeFillShade="D9"/>
          </w:tcPr>
          <w:p w14:paraId="38736C3A" w14:textId="77777777" w:rsidR="003A62B9" w:rsidRDefault="003A62B9" w:rsidP="003A62B9">
            <w:pPr>
              <w:pStyle w:val="Odstavekseznama"/>
              <w:numPr>
                <w:ilvl w:val="0"/>
                <w:numId w:val="70"/>
              </w:numPr>
              <w:jc w:val="both"/>
              <w:rPr>
                <w:sz w:val="20"/>
                <w:szCs w:val="20"/>
              </w:rPr>
            </w:pPr>
          </w:p>
        </w:tc>
        <w:tc>
          <w:tcPr>
            <w:tcW w:w="4111" w:type="dxa"/>
            <w:tcBorders>
              <w:top w:val="dashSmallGap" w:sz="4" w:space="0" w:color="auto"/>
            </w:tcBorders>
            <w:shd w:val="clear" w:color="auto" w:fill="D9D9D9" w:themeFill="background1" w:themeFillShade="D9"/>
          </w:tcPr>
          <w:p w14:paraId="02577B0A" w14:textId="07E66BE0" w:rsidR="003A62B9" w:rsidRDefault="003A62B9" w:rsidP="002578C6">
            <w:pPr>
              <w:tabs>
                <w:tab w:val="center" w:pos="1947"/>
              </w:tabs>
              <w:jc w:val="both"/>
              <w:rPr>
                <w:sz w:val="20"/>
                <w:szCs w:val="20"/>
              </w:rPr>
            </w:pPr>
            <w:r>
              <w:rPr>
                <w:sz w:val="20"/>
                <w:szCs w:val="20"/>
              </w:rPr>
              <w:t>Interni dokument</w:t>
            </w:r>
            <w:r w:rsidR="003D409B">
              <w:rPr>
                <w:sz w:val="20"/>
                <w:szCs w:val="20"/>
              </w:rPr>
              <w:t>, ki ureja postopke spremljanja in nadzora podružnic</w:t>
            </w:r>
          </w:p>
        </w:tc>
        <w:tc>
          <w:tcPr>
            <w:tcW w:w="4961" w:type="dxa"/>
            <w:tcBorders>
              <w:top w:val="dashSmallGap" w:sz="4" w:space="0" w:color="auto"/>
            </w:tcBorders>
            <w:shd w:val="clear" w:color="auto" w:fill="D9D9D9" w:themeFill="background1" w:themeFillShade="D9"/>
          </w:tcPr>
          <w:p w14:paraId="7117EB66" w14:textId="35A2130D" w:rsidR="003A62B9" w:rsidRPr="00AF5E83" w:rsidRDefault="003A62B9" w:rsidP="003A62B9">
            <w:pPr>
              <w:jc w:val="both"/>
              <w:rPr>
                <w:sz w:val="20"/>
                <w:szCs w:val="20"/>
              </w:rPr>
            </w:pPr>
            <w:r>
              <w:rPr>
                <w:sz w:val="20"/>
                <w:szCs w:val="20"/>
              </w:rPr>
              <w:t>Priloga:</w:t>
            </w:r>
          </w:p>
        </w:tc>
      </w:tr>
      <w:tr w:rsidR="003A62B9" w:rsidRPr="00C21B5C" w14:paraId="6F0089F3" w14:textId="77777777" w:rsidTr="003A62B9">
        <w:tc>
          <w:tcPr>
            <w:tcW w:w="426" w:type="dxa"/>
          </w:tcPr>
          <w:p w14:paraId="7A174AE3" w14:textId="77777777" w:rsidR="003A62B9" w:rsidRPr="00AF5E83" w:rsidRDefault="003A62B9" w:rsidP="003A62B9">
            <w:pPr>
              <w:pStyle w:val="Odstavekseznama"/>
              <w:ind w:left="284"/>
              <w:jc w:val="both"/>
              <w:rPr>
                <w:sz w:val="20"/>
                <w:szCs w:val="20"/>
              </w:rPr>
            </w:pPr>
          </w:p>
        </w:tc>
        <w:tc>
          <w:tcPr>
            <w:tcW w:w="284" w:type="dxa"/>
          </w:tcPr>
          <w:p w14:paraId="7200AB04" w14:textId="77777777" w:rsidR="003A62B9" w:rsidRPr="00CC3C54" w:rsidRDefault="003A62B9" w:rsidP="003A62B9">
            <w:pPr>
              <w:pStyle w:val="Odstavekseznama"/>
              <w:ind w:left="360"/>
              <w:jc w:val="both"/>
              <w:rPr>
                <w:sz w:val="20"/>
                <w:szCs w:val="20"/>
              </w:rPr>
            </w:pPr>
          </w:p>
        </w:tc>
        <w:tc>
          <w:tcPr>
            <w:tcW w:w="4111" w:type="dxa"/>
          </w:tcPr>
          <w:p w14:paraId="6AA0D0DC" w14:textId="535EAC31" w:rsidR="003A62B9" w:rsidRPr="00AF5E83" w:rsidRDefault="003A62B9" w:rsidP="003A62B9">
            <w:pPr>
              <w:jc w:val="both"/>
              <w:rPr>
                <w:sz w:val="20"/>
                <w:szCs w:val="20"/>
              </w:rPr>
            </w:pPr>
          </w:p>
        </w:tc>
        <w:tc>
          <w:tcPr>
            <w:tcW w:w="4961" w:type="dxa"/>
          </w:tcPr>
          <w:p w14:paraId="3679856D" w14:textId="77777777" w:rsidR="003A62B9" w:rsidRPr="00AF5E83" w:rsidRDefault="003A62B9" w:rsidP="003A62B9">
            <w:pPr>
              <w:jc w:val="both"/>
              <w:rPr>
                <w:sz w:val="20"/>
                <w:szCs w:val="20"/>
              </w:rPr>
            </w:pPr>
          </w:p>
        </w:tc>
      </w:tr>
      <w:tr w:rsidR="003A62B9" w:rsidRPr="00C21B5C" w14:paraId="2CBF1650" w14:textId="77777777" w:rsidTr="003A62B9">
        <w:trPr>
          <w:trHeight w:val="340"/>
        </w:trPr>
        <w:tc>
          <w:tcPr>
            <w:tcW w:w="426" w:type="dxa"/>
            <w:vMerge w:val="restart"/>
            <w:shd w:val="clear" w:color="auto" w:fill="D9D9D9" w:themeFill="background1" w:themeFillShade="D9"/>
          </w:tcPr>
          <w:p w14:paraId="02B929F0" w14:textId="77777777" w:rsidR="003A62B9" w:rsidRPr="00AF5E83" w:rsidRDefault="003A62B9" w:rsidP="003A62B9">
            <w:pPr>
              <w:pStyle w:val="Odstavekseznama"/>
              <w:numPr>
                <w:ilvl w:val="0"/>
                <w:numId w:val="19"/>
              </w:numPr>
              <w:jc w:val="both"/>
              <w:rPr>
                <w:sz w:val="20"/>
                <w:szCs w:val="20"/>
              </w:rPr>
            </w:pPr>
          </w:p>
        </w:tc>
        <w:tc>
          <w:tcPr>
            <w:tcW w:w="284" w:type="dxa"/>
            <w:shd w:val="clear" w:color="auto" w:fill="D9D9D9" w:themeFill="background1" w:themeFillShade="D9"/>
          </w:tcPr>
          <w:p w14:paraId="65880590" w14:textId="77777777" w:rsidR="003A62B9" w:rsidRDefault="003A62B9" w:rsidP="003A62B9">
            <w:pPr>
              <w:pStyle w:val="Odstavekseznama"/>
              <w:numPr>
                <w:ilvl w:val="0"/>
                <w:numId w:val="71"/>
              </w:numPr>
              <w:jc w:val="both"/>
              <w:rPr>
                <w:sz w:val="20"/>
                <w:szCs w:val="20"/>
              </w:rPr>
            </w:pPr>
          </w:p>
        </w:tc>
        <w:tc>
          <w:tcPr>
            <w:tcW w:w="4111" w:type="dxa"/>
            <w:tcBorders>
              <w:bottom w:val="dashSmallGap" w:sz="4" w:space="0" w:color="auto"/>
            </w:tcBorders>
            <w:shd w:val="clear" w:color="auto" w:fill="D9D9D9" w:themeFill="background1" w:themeFillShade="D9"/>
          </w:tcPr>
          <w:p w14:paraId="148A9D01" w14:textId="7298A893" w:rsidR="003A62B9" w:rsidRPr="00AF5E83" w:rsidRDefault="003A62B9" w:rsidP="003A62B9">
            <w:pPr>
              <w:jc w:val="both"/>
              <w:rPr>
                <w:sz w:val="20"/>
                <w:szCs w:val="20"/>
              </w:rPr>
            </w:pPr>
            <w:r>
              <w:rPr>
                <w:sz w:val="20"/>
                <w:szCs w:val="20"/>
              </w:rPr>
              <w:t xml:space="preserve">Vložnik namerava poslovati prek </w:t>
            </w:r>
            <w:r w:rsidRPr="00AF07AB">
              <w:rPr>
                <w:b/>
                <w:sz w:val="20"/>
                <w:szCs w:val="20"/>
              </w:rPr>
              <w:t>zastopni</w:t>
            </w:r>
            <w:r>
              <w:rPr>
                <w:b/>
                <w:sz w:val="20"/>
                <w:szCs w:val="20"/>
              </w:rPr>
              <w:t>kov</w:t>
            </w:r>
          </w:p>
        </w:tc>
        <w:tc>
          <w:tcPr>
            <w:tcW w:w="4961" w:type="dxa"/>
            <w:tcBorders>
              <w:bottom w:val="dashSmallGap" w:sz="4" w:space="0" w:color="auto"/>
            </w:tcBorders>
            <w:shd w:val="clear" w:color="auto" w:fill="D9D9D9" w:themeFill="background1" w:themeFillShade="D9"/>
          </w:tcPr>
          <w:p w14:paraId="24B5E76A" w14:textId="2A174F87" w:rsidR="003A62B9" w:rsidRPr="0031047C" w:rsidRDefault="003A62B9" w:rsidP="003A62B9">
            <w:pPr>
              <w:jc w:val="both"/>
              <w:rPr>
                <w:sz w:val="20"/>
                <w:szCs w:val="20"/>
              </w:rPr>
            </w:pPr>
            <w:r>
              <w:rPr>
                <w:sz w:val="20"/>
                <w:szCs w:val="20"/>
              </w:rPr>
              <w:t> Da (izpolniti spodnj</w:t>
            </w:r>
            <w:r w:rsidR="009964CF">
              <w:rPr>
                <w:sz w:val="20"/>
                <w:szCs w:val="20"/>
              </w:rPr>
              <w:t>e</w:t>
            </w:r>
            <w:r>
              <w:rPr>
                <w:sz w:val="20"/>
                <w:szCs w:val="20"/>
              </w:rPr>
              <w:t xml:space="preserve"> razd</w:t>
            </w:r>
            <w:r w:rsidR="009964CF">
              <w:rPr>
                <w:sz w:val="20"/>
                <w:szCs w:val="20"/>
              </w:rPr>
              <w:t>el</w:t>
            </w:r>
            <w:r>
              <w:rPr>
                <w:sz w:val="20"/>
                <w:szCs w:val="20"/>
              </w:rPr>
              <w:t>k</w:t>
            </w:r>
            <w:r w:rsidR="009964CF">
              <w:rPr>
                <w:sz w:val="20"/>
                <w:szCs w:val="20"/>
              </w:rPr>
              <w:t>e</w:t>
            </w:r>
            <w:r>
              <w:rPr>
                <w:sz w:val="20"/>
                <w:szCs w:val="20"/>
              </w:rPr>
              <w:t>)</w:t>
            </w:r>
          </w:p>
          <w:p w14:paraId="717B92E4" w14:textId="77777777" w:rsidR="003A62B9" w:rsidRPr="00AF5E83" w:rsidRDefault="003A62B9" w:rsidP="003A62B9">
            <w:pPr>
              <w:jc w:val="both"/>
              <w:rPr>
                <w:sz w:val="20"/>
                <w:szCs w:val="20"/>
              </w:rPr>
            </w:pPr>
            <w:r w:rsidRPr="0031047C">
              <w:rPr>
                <w:sz w:val="20"/>
                <w:szCs w:val="20"/>
              </w:rPr>
              <w:t></w:t>
            </w:r>
            <w:r>
              <w:rPr>
                <w:sz w:val="20"/>
                <w:szCs w:val="20"/>
              </w:rPr>
              <w:t xml:space="preserve"> Ne</w:t>
            </w:r>
          </w:p>
        </w:tc>
      </w:tr>
      <w:tr w:rsidR="003D409B" w:rsidRPr="00C21B5C" w14:paraId="0DDF5AB7" w14:textId="77777777" w:rsidTr="003A62B9">
        <w:trPr>
          <w:trHeight w:val="340"/>
        </w:trPr>
        <w:tc>
          <w:tcPr>
            <w:tcW w:w="426" w:type="dxa"/>
            <w:vMerge/>
            <w:shd w:val="clear" w:color="auto" w:fill="D9D9D9" w:themeFill="background1" w:themeFillShade="D9"/>
          </w:tcPr>
          <w:p w14:paraId="191B429B" w14:textId="77777777" w:rsidR="003D409B" w:rsidRPr="00D628DB" w:rsidRDefault="003D409B" w:rsidP="003A62B9">
            <w:pPr>
              <w:jc w:val="both"/>
              <w:rPr>
                <w:sz w:val="20"/>
                <w:szCs w:val="20"/>
              </w:rPr>
            </w:pPr>
          </w:p>
        </w:tc>
        <w:tc>
          <w:tcPr>
            <w:tcW w:w="284" w:type="dxa"/>
            <w:shd w:val="clear" w:color="auto" w:fill="D9D9D9" w:themeFill="background1" w:themeFillShade="D9"/>
          </w:tcPr>
          <w:p w14:paraId="45D6E1F1" w14:textId="77777777" w:rsidR="003D409B" w:rsidRDefault="003D409B" w:rsidP="003A62B9">
            <w:pPr>
              <w:pStyle w:val="Odstavekseznama"/>
              <w:numPr>
                <w:ilvl w:val="0"/>
                <w:numId w:val="71"/>
              </w:numPr>
              <w:jc w:val="both"/>
              <w:rPr>
                <w:sz w:val="20"/>
                <w:szCs w:val="20"/>
              </w:rPr>
            </w:pPr>
          </w:p>
        </w:tc>
        <w:tc>
          <w:tcPr>
            <w:tcW w:w="4111" w:type="dxa"/>
            <w:tcBorders>
              <w:top w:val="dashSmallGap" w:sz="4" w:space="0" w:color="auto"/>
            </w:tcBorders>
            <w:shd w:val="clear" w:color="auto" w:fill="D9D9D9" w:themeFill="background1" w:themeFillShade="D9"/>
          </w:tcPr>
          <w:p w14:paraId="5FA6A5C7" w14:textId="4F91A288" w:rsidR="003D409B" w:rsidRDefault="003D409B" w:rsidP="003A62B9">
            <w:pPr>
              <w:jc w:val="both"/>
              <w:rPr>
                <w:sz w:val="20"/>
                <w:szCs w:val="20"/>
              </w:rPr>
            </w:pPr>
            <w:r>
              <w:rPr>
                <w:sz w:val="20"/>
                <w:szCs w:val="20"/>
              </w:rPr>
              <w:t>Navedba zastopnikov</w:t>
            </w:r>
          </w:p>
        </w:tc>
        <w:tc>
          <w:tcPr>
            <w:tcW w:w="4961" w:type="dxa"/>
            <w:tcBorders>
              <w:top w:val="dashSmallGap" w:sz="4" w:space="0" w:color="auto"/>
            </w:tcBorders>
            <w:shd w:val="clear" w:color="auto" w:fill="D9D9D9" w:themeFill="background1" w:themeFillShade="D9"/>
          </w:tcPr>
          <w:p w14:paraId="1732AB39" w14:textId="77777777" w:rsidR="003D409B" w:rsidRPr="00AF5E83" w:rsidRDefault="003D409B" w:rsidP="003A62B9">
            <w:pPr>
              <w:jc w:val="both"/>
              <w:rPr>
                <w:sz w:val="20"/>
                <w:szCs w:val="20"/>
              </w:rPr>
            </w:pPr>
          </w:p>
        </w:tc>
      </w:tr>
      <w:tr w:rsidR="003A62B9" w:rsidRPr="00C21B5C" w14:paraId="053ED121" w14:textId="77777777" w:rsidTr="003A62B9">
        <w:trPr>
          <w:trHeight w:val="340"/>
        </w:trPr>
        <w:tc>
          <w:tcPr>
            <w:tcW w:w="426" w:type="dxa"/>
            <w:vMerge/>
            <w:shd w:val="clear" w:color="auto" w:fill="D9D9D9" w:themeFill="background1" w:themeFillShade="D9"/>
          </w:tcPr>
          <w:p w14:paraId="3CA9AA00" w14:textId="77777777" w:rsidR="003A62B9" w:rsidRPr="00D628DB" w:rsidRDefault="003A62B9" w:rsidP="003A62B9">
            <w:pPr>
              <w:jc w:val="both"/>
              <w:rPr>
                <w:sz w:val="20"/>
                <w:szCs w:val="20"/>
              </w:rPr>
            </w:pPr>
          </w:p>
        </w:tc>
        <w:tc>
          <w:tcPr>
            <w:tcW w:w="284" w:type="dxa"/>
            <w:shd w:val="clear" w:color="auto" w:fill="D9D9D9" w:themeFill="background1" w:themeFillShade="D9"/>
          </w:tcPr>
          <w:p w14:paraId="16ABFE13" w14:textId="77777777" w:rsidR="003A62B9" w:rsidRDefault="003A62B9" w:rsidP="003A62B9">
            <w:pPr>
              <w:pStyle w:val="Odstavekseznama"/>
              <w:numPr>
                <w:ilvl w:val="0"/>
                <w:numId w:val="71"/>
              </w:numPr>
              <w:jc w:val="both"/>
              <w:rPr>
                <w:sz w:val="20"/>
                <w:szCs w:val="20"/>
              </w:rPr>
            </w:pPr>
          </w:p>
        </w:tc>
        <w:tc>
          <w:tcPr>
            <w:tcW w:w="4111" w:type="dxa"/>
            <w:tcBorders>
              <w:top w:val="dashSmallGap" w:sz="4" w:space="0" w:color="auto"/>
            </w:tcBorders>
            <w:shd w:val="clear" w:color="auto" w:fill="D9D9D9" w:themeFill="background1" w:themeFillShade="D9"/>
          </w:tcPr>
          <w:p w14:paraId="53EB8908" w14:textId="731C1058" w:rsidR="003A62B9" w:rsidRDefault="003A62B9" w:rsidP="003A62B9">
            <w:pPr>
              <w:jc w:val="both"/>
              <w:rPr>
                <w:sz w:val="20"/>
                <w:szCs w:val="20"/>
              </w:rPr>
            </w:pPr>
            <w:r>
              <w:rPr>
                <w:sz w:val="20"/>
                <w:szCs w:val="20"/>
              </w:rPr>
              <w:t xml:space="preserve">Opis spremljanja in nadzora zastopnikov </w:t>
            </w:r>
            <w:r w:rsidRPr="00412D40">
              <w:rPr>
                <w:sz w:val="20"/>
                <w:szCs w:val="20"/>
              </w:rPr>
              <w:t>v okvir</w:t>
            </w:r>
            <w:r>
              <w:rPr>
                <w:sz w:val="20"/>
                <w:szCs w:val="20"/>
              </w:rPr>
              <w:t>u vložnikovih notranjih kontrol</w:t>
            </w:r>
          </w:p>
        </w:tc>
        <w:tc>
          <w:tcPr>
            <w:tcW w:w="4961" w:type="dxa"/>
            <w:tcBorders>
              <w:top w:val="dashSmallGap" w:sz="4" w:space="0" w:color="auto"/>
            </w:tcBorders>
            <w:shd w:val="clear" w:color="auto" w:fill="D9D9D9" w:themeFill="background1" w:themeFillShade="D9"/>
          </w:tcPr>
          <w:p w14:paraId="0DF4D93E" w14:textId="69210586" w:rsidR="003A62B9" w:rsidRPr="00AF5E83" w:rsidRDefault="003A62B9" w:rsidP="003A62B9">
            <w:pPr>
              <w:jc w:val="both"/>
              <w:rPr>
                <w:sz w:val="20"/>
                <w:szCs w:val="20"/>
              </w:rPr>
            </w:pPr>
          </w:p>
        </w:tc>
      </w:tr>
      <w:tr w:rsidR="003A62B9" w:rsidRPr="00C21B5C" w14:paraId="61783524" w14:textId="77777777" w:rsidTr="003A62B9">
        <w:trPr>
          <w:trHeight w:val="340"/>
        </w:trPr>
        <w:tc>
          <w:tcPr>
            <w:tcW w:w="426" w:type="dxa"/>
            <w:vMerge/>
            <w:shd w:val="clear" w:color="auto" w:fill="D9D9D9" w:themeFill="background1" w:themeFillShade="D9"/>
          </w:tcPr>
          <w:p w14:paraId="39C7BAAD" w14:textId="77777777" w:rsidR="003A62B9" w:rsidRPr="00D628DB" w:rsidRDefault="003A62B9" w:rsidP="003A62B9">
            <w:pPr>
              <w:jc w:val="both"/>
              <w:rPr>
                <w:sz w:val="20"/>
                <w:szCs w:val="20"/>
              </w:rPr>
            </w:pPr>
          </w:p>
        </w:tc>
        <w:tc>
          <w:tcPr>
            <w:tcW w:w="284" w:type="dxa"/>
            <w:shd w:val="clear" w:color="auto" w:fill="D9D9D9" w:themeFill="background1" w:themeFillShade="D9"/>
          </w:tcPr>
          <w:p w14:paraId="5C06E87D" w14:textId="77777777" w:rsidR="003A62B9" w:rsidRDefault="003A62B9" w:rsidP="003A62B9">
            <w:pPr>
              <w:pStyle w:val="Odstavekseznama"/>
              <w:numPr>
                <w:ilvl w:val="0"/>
                <w:numId w:val="71"/>
              </w:numPr>
              <w:jc w:val="both"/>
              <w:rPr>
                <w:sz w:val="20"/>
                <w:szCs w:val="20"/>
              </w:rPr>
            </w:pPr>
          </w:p>
        </w:tc>
        <w:tc>
          <w:tcPr>
            <w:tcW w:w="4111" w:type="dxa"/>
            <w:tcBorders>
              <w:top w:val="dashSmallGap" w:sz="4" w:space="0" w:color="auto"/>
            </w:tcBorders>
            <w:shd w:val="clear" w:color="auto" w:fill="D9D9D9" w:themeFill="background1" w:themeFillShade="D9"/>
          </w:tcPr>
          <w:p w14:paraId="3E5160DB" w14:textId="703F61C8" w:rsidR="003A62B9" w:rsidRDefault="003A62B9" w:rsidP="003A62B9">
            <w:pPr>
              <w:jc w:val="both"/>
              <w:rPr>
                <w:sz w:val="20"/>
                <w:szCs w:val="20"/>
              </w:rPr>
            </w:pPr>
            <w:r>
              <w:rPr>
                <w:sz w:val="20"/>
                <w:szCs w:val="20"/>
              </w:rPr>
              <w:t>Interni dokument</w:t>
            </w:r>
            <w:r w:rsidR="003D409B">
              <w:rPr>
                <w:sz w:val="20"/>
                <w:szCs w:val="20"/>
              </w:rPr>
              <w:t>, ki ureja postopke spremljanja in nadzora zastopnikov</w:t>
            </w:r>
          </w:p>
        </w:tc>
        <w:tc>
          <w:tcPr>
            <w:tcW w:w="4961" w:type="dxa"/>
            <w:tcBorders>
              <w:top w:val="dashSmallGap" w:sz="4" w:space="0" w:color="auto"/>
            </w:tcBorders>
            <w:shd w:val="clear" w:color="auto" w:fill="D9D9D9" w:themeFill="background1" w:themeFillShade="D9"/>
          </w:tcPr>
          <w:p w14:paraId="52FD7B83" w14:textId="504C3001" w:rsidR="003A62B9" w:rsidRPr="00AF5E83" w:rsidRDefault="003A62B9" w:rsidP="003A62B9">
            <w:pPr>
              <w:jc w:val="both"/>
              <w:rPr>
                <w:sz w:val="20"/>
                <w:szCs w:val="20"/>
              </w:rPr>
            </w:pPr>
            <w:r>
              <w:rPr>
                <w:sz w:val="20"/>
                <w:szCs w:val="20"/>
              </w:rPr>
              <w:t>Priloga:</w:t>
            </w:r>
          </w:p>
        </w:tc>
      </w:tr>
      <w:tr w:rsidR="003A62B9" w:rsidRPr="00C21B5C" w14:paraId="6D52B44C" w14:textId="77777777" w:rsidTr="003A62B9">
        <w:tc>
          <w:tcPr>
            <w:tcW w:w="426" w:type="dxa"/>
          </w:tcPr>
          <w:p w14:paraId="21A6A814" w14:textId="77777777" w:rsidR="003A62B9" w:rsidRPr="00AF5E83" w:rsidRDefault="003A62B9" w:rsidP="003A62B9">
            <w:pPr>
              <w:pStyle w:val="Odstavekseznama"/>
              <w:ind w:left="284"/>
              <w:jc w:val="both"/>
              <w:rPr>
                <w:sz w:val="20"/>
                <w:szCs w:val="20"/>
              </w:rPr>
            </w:pPr>
          </w:p>
        </w:tc>
        <w:tc>
          <w:tcPr>
            <w:tcW w:w="284" w:type="dxa"/>
          </w:tcPr>
          <w:p w14:paraId="548E8AAE" w14:textId="77777777" w:rsidR="003A62B9" w:rsidRPr="00CC3C54" w:rsidRDefault="003A62B9" w:rsidP="003A62B9">
            <w:pPr>
              <w:pStyle w:val="Odstavekseznama"/>
              <w:ind w:left="360"/>
              <w:jc w:val="both"/>
              <w:rPr>
                <w:sz w:val="20"/>
                <w:szCs w:val="20"/>
              </w:rPr>
            </w:pPr>
          </w:p>
        </w:tc>
        <w:tc>
          <w:tcPr>
            <w:tcW w:w="4111" w:type="dxa"/>
          </w:tcPr>
          <w:p w14:paraId="118AD33F" w14:textId="31779B53" w:rsidR="003A62B9" w:rsidRPr="00AF5E83" w:rsidRDefault="003A62B9" w:rsidP="003A62B9">
            <w:pPr>
              <w:jc w:val="both"/>
              <w:rPr>
                <w:sz w:val="20"/>
                <w:szCs w:val="20"/>
              </w:rPr>
            </w:pPr>
          </w:p>
        </w:tc>
        <w:tc>
          <w:tcPr>
            <w:tcW w:w="4961" w:type="dxa"/>
          </w:tcPr>
          <w:p w14:paraId="15D6D269" w14:textId="77777777" w:rsidR="003A62B9" w:rsidRPr="00AF5E83" w:rsidRDefault="003A62B9" w:rsidP="003A62B9">
            <w:pPr>
              <w:jc w:val="both"/>
              <w:rPr>
                <w:sz w:val="20"/>
                <w:szCs w:val="20"/>
              </w:rPr>
            </w:pPr>
          </w:p>
        </w:tc>
      </w:tr>
      <w:tr w:rsidR="003A62B9" w:rsidRPr="00C21B5C" w14:paraId="4B44530D" w14:textId="77777777" w:rsidTr="003A62B9">
        <w:trPr>
          <w:trHeight w:val="340"/>
        </w:trPr>
        <w:tc>
          <w:tcPr>
            <w:tcW w:w="426" w:type="dxa"/>
            <w:vMerge w:val="restart"/>
            <w:shd w:val="clear" w:color="auto" w:fill="D9D9D9" w:themeFill="background1" w:themeFillShade="D9"/>
          </w:tcPr>
          <w:p w14:paraId="18DBC39E" w14:textId="77777777" w:rsidR="003A62B9" w:rsidRPr="00AF5E83" w:rsidRDefault="003A62B9" w:rsidP="003A62B9">
            <w:pPr>
              <w:pStyle w:val="Odstavekseznama"/>
              <w:numPr>
                <w:ilvl w:val="0"/>
                <w:numId w:val="19"/>
              </w:numPr>
              <w:jc w:val="both"/>
              <w:rPr>
                <w:sz w:val="20"/>
                <w:szCs w:val="20"/>
              </w:rPr>
            </w:pPr>
          </w:p>
        </w:tc>
        <w:tc>
          <w:tcPr>
            <w:tcW w:w="284" w:type="dxa"/>
            <w:shd w:val="clear" w:color="auto" w:fill="D9D9D9" w:themeFill="background1" w:themeFillShade="D9"/>
          </w:tcPr>
          <w:p w14:paraId="05127855" w14:textId="77777777" w:rsidR="003A62B9" w:rsidRDefault="003A62B9" w:rsidP="003A62B9">
            <w:pPr>
              <w:pStyle w:val="Odstavekseznama"/>
              <w:numPr>
                <w:ilvl w:val="0"/>
                <w:numId w:val="72"/>
              </w:numPr>
              <w:jc w:val="both"/>
              <w:rPr>
                <w:sz w:val="20"/>
                <w:szCs w:val="20"/>
              </w:rPr>
            </w:pPr>
          </w:p>
        </w:tc>
        <w:tc>
          <w:tcPr>
            <w:tcW w:w="4111" w:type="dxa"/>
            <w:tcBorders>
              <w:bottom w:val="dashSmallGap" w:sz="4" w:space="0" w:color="auto"/>
            </w:tcBorders>
            <w:shd w:val="clear" w:color="auto" w:fill="D9D9D9" w:themeFill="background1" w:themeFillShade="D9"/>
          </w:tcPr>
          <w:p w14:paraId="41EC4F8D" w14:textId="7E957687" w:rsidR="003A62B9" w:rsidRPr="00AF5E83" w:rsidRDefault="003A62B9" w:rsidP="003D409B">
            <w:pPr>
              <w:jc w:val="both"/>
              <w:rPr>
                <w:sz w:val="20"/>
                <w:szCs w:val="20"/>
              </w:rPr>
            </w:pPr>
            <w:r>
              <w:rPr>
                <w:sz w:val="20"/>
                <w:szCs w:val="20"/>
              </w:rPr>
              <w:t>V</w:t>
            </w:r>
            <w:r w:rsidRPr="00412D40">
              <w:rPr>
                <w:sz w:val="20"/>
                <w:szCs w:val="20"/>
              </w:rPr>
              <w:t xml:space="preserve">ložnik </w:t>
            </w:r>
            <w:r>
              <w:rPr>
                <w:sz w:val="20"/>
                <w:szCs w:val="20"/>
              </w:rPr>
              <w:t xml:space="preserve">je </w:t>
            </w:r>
            <w:r w:rsidRPr="00FB52FB">
              <w:rPr>
                <w:b/>
                <w:sz w:val="20"/>
                <w:szCs w:val="20"/>
              </w:rPr>
              <w:t>podrejena družba</w:t>
            </w:r>
            <w:r w:rsidRPr="00412D40">
              <w:rPr>
                <w:sz w:val="20"/>
                <w:szCs w:val="20"/>
              </w:rPr>
              <w:t xml:space="preserve"> osebe </w:t>
            </w:r>
            <w:r w:rsidR="003D409B">
              <w:rPr>
                <w:sz w:val="20"/>
                <w:szCs w:val="20"/>
              </w:rPr>
              <w:t>iz</w:t>
            </w:r>
            <w:r w:rsidRPr="00412D40">
              <w:rPr>
                <w:sz w:val="20"/>
                <w:szCs w:val="20"/>
              </w:rPr>
              <w:t xml:space="preserve"> drug</w:t>
            </w:r>
            <w:r w:rsidR="003D409B">
              <w:rPr>
                <w:sz w:val="20"/>
                <w:szCs w:val="20"/>
              </w:rPr>
              <w:t>e</w:t>
            </w:r>
            <w:r w:rsidRPr="00412D40">
              <w:rPr>
                <w:sz w:val="20"/>
                <w:szCs w:val="20"/>
              </w:rPr>
              <w:t xml:space="preserve"> držav</w:t>
            </w:r>
            <w:r w:rsidR="003D409B">
              <w:rPr>
                <w:sz w:val="20"/>
                <w:szCs w:val="20"/>
              </w:rPr>
              <w:t>e</w:t>
            </w:r>
            <w:r w:rsidRPr="00412D40">
              <w:rPr>
                <w:sz w:val="20"/>
                <w:szCs w:val="20"/>
              </w:rPr>
              <w:t xml:space="preserve"> člani</w:t>
            </w:r>
            <w:r>
              <w:rPr>
                <w:sz w:val="20"/>
                <w:szCs w:val="20"/>
              </w:rPr>
              <w:t>c</w:t>
            </w:r>
            <w:r w:rsidR="003D409B">
              <w:rPr>
                <w:sz w:val="20"/>
                <w:szCs w:val="20"/>
              </w:rPr>
              <w:t>e ali tretje države</w:t>
            </w:r>
            <w:r>
              <w:rPr>
                <w:sz w:val="20"/>
                <w:szCs w:val="20"/>
              </w:rPr>
              <w:t xml:space="preserve"> </w:t>
            </w:r>
          </w:p>
        </w:tc>
        <w:tc>
          <w:tcPr>
            <w:tcW w:w="4961" w:type="dxa"/>
            <w:tcBorders>
              <w:bottom w:val="dashSmallGap" w:sz="4" w:space="0" w:color="auto"/>
            </w:tcBorders>
            <w:shd w:val="clear" w:color="auto" w:fill="D9D9D9" w:themeFill="background1" w:themeFillShade="D9"/>
          </w:tcPr>
          <w:p w14:paraId="21B4B52F" w14:textId="51AD16EC" w:rsidR="003A62B9" w:rsidRPr="0031047C" w:rsidRDefault="003A62B9" w:rsidP="003A62B9">
            <w:pPr>
              <w:jc w:val="both"/>
              <w:rPr>
                <w:sz w:val="20"/>
                <w:szCs w:val="20"/>
              </w:rPr>
            </w:pPr>
            <w:r>
              <w:rPr>
                <w:sz w:val="20"/>
                <w:szCs w:val="20"/>
              </w:rPr>
              <w:t> Da (izpolniti spodnj</w:t>
            </w:r>
            <w:r w:rsidR="009964CF">
              <w:rPr>
                <w:sz w:val="20"/>
                <w:szCs w:val="20"/>
              </w:rPr>
              <w:t>e</w:t>
            </w:r>
            <w:r>
              <w:rPr>
                <w:sz w:val="20"/>
                <w:szCs w:val="20"/>
              </w:rPr>
              <w:t xml:space="preserve"> razdelk</w:t>
            </w:r>
            <w:r w:rsidR="009964CF">
              <w:rPr>
                <w:sz w:val="20"/>
                <w:szCs w:val="20"/>
              </w:rPr>
              <w:t>e</w:t>
            </w:r>
            <w:r>
              <w:rPr>
                <w:sz w:val="20"/>
                <w:szCs w:val="20"/>
              </w:rPr>
              <w:t>)</w:t>
            </w:r>
          </w:p>
          <w:p w14:paraId="2C978133" w14:textId="77777777" w:rsidR="003A62B9" w:rsidRPr="00AF5E83" w:rsidRDefault="003A62B9" w:rsidP="003A62B9">
            <w:pPr>
              <w:jc w:val="both"/>
              <w:rPr>
                <w:sz w:val="20"/>
                <w:szCs w:val="20"/>
              </w:rPr>
            </w:pPr>
            <w:r w:rsidRPr="0031047C">
              <w:rPr>
                <w:sz w:val="20"/>
                <w:szCs w:val="20"/>
              </w:rPr>
              <w:t></w:t>
            </w:r>
            <w:r>
              <w:rPr>
                <w:sz w:val="20"/>
                <w:szCs w:val="20"/>
              </w:rPr>
              <w:t xml:space="preserve"> Ne</w:t>
            </w:r>
          </w:p>
        </w:tc>
      </w:tr>
      <w:tr w:rsidR="003D409B" w:rsidRPr="00C21B5C" w14:paraId="0A899F64" w14:textId="77777777" w:rsidTr="003A62B9">
        <w:trPr>
          <w:trHeight w:val="340"/>
        </w:trPr>
        <w:tc>
          <w:tcPr>
            <w:tcW w:w="426" w:type="dxa"/>
            <w:vMerge/>
            <w:shd w:val="clear" w:color="auto" w:fill="D9D9D9" w:themeFill="background1" w:themeFillShade="D9"/>
          </w:tcPr>
          <w:p w14:paraId="1BAD996A" w14:textId="77777777" w:rsidR="003D409B" w:rsidRPr="00D628DB" w:rsidRDefault="003D409B" w:rsidP="003D409B">
            <w:pPr>
              <w:jc w:val="both"/>
              <w:rPr>
                <w:sz w:val="20"/>
                <w:szCs w:val="20"/>
              </w:rPr>
            </w:pPr>
          </w:p>
        </w:tc>
        <w:tc>
          <w:tcPr>
            <w:tcW w:w="284" w:type="dxa"/>
            <w:shd w:val="clear" w:color="auto" w:fill="D9D9D9" w:themeFill="background1" w:themeFillShade="D9"/>
          </w:tcPr>
          <w:p w14:paraId="6DE335B2" w14:textId="5EF51187" w:rsidR="003D409B" w:rsidRDefault="003D409B" w:rsidP="003D409B">
            <w:pPr>
              <w:pStyle w:val="Odstavekseznama"/>
              <w:numPr>
                <w:ilvl w:val="0"/>
                <w:numId w:val="72"/>
              </w:numPr>
              <w:jc w:val="both"/>
              <w:rPr>
                <w:sz w:val="20"/>
                <w:szCs w:val="20"/>
              </w:rPr>
            </w:pPr>
          </w:p>
        </w:tc>
        <w:tc>
          <w:tcPr>
            <w:tcW w:w="4111" w:type="dxa"/>
            <w:tcBorders>
              <w:top w:val="dashSmallGap" w:sz="4" w:space="0" w:color="auto"/>
            </w:tcBorders>
            <w:shd w:val="clear" w:color="auto" w:fill="D9D9D9" w:themeFill="background1" w:themeFillShade="D9"/>
          </w:tcPr>
          <w:p w14:paraId="408FE4BA" w14:textId="5829821C" w:rsidR="003D409B" w:rsidRDefault="003D409B" w:rsidP="003D409B">
            <w:pPr>
              <w:jc w:val="both"/>
              <w:rPr>
                <w:sz w:val="20"/>
                <w:szCs w:val="20"/>
              </w:rPr>
            </w:pPr>
            <w:r>
              <w:rPr>
                <w:sz w:val="20"/>
                <w:szCs w:val="20"/>
              </w:rPr>
              <w:t>Informacije o nadrejeni osebi</w:t>
            </w:r>
            <w:r>
              <w:rPr>
                <w:rStyle w:val="Sprotnaopomba-sklic"/>
                <w:sz w:val="20"/>
                <w:szCs w:val="20"/>
              </w:rPr>
              <w:footnoteReference w:id="29"/>
            </w:r>
          </w:p>
        </w:tc>
        <w:tc>
          <w:tcPr>
            <w:tcW w:w="4961" w:type="dxa"/>
            <w:tcBorders>
              <w:top w:val="dashSmallGap" w:sz="4" w:space="0" w:color="auto"/>
            </w:tcBorders>
            <w:shd w:val="clear" w:color="auto" w:fill="D9D9D9" w:themeFill="background1" w:themeFillShade="D9"/>
          </w:tcPr>
          <w:p w14:paraId="6B467F2C" w14:textId="49B5CFE3" w:rsidR="003D409B" w:rsidRDefault="003D409B" w:rsidP="003D409B">
            <w:pPr>
              <w:jc w:val="both"/>
              <w:rPr>
                <w:sz w:val="20"/>
                <w:szCs w:val="20"/>
              </w:rPr>
            </w:pPr>
          </w:p>
        </w:tc>
      </w:tr>
      <w:tr w:rsidR="003D409B" w:rsidRPr="00C21B5C" w14:paraId="09866135" w14:textId="77777777" w:rsidTr="003A62B9">
        <w:trPr>
          <w:trHeight w:val="340"/>
        </w:trPr>
        <w:tc>
          <w:tcPr>
            <w:tcW w:w="426" w:type="dxa"/>
            <w:vMerge/>
            <w:shd w:val="clear" w:color="auto" w:fill="D9D9D9" w:themeFill="background1" w:themeFillShade="D9"/>
          </w:tcPr>
          <w:p w14:paraId="05977513" w14:textId="77777777" w:rsidR="003D409B" w:rsidRPr="00D628DB" w:rsidRDefault="003D409B" w:rsidP="003D409B">
            <w:pPr>
              <w:jc w:val="both"/>
              <w:rPr>
                <w:sz w:val="20"/>
                <w:szCs w:val="20"/>
              </w:rPr>
            </w:pPr>
          </w:p>
        </w:tc>
        <w:tc>
          <w:tcPr>
            <w:tcW w:w="284" w:type="dxa"/>
            <w:shd w:val="clear" w:color="auto" w:fill="D9D9D9" w:themeFill="background1" w:themeFillShade="D9"/>
          </w:tcPr>
          <w:p w14:paraId="1E730583" w14:textId="0B013E0B" w:rsidR="003D409B" w:rsidRDefault="003D409B" w:rsidP="003D409B">
            <w:pPr>
              <w:pStyle w:val="Odstavekseznama"/>
              <w:numPr>
                <w:ilvl w:val="0"/>
                <w:numId w:val="72"/>
              </w:numPr>
              <w:jc w:val="both"/>
              <w:rPr>
                <w:sz w:val="20"/>
                <w:szCs w:val="20"/>
              </w:rPr>
            </w:pPr>
          </w:p>
        </w:tc>
        <w:tc>
          <w:tcPr>
            <w:tcW w:w="4111" w:type="dxa"/>
            <w:tcBorders>
              <w:top w:val="dashSmallGap" w:sz="4" w:space="0" w:color="auto"/>
            </w:tcBorders>
            <w:shd w:val="clear" w:color="auto" w:fill="D9D9D9" w:themeFill="background1" w:themeFillShade="D9"/>
          </w:tcPr>
          <w:p w14:paraId="3DA7417D" w14:textId="55B9DA30" w:rsidR="003D409B" w:rsidRDefault="003D409B" w:rsidP="003D409B">
            <w:pPr>
              <w:jc w:val="both"/>
              <w:rPr>
                <w:sz w:val="20"/>
                <w:szCs w:val="20"/>
              </w:rPr>
            </w:pPr>
            <w:r>
              <w:rPr>
                <w:sz w:val="20"/>
                <w:szCs w:val="20"/>
              </w:rPr>
              <w:t>Navedba in opis morebitne skupine, ki ji pripada vložnik</w:t>
            </w:r>
          </w:p>
        </w:tc>
        <w:tc>
          <w:tcPr>
            <w:tcW w:w="4961" w:type="dxa"/>
            <w:tcBorders>
              <w:top w:val="dashSmallGap" w:sz="4" w:space="0" w:color="auto"/>
            </w:tcBorders>
            <w:shd w:val="clear" w:color="auto" w:fill="D9D9D9" w:themeFill="background1" w:themeFillShade="D9"/>
          </w:tcPr>
          <w:p w14:paraId="54883C83" w14:textId="7CD4CE74" w:rsidR="003D409B" w:rsidRPr="00AF5E83" w:rsidRDefault="003D409B" w:rsidP="003D409B">
            <w:pPr>
              <w:jc w:val="both"/>
              <w:rPr>
                <w:sz w:val="20"/>
                <w:szCs w:val="20"/>
              </w:rPr>
            </w:pPr>
          </w:p>
        </w:tc>
      </w:tr>
      <w:tr w:rsidR="003D409B" w:rsidRPr="00C21B5C" w14:paraId="1EE8567C" w14:textId="77777777" w:rsidTr="003A62B9">
        <w:trPr>
          <w:trHeight w:val="340"/>
        </w:trPr>
        <w:tc>
          <w:tcPr>
            <w:tcW w:w="426" w:type="dxa"/>
            <w:vMerge/>
            <w:shd w:val="clear" w:color="auto" w:fill="D9D9D9" w:themeFill="background1" w:themeFillShade="D9"/>
          </w:tcPr>
          <w:p w14:paraId="1732E52E" w14:textId="77777777" w:rsidR="003D409B" w:rsidRPr="00D628DB" w:rsidRDefault="003D409B" w:rsidP="003D409B">
            <w:pPr>
              <w:jc w:val="both"/>
              <w:rPr>
                <w:sz w:val="20"/>
                <w:szCs w:val="20"/>
              </w:rPr>
            </w:pPr>
          </w:p>
        </w:tc>
        <w:tc>
          <w:tcPr>
            <w:tcW w:w="284" w:type="dxa"/>
            <w:shd w:val="clear" w:color="auto" w:fill="D9D9D9" w:themeFill="background1" w:themeFillShade="D9"/>
          </w:tcPr>
          <w:p w14:paraId="4932FF00" w14:textId="77777777" w:rsidR="003D409B" w:rsidRDefault="003D409B" w:rsidP="003D409B">
            <w:pPr>
              <w:pStyle w:val="Odstavekseznama"/>
              <w:numPr>
                <w:ilvl w:val="0"/>
                <w:numId w:val="72"/>
              </w:numPr>
              <w:jc w:val="both"/>
              <w:rPr>
                <w:sz w:val="20"/>
                <w:szCs w:val="20"/>
              </w:rPr>
            </w:pPr>
          </w:p>
        </w:tc>
        <w:tc>
          <w:tcPr>
            <w:tcW w:w="4111" w:type="dxa"/>
            <w:tcBorders>
              <w:top w:val="dashSmallGap" w:sz="4" w:space="0" w:color="auto"/>
            </w:tcBorders>
            <w:shd w:val="clear" w:color="auto" w:fill="D9D9D9" w:themeFill="background1" w:themeFillShade="D9"/>
          </w:tcPr>
          <w:p w14:paraId="168EC5D1" w14:textId="60F59A72" w:rsidR="003D409B" w:rsidRDefault="003D409B" w:rsidP="003D409B">
            <w:pPr>
              <w:jc w:val="both"/>
              <w:rPr>
                <w:sz w:val="20"/>
                <w:szCs w:val="20"/>
              </w:rPr>
            </w:pPr>
            <w:r>
              <w:rPr>
                <w:sz w:val="20"/>
                <w:szCs w:val="20"/>
              </w:rPr>
              <w:t>Opis upravljanja skupine</w:t>
            </w:r>
          </w:p>
        </w:tc>
        <w:tc>
          <w:tcPr>
            <w:tcW w:w="4961" w:type="dxa"/>
            <w:tcBorders>
              <w:top w:val="dashSmallGap" w:sz="4" w:space="0" w:color="auto"/>
            </w:tcBorders>
            <w:shd w:val="clear" w:color="auto" w:fill="D9D9D9" w:themeFill="background1" w:themeFillShade="D9"/>
          </w:tcPr>
          <w:p w14:paraId="7E47ADED" w14:textId="77777777" w:rsidR="003D409B" w:rsidRPr="00AF5E83" w:rsidRDefault="003D409B" w:rsidP="003D409B">
            <w:pPr>
              <w:jc w:val="both"/>
              <w:rPr>
                <w:sz w:val="20"/>
                <w:szCs w:val="20"/>
              </w:rPr>
            </w:pPr>
          </w:p>
        </w:tc>
      </w:tr>
    </w:tbl>
    <w:p w14:paraId="20162B27" w14:textId="77777777" w:rsidR="00CE6729" w:rsidRDefault="00CE6729">
      <w:pPr>
        <w:spacing w:after="200" w:line="276" w:lineRule="auto"/>
      </w:pPr>
    </w:p>
    <w:p w14:paraId="6E3E7030" w14:textId="77777777" w:rsidR="00CE6729" w:rsidRDefault="00CE6729">
      <w:pPr>
        <w:spacing w:after="200" w:line="276" w:lineRule="auto"/>
      </w:pPr>
    </w:p>
    <w:p w14:paraId="259183B1" w14:textId="77777777" w:rsidR="00CE6729" w:rsidRDefault="00CE6729">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AE4C2C" w:rsidRPr="00036FF2" w14:paraId="3C3A375C" w14:textId="77777777" w:rsidTr="001C306C">
        <w:trPr>
          <w:trHeight w:val="464"/>
        </w:trPr>
        <w:tc>
          <w:tcPr>
            <w:tcW w:w="9782" w:type="dxa"/>
            <w:gridSpan w:val="4"/>
            <w:shd w:val="clear" w:color="auto" w:fill="A6A6A6" w:themeFill="background1" w:themeFillShade="A6"/>
          </w:tcPr>
          <w:p w14:paraId="78C86E3E" w14:textId="1C269315" w:rsidR="00AE4C2C" w:rsidRPr="0067084A" w:rsidRDefault="00AE4C2C" w:rsidP="002360DE">
            <w:pPr>
              <w:pStyle w:val="Odstavekseznama"/>
              <w:numPr>
                <w:ilvl w:val="0"/>
                <w:numId w:val="37"/>
              </w:numPr>
              <w:tabs>
                <w:tab w:val="left" w:pos="457"/>
              </w:tabs>
              <w:ind w:left="457" w:hanging="457"/>
              <w:rPr>
                <w:b/>
                <w:color w:val="FF0000"/>
              </w:rPr>
            </w:pPr>
            <w:r w:rsidRPr="00024A70">
              <w:rPr>
                <w:b/>
              </w:rPr>
              <w:lastRenderedPageBreak/>
              <w:t>POSTOPEK ZA SPREMLJANJE IN REŠEVANJE VARNOSTNIH INCIDENTOV IN Z VARNOSTJO POVEZANIH PRITOŽB STRANK TER NAKNADNO UKREPANJE V ZVEZI Z NJIMI</w:t>
            </w:r>
          </w:p>
        </w:tc>
      </w:tr>
      <w:tr w:rsidR="00CE6729" w:rsidRPr="00C21B5C" w14:paraId="52917CA2" w14:textId="77777777" w:rsidTr="001C306C">
        <w:tc>
          <w:tcPr>
            <w:tcW w:w="426" w:type="dxa"/>
            <w:tcBorders>
              <w:bottom w:val="thinThickSmallGap" w:sz="18" w:space="0" w:color="595959" w:themeColor="text1" w:themeTint="A6"/>
            </w:tcBorders>
          </w:tcPr>
          <w:p w14:paraId="206AA18F" w14:textId="77777777" w:rsidR="00CE6729" w:rsidRPr="00AF5E83" w:rsidRDefault="00CE6729" w:rsidP="001C306C">
            <w:pPr>
              <w:pStyle w:val="Odstavekseznama"/>
              <w:ind w:left="284"/>
              <w:jc w:val="both"/>
              <w:rPr>
                <w:sz w:val="20"/>
                <w:szCs w:val="20"/>
              </w:rPr>
            </w:pPr>
          </w:p>
        </w:tc>
        <w:tc>
          <w:tcPr>
            <w:tcW w:w="284" w:type="dxa"/>
            <w:tcBorders>
              <w:bottom w:val="thinThickSmallGap" w:sz="18" w:space="0" w:color="595959" w:themeColor="text1" w:themeTint="A6"/>
            </w:tcBorders>
          </w:tcPr>
          <w:p w14:paraId="35C4BC53" w14:textId="77777777" w:rsidR="00CE6729" w:rsidRPr="00AF5E83" w:rsidRDefault="00CE6729" w:rsidP="001C306C">
            <w:pPr>
              <w:jc w:val="both"/>
              <w:rPr>
                <w:sz w:val="20"/>
                <w:szCs w:val="20"/>
              </w:rPr>
            </w:pPr>
          </w:p>
        </w:tc>
        <w:tc>
          <w:tcPr>
            <w:tcW w:w="4110" w:type="dxa"/>
            <w:tcBorders>
              <w:bottom w:val="thinThickSmallGap" w:sz="18" w:space="0" w:color="595959" w:themeColor="text1" w:themeTint="A6"/>
            </w:tcBorders>
          </w:tcPr>
          <w:p w14:paraId="577979AB" w14:textId="77777777" w:rsidR="00CE6729" w:rsidRPr="00AF5E83" w:rsidRDefault="00CE6729" w:rsidP="001C306C">
            <w:pPr>
              <w:jc w:val="both"/>
              <w:rPr>
                <w:sz w:val="20"/>
                <w:szCs w:val="20"/>
              </w:rPr>
            </w:pPr>
          </w:p>
        </w:tc>
        <w:tc>
          <w:tcPr>
            <w:tcW w:w="4962" w:type="dxa"/>
            <w:tcBorders>
              <w:bottom w:val="thinThickSmallGap" w:sz="18" w:space="0" w:color="595959" w:themeColor="text1" w:themeTint="A6"/>
            </w:tcBorders>
          </w:tcPr>
          <w:p w14:paraId="6A3D73D4" w14:textId="77777777" w:rsidR="00CE6729" w:rsidRPr="00AF5E83" w:rsidRDefault="00CE6729" w:rsidP="001C306C">
            <w:pPr>
              <w:jc w:val="both"/>
              <w:rPr>
                <w:sz w:val="20"/>
                <w:szCs w:val="20"/>
              </w:rPr>
            </w:pPr>
          </w:p>
        </w:tc>
      </w:tr>
      <w:tr w:rsidR="00CE6729" w:rsidRPr="00C21B5C" w14:paraId="640D884F" w14:textId="77777777" w:rsidTr="001C306C">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32672CEB" w14:textId="77777777" w:rsidR="00CE6729" w:rsidRPr="00AF5E83" w:rsidRDefault="00CE6729" w:rsidP="001C306C">
            <w:pPr>
              <w:pStyle w:val="Odstavekseznama"/>
              <w:numPr>
                <w:ilvl w:val="0"/>
                <w:numId w:val="7"/>
              </w:numPr>
              <w:ind w:left="142" w:hanging="131"/>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3B32F396" w14:textId="77777777" w:rsidR="00CE6729" w:rsidRPr="0091567A" w:rsidRDefault="00CE6729" w:rsidP="002360DE">
            <w:pPr>
              <w:pStyle w:val="Odstavekseznama"/>
              <w:numPr>
                <w:ilvl w:val="0"/>
                <w:numId w:val="73"/>
              </w:numPr>
              <w:jc w:val="both"/>
              <w:rPr>
                <w:sz w:val="20"/>
                <w:szCs w:val="20"/>
              </w:rPr>
            </w:pPr>
          </w:p>
        </w:tc>
        <w:tc>
          <w:tcPr>
            <w:tcW w:w="4110" w:type="dxa"/>
            <w:tcBorders>
              <w:top w:val="thinThickSmallGap" w:sz="18" w:space="0" w:color="595959" w:themeColor="text1" w:themeTint="A6"/>
            </w:tcBorders>
            <w:shd w:val="clear" w:color="auto" w:fill="D9D9D9" w:themeFill="background1" w:themeFillShade="D9"/>
          </w:tcPr>
          <w:p w14:paraId="2CB78E85" w14:textId="77777777" w:rsidR="00CE6729" w:rsidRPr="0091567A" w:rsidRDefault="00CE6729" w:rsidP="001C306C">
            <w:pPr>
              <w:jc w:val="both"/>
              <w:rPr>
                <w:sz w:val="20"/>
                <w:szCs w:val="20"/>
              </w:rPr>
            </w:pPr>
            <w:r w:rsidRPr="0091567A">
              <w:rPr>
                <w:sz w:val="20"/>
                <w:szCs w:val="20"/>
              </w:rPr>
              <w:t xml:space="preserve">Organizacijski </w:t>
            </w:r>
            <w:r w:rsidRPr="004C3835">
              <w:rPr>
                <w:sz w:val="20"/>
                <w:szCs w:val="20"/>
                <w:u w:val="single"/>
              </w:rPr>
              <w:t>ukrepi</w:t>
            </w:r>
            <w:r w:rsidRPr="0091567A">
              <w:rPr>
                <w:sz w:val="20"/>
                <w:szCs w:val="20"/>
              </w:rPr>
              <w:t xml:space="preserve"> za preprečevanje </w:t>
            </w:r>
            <w:r w:rsidRPr="0091567A">
              <w:rPr>
                <w:b/>
                <w:sz w:val="20"/>
                <w:szCs w:val="20"/>
              </w:rPr>
              <w:t>goljufij</w:t>
            </w:r>
          </w:p>
        </w:tc>
        <w:tc>
          <w:tcPr>
            <w:tcW w:w="4962" w:type="dxa"/>
            <w:tcBorders>
              <w:top w:val="thinThickSmallGap" w:sz="18" w:space="0" w:color="595959" w:themeColor="text1" w:themeTint="A6"/>
            </w:tcBorders>
            <w:shd w:val="clear" w:color="auto" w:fill="D9D9D9" w:themeFill="background1" w:themeFillShade="D9"/>
          </w:tcPr>
          <w:p w14:paraId="18E353AB" w14:textId="77777777" w:rsidR="00CE6729" w:rsidRPr="00AF5E83" w:rsidRDefault="00CE6729" w:rsidP="001C306C">
            <w:pPr>
              <w:jc w:val="both"/>
              <w:rPr>
                <w:sz w:val="20"/>
                <w:szCs w:val="20"/>
              </w:rPr>
            </w:pPr>
          </w:p>
        </w:tc>
      </w:tr>
      <w:tr w:rsidR="00CE6729" w:rsidRPr="00C21B5C" w14:paraId="51F6A487" w14:textId="77777777" w:rsidTr="001C306C">
        <w:trPr>
          <w:trHeight w:val="340"/>
        </w:trPr>
        <w:tc>
          <w:tcPr>
            <w:tcW w:w="426" w:type="dxa"/>
            <w:vMerge/>
            <w:shd w:val="clear" w:color="auto" w:fill="D9D9D9" w:themeFill="background1" w:themeFillShade="D9"/>
          </w:tcPr>
          <w:p w14:paraId="76331996" w14:textId="77777777" w:rsidR="00CE6729" w:rsidRPr="00AF5E83" w:rsidRDefault="00CE6729" w:rsidP="001C306C">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216975FF" w14:textId="77777777" w:rsidR="00CE6729" w:rsidRPr="00AE4C2C" w:rsidRDefault="00CE6729" w:rsidP="002360DE">
            <w:pPr>
              <w:pStyle w:val="Odstavekseznama"/>
              <w:numPr>
                <w:ilvl w:val="0"/>
                <w:numId w:val="73"/>
              </w:numPr>
              <w:jc w:val="both"/>
              <w:rPr>
                <w:sz w:val="20"/>
                <w:szCs w:val="20"/>
              </w:rPr>
            </w:pPr>
          </w:p>
        </w:tc>
        <w:tc>
          <w:tcPr>
            <w:tcW w:w="4110" w:type="dxa"/>
            <w:tcBorders>
              <w:top w:val="dashSmallGap" w:sz="4" w:space="0" w:color="auto"/>
            </w:tcBorders>
            <w:shd w:val="clear" w:color="auto" w:fill="D9D9D9" w:themeFill="background1" w:themeFillShade="D9"/>
          </w:tcPr>
          <w:p w14:paraId="65E07DB1" w14:textId="77777777" w:rsidR="00CE6729" w:rsidRPr="004C3835" w:rsidRDefault="00CE6729" w:rsidP="001C306C">
            <w:pPr>
              <w:jc w:val="both"/>
              <w:rPr>
                <w:sz w:val="20"/>
                <w:szCs w:val="20"/>
                <w:u w:val="single"/>
              </w:rPr>
            </w:pPr>
            <w:r w:rsidRPr="004C3835">
              <w:rPr>
                <w:sz w:val="20"/>
                <w:szCs w:val="20"/>
                <w:u w:val="single"/>
              </w:rPr>
              <w:t>Orodja</w:t>
            </w:r>
            <w:r w:rsidRPr="0091567A">
              <w:rPr>
                <w:sz w:val="20"/>
                <w:szCs w:val="20"/>
              </w:rPr>
              <w:t xml:space="preserve"> za preprečevanje </w:t>
            </w:r>
            <w:r w:rsidRPr="00FB37A9">
              <w:rPr>
                <w:sz w:val="20"/>
                <w:szCs w:val="20"/>
              </w:rPr>
              <w:t>goljufij</w:t>
            </w:r>
          </w:p>
        </w:tc>
        <w:tc>
          <w:tcPr>
            <w:tcW w:w="4962" w:type="dxa"/>
            <w:tcBorders>
              <w:top w:val="dashSmallGap" w:sz="4" w:space="0" w:color="auto"/>
            </w:tcBorders>
            <w:shd w:val="clear" w:color="auto" w:fill="D9D9D9" w:themeFill="background1" w:themeFillShade="D9"/>
          </w:tcPr>
          <w:p w14:paraId="7042E922" w14:textId="77777777" w:rsidR="00CE6729" w:rsidRPr="00AF5E83" w:rsidRDefault="00CE6729" w:rsidP="001C306C">
            <w:pPr>
              <w:jc w:val="both"/>
              <w:rPr>
                <w:sz w:val="20"/>
                <w:szCs w:val="20"/>
              </w:rPr>
            </w:pPr>
          </w:p>
        </w:tc>
      </w:tr>
      <w:tr w:rsidR="00CE6729" w:rsidRPr="00C21B5C" w14:paraId="67B74615" w14:textId="77777777" w:rsidTr="001C306C">
        <w:trPr>
          <w:trHeight w:val="340"/>
        </w:trPr>
        <w:tc>
          <w:tcPr>
            <w:tcW w:w="426" w:type="dxa"/>
            <w:vMerge/>
            <w:shd w:val="clear" w:color="auto" w:fill="D9D9D9" w:themeFill="background1" w:themeFillShade="D9"/>
          </w:tcPr>
          <w:p w14:paraId="7E12AD86" w14:textId="77777777" w:rsidR="00CE6729" w:rsidRPr="00AF5E83" w:rsidRDefault="00CE6729" w:rsidP="001C306C">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2D97EFC2" w14:textId="77777777" w:rsidR="00CE6729" w:rsidRPr="00AE4C2C" w:rsidRDefault="00CE6729" w:rsidP="002360DE">
            <w:pPr>
              <w:pStyle w:val="Odstavekseznama"/>
              <w:numPr>
                <w:ilvl w:val="0"/>
                <w:numId w:val="73"/>
              </w:numPr>
              <w:jc w:val="both"/>
              <w:rPr>
                <w:sz w:val="20"/>
                <w:szCs w:val="20"/>
              </w:rPr>
            </w:pPr>
          </w:p>
        </w:tc>
        <w:tc>
          <w:tcPr>
            <w:tcW w:w="4110" w:type="dxa"/>
            <w:tcBorders>
              <w:top w:val="dashSmallGap" w:sz="4" w:space="0" w:color="auto"/>
            </w:tcBorders>
            <w:shd w:val="clear" w:color="auto" w:fill="D9D9D9" w:themeFill="background1" w:themeFillShade="D9"/>
          </w:tcPr>
          <w:p w14:paraId="38D5A58B" w14:textId="77777777" w:rsidR="00CE6729" w:rsidRPr="004C3835" w:rsidRDefault="00CE6729" w:rsidP="001C306C">
            <w:pPr>
              <w:jc w:val="both"/>
              <w:rPr>
                <w:sz w:val="20"/>
                <w:szCs w:val="20"/>
                <w:u w:val="single"/>
              </w:rPr>
            </w:pPr>
            <w:r w:rsidRPr="004C3835">
              <w:rPr>
                <w:sz w:val="20"/>
                <w:szCs w:val="20"/>
                <w:u w:val="single"/>
              </w:rPr>
              <w:t>Hierarhija poročanja</w:t>
            </w:r>
            <w:r w:rsidRPr="0091567A">
              <w:rPr>
                <w:sz w:val="20"/>
                <w:szCs w:val="20"/>
              </w:rPr>
              <w:t xml:space="preserve"> v primerih goljufij</w:t>
            </w:r>
          </w:p>
        </w:tc>
        <w:tc>
          <w:tcPr>
            <w:tcW w:w="4962" w:type="dxa"/>
            <w:tcBorders>
              <w:top w:val="dashSmallGap" w:sz="4" w:space="0" w:color="auto"/>
            </w:tcBorders>
            <w:shd w:val="clear" w:color="auto" w:fill="D9D9D9" w:themeFill="background1" w:themeFillShade="D9"/>
          </w:tcPr>
          <w:p w14:paraId="773C8495" w14:textId="77777777" w:rsidR="00CE6729" w:rsidRPr="00AF5E83" w:rsidRDefault="00CE6729" w:rsidP="001C306C">
            <w:pPr>
              <w:jc w:val="both"/>
              <w:rPr>
                <w:sz w:val="20"/>
                <w:szCs w:val="20"/>
              </w:rPr>
            </w:pPr>
          </w:p>
        </w:tc>
      </w:tr>
      <w:tr w:rsidR="00CE6729" w:rsidRPr="00C21B5C" w14:paraId="449357DF" w14:textId="77777777" w:rsidTr="001C306C">
        <w:trPr>
          <w:trHeight w:val="340"/>
        </w:trPr>
        <w:tc>
          <w:tcPr>
            <w:tcW w:w="426" w:type="dxa"/>
            <w:vMerge/>
            <w:shd w:val="clear" w:color="auto" w:fill="D9D9D9" w:themeFill="background1" w:themeFillShade="D9"/>
          </w:tcPr>
          <w:p w14:paraId="7D087A81" w14:textId="77777777" w:rsidR="00CE6729" w:rsidRPr="00AF5E83" w:rsidRDefault="00CE6729" w:rsidP="001C306C">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49508FC3" w14:textId="77777777" w:rsidR="00CE6729" w:rsidRDefault="00CE6729" w:rsidP="002360DE">
            <w:pPr>
              <w:pStyle w:val="Odstavekseznama"/>
              <w:numPr>
                <w:ilvl w:val="0"/>
                <w:numId w:val="73"/>
              </w:numPr>
              <w:jc w:val="both"/>
              <w:rPr>
                <w:sz w:val="20"/>
                <w:szCs w:val="20"/>
              </w:rPr>
            </w:pPr>
          </w:p>
        </w:tc>
        <w:tc>
          <w:tcPr>
            <w:tcW w:w="4110" w:type="dxa"/>
            <w:tcBorders>
              <w:top w:val="dashSmallGap" w:sz="4" w:space="0" w:color="auto"/>
            </w:tcBorders>
            <w:shd w:val="clear" w:color="auto" w:fill="D9D9D9" w:themeFill="background1" w:themeFillShade="D9"/>
          </w:tcPr>
          <w:p w14:paraId="32A81112" w14:textId="77777777" w:rsidR="00CE6729" w:rsidRPr="0091567A" w:rsidRDefault="00CE6729" w:rsidP="001C306C">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74A3A239" w14:textId="77777777" w:rsidR="00CE6729" w:rsidRPr="00AF5E83" w:rsidRDefault="00CE6729" w:rsidP="001C306C">
            <w:pPr>
              <w:jc w:val="both"/>
              <w:rPr>
                <w:sz w:val="20"/>
                <w:szCs w:val="20"/>
              </w:rPr>
            </w:pPr>
            <w:r>
              <w:rPr>
                <w:sz w:val="20"/>
                <w:szCs w:val="20"/>
              </w:rPr>
              <w:t>Priloga:</w:t>
            </w:r>
          </w:p>
        </w:tc>
      </w:tr>
      <w:tr w:rsidR="00CE6729" w:rsidRPr="00C21B5C" w14:paraId="2868DA5D" w14:textId="77777777" w:rsidTr="001C306C">
        <w:tc>
          <w:tcPr>
            <w:tcW w:w="426" w:type="dxa"/>
          </w:tcPr>
          <w:p w14:paraId="639EE6E4" w14:textId="77777777" w:rsidR="00CE6729" w:rsidRPr="00AF5E83" w:rsidRDefault="00CE6729" w:rsidP="001C306C">
            <w:pPr>
              <w:pStyle w:val="Odstavekseznama"/>
              <w:ind w:left="284"/>
              <w:jc w:val="both"/>
              <w:rPr>
                <w:sz w:val="20"/>
                <w:szCs w:val="20"/>
              </w:rPr>
            </w:pPr>
          </w:p>
        </w:tc>
        <w:tc>
          <w:tcPr>
            <w:tcW w:w="284" w:type="dxa"/>
          </w:tcPr>
          <w:p w14:paraId="620CB3B5" w14:textId="77777777" w:rsidR="00CE6729" w:rsidRPr="00AE4C2C" w:rsidRDefault="00CE6729" w:rsidP="00AE4C2C">
            <w:pPr>
              <w:jc w:val="both"/>
              <w:rPr>
                <w:sz w:val="20"/>
                <w:szCs w:val="20"/>
              </w:rPr>
            </w:pPr>
          </w:p>
        </w:tc>
        <w:tc>
          <w:tcPr>
            <w:tcW w:w="4110" w:type="dxa"/>
          </w:tcPr>
          <w:p w14:paraId="1C5722C3" w14:textId="77777777" w:rsidR="00CE6729" w:rsidRPr="0091567A" w:rsidRDefault="00CE6729" w:rsidP="001C306C">
            <w:pPr>
              <w:jc w:val="both"/>
              <w:rPr>
                <w:sz w:val="20"/>
                <w:szCs w:val="20"/>
              </w:rPr>
            </w:pPr>
          </w:p>
        </w:tc>
        <w:tc>
          <w:tcPr>
            <w:tcW w:w="4962" w:type="dxa"/>
          </w:tcPr>
          <w:p w14:paraId="55DD5DEB" w14:textId="77777777" w:rsidR="00CE6729" w:rsidRPr="00AF5E83" w:rsidRDefault="00CE6729" w:rsidP="001C306C">
            <w:pPr>
              <w:jc w:val="both"/>
              <w:rPr>
                <w:sz w:val="20"/>
                <w:szCs w:val="20"/>
              </w:rPr>
            </w:pPr>
          </w:p>
        </w:tc>
      </w:tr>
      <w:tr w:rsidR="00CE6729" w:rsidRPr="00C21B5C" w14:paraId="5E2E26E2" w14:textId="77777777" w:rsidTr="001C306C">
        <w:trPr>
          <w:trHeight w:val="340"/>
        </w:trPr>
        <w:tc>
          <w:tcPr>
            <w:tcW w:w="426" w:type="dxa"/>
            <w:vMerge w:val="restart"/>
            <w:shd w:val="clear" w:color="auto" w:fill="D9D9D9" w:themeFill="background1" w:themeFillShade="D9"/>
          </w:tcPr>
          <w:p w14:paraId="598DDB07" w14:textId="77777777" w:rsidR="00CE6729" w:rsidRPr="00AF5E83" w:rsidRDefault="00CE6729" w:rsidP="001C306C">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3218930E" w14:textId="77777777" w:rsidR="00CE6729" w:rsidRPr="0091567A" w:rsidRDefault="00CE6729" w:rsidP="002360DE">
            <w:pPr>
              <w:pStyle w:val="Odstavekseznama"/>
              <w:numPr>
                <w:ilvl w:val="0"/>
                <w:numId w:val="74"/>
              </w:numPr>
              <w:jc w:val="both"/>
              <w:rPr>
                <w:sz w:val="20"/>
                <w:szCs w:val="20"/>
              </w:rPr>
            </w:pPr>
          </w:p>
        </w:tc>
        <w:tc>
          <w:tcPr>
            <w:tcW w:w="4110" w:type="dxa"/>
            <w:tcBorders>
              <w:bottom w:val="dashSmallGap" w:sz="4" w:space="0" w:color="auto"/>
            </w:tcBorders>
            <w:shd w:val="clear" w:color="auto" w:fill="D9D9D9" w:themeFill="background1" w:themeFillShade="D9"/>
          </w:tcPr>
          <w:p w14:paraId="73CE4F0F" w14:textId="77777777" w:rsidR="00CE6729" w:rsidRPr="0091567A" w:rsidRDefault="00CE6729" w:rsidP="001C306C">
            <w:pPr>
              <w:jc w:val="both"/>
              <w:rPr>
                <w:sz w:val="20"/>
                <w:szCs w:val="20"/>
              </w:rPr>
            </w:pPr>
            <w:r w:rsidRPr="0091567A">
              <w:rPr>
                <w:sz w:val="20"/>
                <w:szCs w:val="20"/>
              </w:rPr>
              <w:t xml:space="preserve">Delovno mesto oziroma funkcija, odgovorna za zagotavljanje pomoči </w:t>
            </w:r>
            <w:r w:rsidRPr="004C3835">
              <w:rPr>
                <w:sz w:val="20"/>
                <w:szCs w:val="20"/>
                <w:u w:val="single"/>
              </w:rPr>
              <w:t>strankam</w:t>
            </w:r>
            <w:r w:rsidRPr="0091567A">
              <w:rPr>
                <w:sz w:val="20"/>
                <w:szCs w:val="20"/>
              </w:rPr>
              <w:t xml:space="preserve"> v primerih goljufij, pri tehničnih vprašanjih in/ali upravljanju zahtevkov</w:t>
            </w:r>
          </w:p>
        </w:tc>
        <w:tc>
          <w:tcPr>
            <w:tcW w:w="4962" w:type="dxa"/>
            <w:tcBorders>
              <w:bottom w:val="dashSmallGap" w:sz="4" w:space="0" w:color="auto"/>
            </w:tcBorders>
            <w:shd w:val="clear" w:color="auto" w:fill="D9D9D9" w:themeFill="background1" w:themeFillShade="D9"/>
          </w:tcPr>
          <w:p w14:paraId="4CBBDD85" w14:textId="77777777" w:rsidR="00CE6729" w:rsidRPr="00AF5E83" w:rsidRDefault="00CE6729" w:rsidP="001C306C">
            <w:pPr>
              <w:jc w:val="both"/>
              <w:rPr>
                <w:sz w:val="20"/>
                <w:szCs w:val="20"/>
              </w:rPr>
            </w:pPr>
          </w:p>
        </w:tc>
      </w:tr>
      <w:tr w:rsidR="00CE6729" w:rsidRPr="00C21B5C" w14:paraId="37A301FB" w14:textId="77777777" w:rsidTr="001C306C">
        <w:trPr>
          <w:trHeight w:val="340"/>
        </w:trPr>
        <w:tc>
          <w:tcPr>
            <w:tcW w:w="426" w:type="dxa"/>
            <w:vMerge/>
            <w:shd w:val="clear" w:color="auto" w:fill="D9D9D9" w:themeFill="background1" w:themeFillShade="D9"/>
          </w:tcPr>
          <w:p w14:paraId="2B9697B3" w14:textId="77777777" w:rsidR="00CE6729" w:rsidRPr="00756E53" w:rsidRDefault="00CE6729" w:rsidP="001C306C">
            <w:pPr>
              <w:jc w:val="both"/>
              <w:rPr>
                <w:sz w:val="20"/>
                <w:szCs w:val="20"/>
              </w:rPr>
            </w:pPr>
          </w:p>
        </w:tc>
        <w:tc>
          <w:tcPr>
            <w:tcW w:w="284" w:type="dxa"/>
            <w:shd w:val="clear" w:color="auto" w:fill="D9D9D9" w:themeFill="background1" w:themeFillShade="D9"/>
          </w:tcPr>
          <w:p w14:paraId="4B468192" w14:textId="77777777" w:rsidR="00CE6729" w:rsidRPr="0091567A" w:rsidRDefault="00CE6729" w:rsidP="002360DE">
            <w:pPr>
              <w:pStyle w:val="Odstavekseznama"/>
              <w:numPr>
                <w:ilvl w:val="0"/>
                <w:numId w:val="74"/>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AE5AC2E" w14:textId="77777777" w:rsidR="00CE6729" w:rsidRPr="0091567A" w:rsidRDefault="00CE6729" w:rsidP="001C306C">
            <w:pPr>
              <w:jc w:val="both"/>
              <w:rPr>
                <w:sz w:val="20"/>
                <w:szCs w:val="20"/>
              </w:rPr>
            </w:pPr>
            <w:r w:rsidRPr="0091567A">
              <w:rPr>
                <w:sz w:val="20"/>
                <w:szCs w:val="20"/>
              </w:rPr>
              <w:t>Ime in priimek kontaktne točke za stranke</w:t>
            </w:r>
          </w:p>
        </w:tc>
        <w:tc>
          <w:tcPr>
            <w:tcW w:w="4962" w:type="dxa"/>
            <w:tcBorders>
              <w:top w:val="dashSmallGap" w:sz="4" w:space="0" w:color="auto"/>
              <w:bottom w:val="dashSmallGap" w:sz="4" w:space="0" w:color="auto"/>
            </w:tcBorders>
            <w:shd w:val="clear" w:color="auto" w:fill="D9D9D9" w:themeFill="background1" w:themeFillShade="D9"/>
          </w:tcPr>
          <w:p w14:paraId="080B615E" w14:textId="77777777" w:rsidR="00CE6729" w:rsidRPr="00AF5E83" w:rsidRDefault="00CE6729" w:rsidP="001C306C">
            <w:pPr>
              <w:jc w:val="both"/>
              <w:rPr>
                <w:sz w:val="20"/>
                <w:szCs w:val="20"/>
              </w:rPr>
            </w:pPr>
          </w:p>
        </w:tc>
      </w:tr>
      <w:tr w:rsidR="00CE6729" w:rsidRPr="00C21B5C" w14:paraId="30226302" w14:textId="77777777" w:rsidTr="001C306C">
        <w:trPr>
          <w:trHeight w:val="340"/>
        </w:trPr>
        <w:tc>
          <w:tcPr>
            <w:tcW w:w="426" w:type="dxa"/>
            <w:vMerge/>
            <w:shd w:val="clear" w:color="auto" w:fill="D9D9D9" w:themeFill="background1" w:themeFillShade="D9"/>
          </w:tcPr>
          <w:p w14:paraId="038FC1D2" w14:textId="77777777" w:rsidR="00CE6729" w:rsidRPr="00AF5E83" w:rsidRDefault="00CE6729" w:rsidP="001C306C">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3D0B3B47" w14:textId="77777777" w:rsidR="00CE6729" w:rsidRPr="0091567A" w:rsidRDefault="00CE6729" w:rsidP="002360DE">
            <w:pPr>
              <w:pStyle w:val="Odstavekseznama"/>
              <w:numPr>
                <w:ilvl w:val="0"/>
                <w:numId w:val="74"/>
              </w:numPr>
              <w:jc w:val="both"/>
              <w:rPr>
                <w:sz w:val="20"/>
                <w:szCs w:val="20"/>
              </w:rPr>
            </w:pPr>
          </w:p>
        </w:tc>
        <w:tc>
          <w:tcPr>
            <w:tcW w:w="4110" w:type="dxa"/>
            <w:tcBorders>
              <w:top w:val="dashSmallGap" w:sz="4" w:space="0" w:color="auto"/>
            </w:tcBorders>
            <w:shd w:val="clear" w:color="auto" w:fill="D9D9D9" w:themeFill="background1" w:themeFillShade="D9"/>
          </w:tcPr>
          <w:p w14:paraId="72EDF027" w14:textId="77777777" w:rsidR="00CE6729" w:rsidRPr="0091567A" w:rsidRDefault="00CE6729" w:rsidP="001C306C">
            <w:pPr>
              <w:jc w:val="both"/>
              <w:rPr>
                <w:sz w:val="20"/>
                <w:szCs w:val="20"/>
              </w:rPr>
            </w:pPr>
            <w:r w:rsidRPr="0091567A">
              <w:rPr>
                <w:sz w:val="20"/>
                <w:szCs w:val="20"/>
              </w:rPr>
              <w:t>Elektronski naslov kontaktne točke za stranke</w:t>
            </w:r>
          </w:p>
        </w:tc>
        <w:tc>
          <w:tcPr>
            <w:tcW w:w="4962" w:type="dxa"/>
            <w:tcBorders>
              <w:top w:val="dashSmallGap" w:sz="4" w:space="0" w:color="auto"/>
            </w:tcBorders>
            <w:shd w:val="clear" w:color="auto" w:fill="D9D9D9" w:themeFill="background1" w:themeFillShade="D9"/>
          </w:tcPr>
          <w:p w14:paraId="2D22EE72" w14:textId="77777777" w:rsidR="00CE6729" w:rsidRPr="00AF5E83" w:rsidRDefault="00CE6729" w:rsidP="001C306C">
            <w:pPr>
              <w:jc w:val="both"/>
              <w:rPr>
                <w:sz w:val="20"/>
                <w:szCs w:val="20"/>
              </w:rPr>
            </w:pPr>
          </w:p>
        </w:tc>
      </w:tr>
      <w:tr w:rsidR="00CE6729" w:rsidRPr="00C21B5C" w14:paraId="06C196FE" w14:textId="77777777" w:rsidTr="001C306C">
        <w:tc>
          <w:tcPr>
            <w:tcW w:w="426" w:type="dxa"/>
            <w:tcBorders>
              <w:top w:val="thinThickSmallGap" w:sz="18" w:space="0" w:color="595959" w:themeColor="text1" w:themeTint="A6"/>
              <w:bottom w:val="thinThickSmallGap" w:sz="18" w:space="0" w:color="595959" w:themeColor="text1" w:themeTint="A6"/>
            </w:tcBorders>
          </w:tcPr>
          <w:p w14:paraId="323D042B" w14:textId="77777777" w:rsidR="00CE6729" w:rsidRPr="00AF5E83" w:rsidRDefault="00CE6729" w:rsidP="001C306C">
            <w:pPr>
              <w:pStyle w:val="Odstavekseznama"/>
              <w:ind w:left="284"/>
              <w:jc w:val="both"/>
              <w:rPr>
                <w:sz w:val="20"/>
                <w:szCs w:val="20"/>
              </w:rPr>
            </w:pPr>
          </w:p>
        </w:tc>
        <w:tc>
          <w:tcPr>
            <w:tcW w:w="284" w:type="dxa"/>
            <w:tcBorders>
              <w:top w:val="thinThickSmallGap" w:sz="18" w:space="0" w:color="595959" w:themeColor="text1" w:themeTint="A6"/>
              <w:bottom w:val="thinThickSmallGap" w:sz="18" w:space="0" w:color="595959" w:themeColor="text1" w:themeTint="A6"/>
            </w:tcBorders>
          </w:tcPr>
          <w:p w14:paraId="69D5A130" w14:textId="77777777" w:rsidR="00CE6729" w:rsidRPr="00AE4C2C" w:rsidRDefault="00CE6729" w:rsidP="00AE4C2C">
            <w:pPr>
              <w:jc w:val="both"/>
              <w:rPr>
                <w:sz w:val="20"/>
                <w:szCs w:val="20"/>
              </w:rPr>
            </w:pPr>
          </w:p>
        </w:tc>
        <w:tc>
          <w:tcPr>
            <w:tcW w:w="4110" w:type="dxa"/>
            <w:tcBorders>
              <w:top w:val="thinThickSmallGap" w:sz="18" w:space="0" w:color="595959" w:themeColor="text1" w:themeTint="A6"/>
              <w:bottom w:val="thinThickSmallGap" w:sz="18" w:space="0" w:color="595959" w:themeColor="text1" w:themeTint="A6"/>
            </w:tcBorders>
          </w:tcPr>
          <w:p w14:paraId="439597C9" w14:textId="77777777" w:rsidR="00CE6729" w:rsidRPr="0091567A" w:rsidRDefault="00CE6729" w:rsidP="001C306C">
            <w:pPr>
              <w:jc w:val="both"/>
              <w:rPr>
                <w:sz w:val="20"/>
                <w:szCs w:val="20"/>
              </w:rPr>
            </w:pPr>
          </w:p>
        </w:tc>
        <w:tc>
          <w:tcPr>
            <w:tcW w:w="4962" w:type="dxa"/>
            <w:tcBorders>
              <w:top w:val="thinThickSmallGap" w:sz="18" w:space="0" w:color="595959" w:themeColor="text1" w:themeTint="A6"/>
              <w:bottom w:val="thinThickSmallGap" w:sz="18" w:space="0" w:color="595959" w:themeColor="text1" w:themeTint="A6"/>
            </w:tcBorders>
          </w:tcPr>
          <w:p w14:paraId="5CECE2B1" w14:textId="77777777" w:rsidR="00CE6729" w:rsidRPr="00AF5E83" w:rsidRDefault="00CE6729" w:rsidP="001C306C">
            <w:pPr>
              <w:jc w:val="both"/>
              <w:rPr>
                <w:sz w:val="20"/>
                <w:szCs w:val="20"/>
              </w:rPr>
            </w:pPr>
          </w:p>
        </w:tc>
      </w:tr>
      <w:tr w:rsidR="00CE6729" w:rsidRPr="00C21B5C" w14:paraId="3E6F1750" w14:textId="77777777" w:rsidTr="001C306C">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4BCA36F6" w14:textId="77777777" w:rsidR="00CE6729" w:rsidRPr="00AF5E83" w:rsidRDefault="00CE6729" w:rsidP="001C306C">
            <w:pPr>
              <w:pStyle w:val="Odstavekseznama"/>
              <w:numPr>
                <w:ilvl w:val="0"/>
                <w:numId w:val="7"/>
              </w:numPr>
              <w:ind w:left="284" w:hanging="288"/>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27AB470C" w14:textId="77777777" w:rsidR="00CE6729" w:rsidRDefault="00CE6729" w:rsidP="002360DE">
            <w:pPr>
              <w:pStyle w:val="Odstavekseznama"/>
              <w:numPr>
                <w:ilvl w:val="0"/>
                <w:numId w:val="75"/>
              </w:numPr>
              <w:jc w:val="both"/>
              <w:rPr>
                <w:sz w:val="20"/>
                <w:szCs w:val="20"/>
              </w:rPr>
            </w:pPr>
          </w:p>
        </w:tc>
        <w:tc>
          <w:tcPr>
            <w:tcW w:w="4110" w:type="dxa"/>
            <w:tcBorders>
              <w:top w:val="thinThickSmallGap" w:sz="18" w:space="0" w:color="595959" w:themeColor="text1" w:themeTint="A6"/>
              <w:bottom w:val="dashSmallGap" w:sz="4" w:space="0" w:color="auto"/>
            </w:tcBorders>
            <w:shd w:val="clear" w:color="auto" w:fill="D9D9D9" w:themeFill="background1" w:themeFillShade="D9"/>
          </w:tcPr>
          <w:p w14:paraId="70D15C5E" w14:textId="03FE8C34" w:rsidR="00CE6729" w:rsidRPr="0091567A" w:rsidRDefault="00CE6729" w:rsidP="001C306C">
            <w:pPr>
              <w:jc w:val="both"/>
              <w:rPr>
                <w:sz w:val="20"/>
                <w:szCs w:val="20"/>
              </w:rPr>
            </w:pPr>
            <w:r>
              <w:rPr>
                <w:sz w:val="20"/>
                <w:szCs w:val="20"/>
              </w:rPr>
              <w:t xml:space="preserve">Opis postopkov </w:t>
            </w:r>
            <w:r w:rsidRPr="004C3835">
              <w:rPr>
                <w:sz w:val="20"/>
                <w:szCs w:val="20"/>
                <w:u w:val="single"/>
              </w:rPr>
              <w:t>poročanja</w:t>
            </w:r>
            <w:r w:rsidRPr="0091567A">
              <w:rPr>
                <w:sz w:val="20"/>
                <w:szCs w:val="20"/>
              </w:rPr>
              <w:t xml:space="preserve"> o </w:t>
            </w:r>
            <w:r w:rsidRPr="0091567A">
              <w:rPr>
                <w:b/>
                <w:sz w:val="20"/>
                <w:szCs w:val="20"/>
              </w:rPr>
              <w:t>incidentih</w:t>
            </w:r>
            <w:r w:rsidR="00DA7820" w:rsidRPr="0091567A">
              <w:rPr>
                <w:rStyle w:val="Sprotnaopomba-sklic"/>
                <w:sz w:val="20"/>
                <w:szCs w:val="20"/>
              </w:rPr>
              <w:footnoteReference w:id="30"/>
            </w:r>
          </w:p>
        </w:tc>
        <w:tc>
          <w:tcPr>
            <w:tcW w:w="4962" w:type="dxa"/>
            <w:tcBorders>
              <w:top w:val="thinThickSmallGap" w:sz="18" w:space="0" w:color="595959" w:themeColor="text1" w:themeTint="A6"/>
              <w:bottom w:val="dashSmallGap" w:sz="4" w:space="0" w:color="auto"/>
            </w:tcBorders>
            <w:shd w:val="clear" w:color="auto" w:fill="D9D9D9" w:themeFill="background1" w:themeFillShade="D9"/>
          </w:tcPr>
          <w:p w14:paraId="2AD16727" w14:textId="77777777" w:rsidR="00CE6729" w:rsidRPr="00AF5E83" w:rsidRDefault="00CE6729" w:rsidP="001C306C">
            <w:pPr>
              <w:jc w:val="both"/>
              <w:rPr>
                <w:sz w:val="20"/>
                <w:szCs w:val="20"/>
              </w:rPr>
            </w:pPr>
          </w:p>
        </w:tc>
      </w:tr>
      <w:tr w:rsidR="00CE6729" w:rsidRPr="00C21B5C" w14:paraId="7E876AF7" w14:textId="77777777" w:rsidTr="001C306C">
        <w:trPr>
          <w:trHeight w:val="340"/>
        </w:trPr>
        <w:tc>
          <w:tcPr>
            <w:tcW w:w="426" w:type="dxa"/>
            <w:vMerge/>
            <w:shd w:val="clear" w:color="auto" w:fill="D9D9D9" w:themeFill="background1" w:themeFillShade="D9"/>
          </w:tcPr>
          <w:p w14:paraId="46DE313A" w14:textId="77777777" w:rsidR="00CE6729" w:rsidRPr="00AF5E83" w:rsidRDefault="00CE6729" w:rsidP="001C306C">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55135DC1" w14:textId="77777777" w:rsidR="00CE6729" w:rsidRDefault="00CE6729" w:rsidP="002360DE">
            <w:pPr>
              <w:pStyle w:val="Odstavekseznama"/>
              <w:numPr>
                <w:ilvl w:val="0"/>
                <w:numId w:val="75"/>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3008D3A" w14:textId="77777777" w:rsidR="00CE6729" w:rsidRPr="00FB37A9" w:rsidRDefault="00CE6729" w:rsidP="001C306C">
            <w:pPr>
              <w:jc w:val="both"/>
              <w:rPr>
                <w:sz w:val="20"/>
                <w:szCs w:val="20"/>
              </w:rPr>
            </w:pPr>
            <w:r>
              <w:rPr>
                <w:sz w:val="20"/>
                <w:szCs w:val="20"/>
              </w:rPr>
              <w:t xml:space="preserve">Opis postopka </w:t>
            </w:r>
            <w:r w:rsidRPr="004C3835">
              <w:rPr>
                <w:sz w:val="20"/>
                <w:szCs w:val="20"/>
                <w:u w:val="single"/>
              </w:rPr>
              <w:t>posredovanja poročil</w:t>
            </w:r>
            <w:r w:rsidRPr="00FB37A9">
              <w:rPr>
                <w:sz w:val="20"/>
                <w:szCs w:val="20"/>
              </w:rPr>
              <w:t xml:space="preserve"> notranjim ali zunanjim organom</w:t>
            </w:r>
          </w:p>
        </w:tc>
        <w:tc>
          <w:tcPr>
            <w:tcW w:w="4962" w:type="dxa"/>
            <w:tcBorders>
              <w:top w:val="dashSmallGap" w:sz="4" w:space="0" w:color="auto"/>
              <w:bottom w:val="dashSmallGap" w:sz="4" w:space="0" w:color="auto"/>
            </w:tcBorders>
            <w:shd w:val="clear" w:color="auto" w:fill="D9D9D9" w:themeFill="background1" w:themeFillShade="D9"/>
          </w:tcPr>
          <w:p w14:paraId="2736DB4A" w14:textId="77777777" w:rsidR="00CE6729" w:rsidRPr="00AF5E83" w:rsidRDefault="00CE6729" w:rsidP="001C306C">
            <w:pPr>
              <w:jc w:val="both"/>
              <w:rPr>
                <w:sz w:val="20"/>
                <w:szCs w:val="20"/>
              </w:rPr>
            </w:pPr>
          </w:p>
        </w:tc>
      </w:tr>
      <w:tr w:rsidR="00CE6729" w:rsidRPr="00C21B5C" w14:paraId="77FCFA64" w14:textId="77777777" w:rsidTr="001C306C">
        <w:trPr>
          <w:trHeight w:val="340"/>
        </w:trPr>
        <w:tc>
          <w:tcPr>
            <w:tcW w:w="426" w:type="dxa"/>
            <w:vMerge/>
            <w:shd w:val="clear" w:color="auto" w:fill="D9D9D9" w:themeFill="background1" w:themeFillShade="D9"/>
          </w:tcPr>
          <w:p w14:paraId="2C1F71B4" w14:textId="77777777" w:rsidR="00CE6729" w:rsidRPr="00AF5E83" w:rsidRDefault="00CE6729" w:rsidP="001C306C">
            <w:pPr>
              <w:pStyle w:val="Odstavekseznama"/>
              <w:numPr>
                <w:ilvl w:val="0"/>
                <w:numId w:val="7"/>
              </w:numPr>
              <w:ind w:left="284" w:hanging="288"/>
              <w:jc w:val="both"/>
              <w:rPr>
                <w:sz w:val="20"/>
                <w:szCs w:val="20"/>
              </w:rPr>
            </w:pPr>
          </w:p>
        </w:tc>
        <w:tc>
          <w:tcPr>
            <w:tcW w:w="284" w:type="dxa"/>
            <w:shd w:val="clear" w:color="auto" w:fill="D9D9D9" w:themeFill="background1" w:themeFillShade="D9"/>
          </w:tcPr>
          <w:p w14:paraId="4D59D67D" w14:textId="77777777" w:rsidR="00CE6729" w:rsidRDefault="00CE6729" w:rsidP="002360DE">
            <w:pPr>
              <w:pStyle w:val="Odstavekseznama"/>
              <w:numPr>
                <w:ilvl w:val="0"/>
                <w:numId w:val="75"/>
              </w:numPr>
              <w:jc w:val="both"/>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0A8659EC" w14:textId="393F62CE" w:rsidR="00CE6729" w:rsidRPr="00FB37A9" w:rsidRDefault="00CE6729" w:rsidP="00DA7820">
            <w:pPr>
              <w:jc w:val="both"/>
              <w:rPr>
                <w:sz w:val="20"/>
                <w:szCs w:val="20"/>
              </w:rPr>
            </w:pPr>
            <w:r>
              <w:rPr>
                <w:sz w:val="20"/>
                <w:szCs w:val="20"/>
              </w:rPr>
              <w:t xml:space="preserve">Opis </w:t>
            </w:r>
            <w:r w:rsidRPr="004C3835">
              <w:rPr>
                <w:sz w:val="20"/>
                <w:szCs w:val="20"/>
                <w:u w:val="single"/>
              </w:rPr>
              <w:t>obveščanja</w:t>
            </w:r>
            <w:r w:rsidRPr="00FB37A9">
              <w:rPr>
                <w:sz w:val="20"/>
                <w:szCs w:val="20"/>
              </w:rPr>
              <w:t xml:space="preserve"> pristojnih nacionalnih organov o večjih incidentih</w:t>
            </w:r>
          </w:p>
        </w:tc>
        <w:tc>
          <w:tcPr>
            <w:tcW w:w="4962" w:type="dxa"/>
            <w:tcBorders>
              <w:top w:val="dashSmallGap" w:sz="4" w:space="0" w:color="auto"/>
              <w:bottom w:val="single" w:sz="4" w:space="0" w:color="auto"/>
            </w:tcBorders>
            <w:shd w:val="clear" w:color="auto" w:fill="D9D9D9" w:themeFill="background1" w:themeFillShade="D9"/>
          </w:tcPr>
          <w:p w14:paraId="5F346469" w14:textId="77777777" w:rsidR="00CE6729" w:rsidRPr="00AF5E83" w:rsidRDefault="00CE6729" w:rsidP="001C306C">
            <w:pPr>
              <w:jc w:val="both"/>
              <w:rPr>
                <w:sz w:val="20"/>
                <w:szCs w:val="20"/>
              </w:rPr>
            </w:pPr>
          </w:p>
        </w:tc>
      </w:tr>
      <w:tr w:rsidR="00CE6729" w:rsidRPr="00C21B5C" w14:paraId="26653004" w14:textId="77777777" w:rsidTr="001C306C">
        <w:trPr>
          <w:trHeight w:val="340"/>
        </w:trPr>
        <w:tc>
          <w:tcPr>
            <w:tcW w:w="426" w:type="dxa"/>
            <w:vMerge/>
            <w:tcBorders>
              <w:bottom w:val="thickThinSmallGap" w:sz="18" w:space="0" w:color="595959" w:themeColor="text1" w:themeTint="A6"/>
            </w:tcBorders>
            <w:shd w:val="clear" w:color="auto" w:fill="D9D9D9" w:themeFill="background1" w:themeFillShade="D9"/>
          </w:tcPr>
          <w:p w14:paraId="3F1EBDE6" w14:textId="77777777" w:rsidR="00CE6729" w:rsidRPr="00AF5E83" w:rsidRDefault="00CE6729" w:rsidP="001C306C">
            <w:pPr>
              <w:pStyle w:val="Odstavekseznama"/>
              <w:numPr>
                <w:ilvl w:val="0"/>
                <w:numId w:val="7"/>
              </w:numPr>
              <w:ind w:left="284" w:hanging="288"/>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1967E5DE" w14:textId="77777777" w:rsidR="00CE6729" w:rsidRDefault="00CE6729" w:rsidP="002360DE">
            <w:pPr>
              <w:pStyle w:val="Odstavekseznama"/>
              <w:numPr>
                <w:ilvl w:val="0"/>
                <w:numId w:val="75"/>
              </w:numPr>
              <w:jc w:val="both"/>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41EA29CC" w14:textId="77777777" w:rsidR="00CE6729" w:rsidRDefault="00CE6729" w:rsidP="001C306C">
            <w:pPr>
              <w:jc w:val="both"/>
              <w:rPr>
                <w:sz w:val="20"/>
                <w:szCs w:val="20"/>
              </w:rPr>
            </w:pPr>
            <w:r>
              <w:rPr>
                <w:sz w:val="20"/>
                <w:szCs w:val="20"/>
              </w:rPr>
              <w:t>Interni dokument</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4F526122" w14:textId="77777777" w:rsidR="00CE6729" w:rsidRPr="00AF5E83" w:rsidRDefault="00CE6729" w:rsidP="001C306C">
            <w:pPr>
              <w:jc w:val="both"/>
              <w:rPr>
                <w:sz w:val="20"/>
                <w:szCs w:val="20"/>
              </w:rPr>
            </w:pPr>
            <w:r>
              <w:rPr>
                <w:sz w:val="20"/>
                <w:szCs w:val="20"/>
              </w:rPr>
              <w:t>Priloga:</w:t>
            </w:r>
          </w:p>
        </w:tc>
      </w:tr>
      <w:tr w:rsidR="00CE6729" w:rsidRPr="00C21B5C" w14:paraId="5863817D" w14:textId="77777777" w:rsidTr="001C306C">
        <w:tc>
          <w:tcPr>
            <w:tcW w:w="426" w:type="dxa"/>
            <w:tcBorders>
              <w:top w:val="thickThinSmallGap" w:sz="18" w:space="0" w:color="595959" w:themeColor="text1" w:themeTint="A6"/>
              <w:bottom w:val="thinThickSmallGap" w:sz="18" w:space="0" w:color="595959" w:themeColor="text1" w:themeTint="A6"/>
            </w:tcBorders>
          </w:tcPr>
          <w:p w14:paraId="12EFDB0E" w14:textId="77777777" w:rsidR="00CE6729" w:rsidRPr="00AF5E83" w:rsidRDefault="00CE6729" w:rsidP="001C306C">
            <w:pPr>
              <w:pStyle w:val="Odstavekseznama"/>
              <w:ind w:left="284"/>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16B35426" w14:textId="77777777" w:rsidR="00CE6729" w:rsidRPr="00AE4C2C" w:rsidRDefault="00CE6729" w:rsidP="00AE4C2C">
            <w:pPr>
              <w:jc w:val="both"/>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78AFE1C9" w14:textId="77777777" w:rsidR="00CE6729" w:rsidRPr="00AF5E83" w:rsidRDefault="00CE6729" w:rsidP="001C306C">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0E75CDC4" w14:textId="77777777" w:rsidR="00CE6729" w:rsidRPr="00AF5E83" w:rsidRDefault="00CE6729" w:rsidP="001C306C">
            <w:pPr>
              <w:jc w:val="both"/>
              <w:rPr>
                <w:sz w:val="20"/>
                <w:szCs w:val="20"/>
              </w:rPr>
            </w:pPr>
          </w:p>
        </w:tc>
      </w:tr>
      <w:tr w:rsidR="00CE6729" w:rsidRPr="00C21B5C" w14:paraId="624EEBB4" w14:textId="77777777" w:rsidTr="001C306C">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7C6B7578" w14:textId="77777777" w:rsidR="00CE6729" w:rsidRPr="00AF5E83" w:rsidRDefault="00CE6729" w:rsidP="001C306C">
            <w:pPr>
              <w:pStyle w:val="Odstavekseznama"/>
              <w:numPr>
                <w:ilvl w:val="0"/>
                <w:numId w:val="7"/>
              </w:numPr>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41866D5C" w14:textId="77777777" w:rsidR="00CE6729" w:rsidRPr="00AE4C2C" w:rsidRDefault="00CE6729" w:rsidP="002360DE">
            <w:pPr>
              <w:pStyle w:val="Odstavekseznama"/>
              <w:numPr>
                <w:ilvl w:val="0"/>
                <w:numId w:val="76"/>
              </w:numPr>
              <w:jc w:val="both"/>
              <w:rPr>
                <w:sz w:val="20"/>
                <w:szCs w:val="20"/>
              </w:rPr>
            </w:pPr>
          </w:p>
        </w:tc>
        <w:tc>
          <w:tcPr>
            <w:tcW w:w="4110" w:type="dxa"/>
            <w:tcBorders>
              <w:top w:val="thinThickSmallGap" w:sz="18" w:space="0" w:color="595959" w:themeColor="text1" w:themeTint="A6"/>
            </w:tcBorders>
            <w:shd w:val="clear" w:color="auto" w:fill="D9D9D9" w:themeFill="background1" w:themeFillShade="D9"/>
          </w:tcPr>
          <w:p w14:paraId="5D1E4A7F" w14:textId="77777777" w:rsidR="00CE6729" w:rsidRPr="0091567A" w:rsidRDefault="00CE6729" w:rsidP="001C306C">
            <w:pPr>
              <w:jc w:val="both"/>
              <w:rPr>
                <w:sz w:val="20"/>
                <w:szCs w:val="20"/>
              </w:rPr>
            </w:pPr>
            <w:r w:rsidRPr="004C3835">
              <w:rPr>
                <w:sz w:val="20"/>
                <w:szCs w:val="20"/>
                <w:u w:val="single"/>
              </w:rPr>
              <w:t>Orodja</w:t>
            </w:r>
            <w:r w:rsidRPr="0091567A">
              <w:rPr>
                <w:sz w:val="20"/>
                <w:szCs w:val="20"/>
              </w:rPr>
              <w:t xml:space="preserve"> za spremljanje </w:t>
            </w:r>
            <w:r w:rsidRPr="00FB37A9">
              <w:rPr>
                <w:b/>
                <w:sz w:val="20"/>
                <w:szCs w:val="20"/>
              </w:rPr>
              <w:t>varnostnih tveganj</w:t>
            </w:r>
            <w:r w:rsidRPr="0091567A">
              <w:rPr>
                <w:sz w:val="20"/>
                <w:szCs w:val="20"/>
              </w:rPr>
              <w:t xml:space="preserve"> </w:t>
            </w:r>
          </w:p>
        </w:tc>
        <w:tc>
          <w:tcPr>
            <w:tcW w:w="4962" w:type="dxa"/>
            <w:tcBorders>
              <w:top w:val="thinThickSmallGap" w:sz="18" w:space="0" w:color="595959" w:themeColor="text1" w:themeTint="A6"/>
            </w:tcBorders>
            <w:shd w:val="clear" w:color="auto" w:fill="D9D9D9" w:themeFill="background1" w:themeFillShade="D9"/>
          </w:tcPr>
          <w:p w14:paraId="6E1CCF70" w14:textId="77777777" w:rsidR="00CE6729" w:rsidRPr="00AF5E83" w:rsidRDefault="00CE6729" w:rsidP="001C306C">
            <w:pPr>
              <w:jc w:val="both"/>
              <w:rPr>
                <w:sz w:val="20"/>
                <w:szCs w:val="20"/>
              </w:rPr>
            </w:pPr>
          </w:p>
        </w:tc>
      </w:tr>
      <w:tr w:rsidR="00CE6729" w:rsidRPr="00C21B5C" w14:paraId="6AC6FAA9" w14:textId="77777777" w:rsidTr="001C306C">
        <w:trPr>
          <w:trHeight w:val="340"/>
        </w:trPr>
        <w:tc>
          <w:tcPr>
            <w:tcW w:w="426" w:type="dxa"/>
            <w:vMerge/>
            <w:shd w:val="clear" w:color="auto" w:fill="D9D9D9" w:themeFill="background1" w:themeFillShade="D9"/>
          </w:tcPr>
          <w:p w14:paraId="08B54783" w14:textId="77777777" w:rsidR="00CE6729" w:rsidRPr="00AF5E83" w:rsidRDefault="00CE6729" w:rsidP="001C306C">
            <w:pPr>
              <w:pStyle w:val="Odstavekseznama"/>
              <w:numPr>
                <w:ilvl w:val="0"/>
                <w:numId w:val="7"/>
              </w:numPr>
              <w:jc w:val="both"/>
              <w:rPr>
                <w:sz w:val="20"/>
                <w:szCs w:val="20"/>
              </w:rPr>
            </w:pPr>
          </w:p>
        </w:tc>
        <w:tc>
          <w:tcPr>
            <w:tcW w:w="284" w:type="dxa"/>
            <w:shd w:val="clear" w:color="auto" w:fill="D9D9D9" w:themeFill="background1" w:themeFillShade="D9"/>
          </w:tcPr>
          <w:p w14:paraId="2D852E61" w14:textId="77777777" w:rsidR="00CE6729" w:rsidRPr="00AE4C2C" w:rsidRDefault="00CE6729" w:rsidP="002360DE">
            <w:pPr>
              <w:pStyle w:val="Odstavekseznama"/>
              <w:numPr>
                <w:ilvl w:val="0"/>
                <w:numId w:val="76"/>
              </w:numPr>
              <w:jc w:val="both"/>
              <w:rPr>
                <w:sz w:val="20"/>
                <w:szCs w:val="20"/>
              </w:rPr>
            </w:pPr>
          </w:p>
        </w:tc>
        <w:tc>
          <w:tcPr>
            <w:tcW w:w="4110" w:type="dxa"/>
            <w:tcBorders>
              <w:top w:val="dashSmallGap" w:sz="4" w:space="0" w:color="auto"/>
            </w:tcBorders>
            <w:shd w:val="clear" w:color="auto" w:fill="D9D9D9" w:themeFill="background1" w:themeFillShade="D9"/>
          </w:tcPr>
          <w:p w14:paraId="69510525" w14:textId="77777777" w:rsidR="00CE6729" w:rsidRDefault="00CE6729" w:rsidP="001C306C">
            <w:pPr>
              <w:jc w:val="both"/>
              <w:rPr>
                <w:sz w:val="20"/>
                <w:szCs w:val="20"/>
              </w:rPr>
            </w:pPr>
            <w:r w:rsidRPr="004C3835">
              <w:rPr>
                <w:sz w:val="20"/>
                <w:szCs w:val="20"/>
                <w:u w:val="single"/>
              </w:rPr>
              <w:t>Ukrepi</w:t>
            </w:r>
            <w:r w:rsidRPr="0091567A">
              <w:rPr>
                <w:sz w:val="20"/>
                <w:szCs w:val="20"/>
              </w:rPr>
              <w:t xml:space="preserve">, vzpostavljeni za </w:t>
            </w:r>
            <w:r w:rsidRPr="00FB37A9">
              <w:rPr>
                <w:sz w:val="20"/>
                <w:szCs w:val="20"/>
              </w:rPr>
              <w:t>zmanjševanje varnostnih tveganj</w:t>
            </w:r>
          </w:p>
        </w:tc>
        <w:tc>
          <w:tcPr>
            <w:tcW w:w="4962" w:type="dxa"/>
            <w:tcBorders>
              <w:top w:val="dashSmallGap" w:sz="4" w:space="0" w:color="auto"/>
            </w:tcBorders>
            <w:shd w:val="clear" w:color="auto" w:fill="D9D9D9" w:themeFill="background1" w:themeFillShade="D9"/>
          </w:tcPr>
          <w:p w14:paraId="643F4856" w14:textId="77777777" w:rsidR="00CE6729" w:rsidRPr="00AF5E83" w:rsidRDefault="00CE6729" w:rsidP="001C306C">
            <w:pPr>
              <w:jc w:val="both"/>
              <w:rPr>
                <w:sz w:val="20"/>
                <w:szCs w:val="20"/>
              </w:rPr>
            </w:pPr>
          </w:p>
        </w:tc>
      </w:tr>
      <w:tr w:rsidR="00CE6729" w:rsidRPr="00C21B5C" w14:paraId="38E9C4CC" w14:textId="77777777" w:rsidTr="001C306C">
        <w:trPr>
          <w:trHeight w:val="340"/>
        </w:trPr>
        <w:tc>
          <w:tcPr>
            <w:tcW w:w="426" w:type="dxa"/>
            <w:vMerge/>
            <w:shd w:val="clear" w:color="auto" w:fill="D9D9D9" w:themeFill="background1" w:themeFillShade="D9"/>
          </w:tcPr>
          <w:p w14:paraId="6E8B030D" w14:textId="77777777" w:rsidR="00CE6729" w:rsidRPr="00AF5E83" w:rsidRDefault="00CE6729" w:rsidP="001C306C">
            <w:pPr>
              <w:pStyle w:val="Odstavekseznama"/>
              <w:numPr>
                <w:ilvl w:val="0"/>
                <w:numId w:val="7"/>
              </w:numPr>
              <w:jc w:val="both"/>
              <w:rPr>
                <w:sz w:val="20"/>
                <w:szCs w:val="20"/>
              </w:rPr>
            </w:pPr>
          </w:p>
        </w:tc>
        <w:tc>
          <w:tcPr>
            <w:tcW w:w="284" w:type="dxa"/>
            <w:shd w:val="clear" w:color="auto" w:fill="D9D9D9" w:themeFill="background1" w:themeFillShade="D9"/>
          </w:tcPr>
          <w:p w14:paraId="66010C05" w14:textId="77777777" w:rsidR="00CE6729" w:rsidRPr="00AE4C2C" w:rsidRDefault="00CE6729" w:rsidP="002360DE">
            <w:pPr>
              <w:pStyle w:val="Odstavekseznama"/>
              <w:numPr>
                <w:ilvl w:val="0"/>
                <w:numId w:val="76"/>
              </w:numPr>
              <w:jc w:val="both"/>
              <w:rPr>
                <w:sz w:val="20"/>
                <w:szCs w:val="20"/>
              </w:rPr>
            </w:pPr>
          </w:p>
        </w:tc>
        <w:tc>
          <w:tcPr>
            <w:tcW w:w="4110" w:type="dxa"/>
            <w:tcBorders>
              <w:top w:val="dashSmallGap" w:sz="4" w:space="0" w:color="auto"/>
            </w:tcBorders>
            <w:shd w:val="clear" w:color="auto" w:fill="D9D9D9" w:themeFill="background1" w:themeFillShade="D9"/>
          </w:tcPr>
          <w:p w14:paraId="51371739" w14:textId="77777777" w:rsidR="00CE6729" w:rsidRPr="004C3835" w:rsidRDefault="00CE6729" w:rsidP="001C306C">
            <w:pPr>
              <w:jc w:val="both"/>
              <w:rPr>
                <w:sz w:val="20"/>
                <w:szCs w:val="20"/>
                <w:u w:val="single"/>
              </w:rPr>
            </w:pPr>
            <w:r w:rsidRPr="004C3835">
              <w:rPr>
                <w:sz w:val="20"/>
                <w:szCs w:val="20"/>
                <w:u w:val="single"/>
              </w:rPr>
              <w:t>Postopki</w:t>
            </w:r>
            <w:r w:rsidRPr="0091567A">
              <w:rPr>
                <w:sz w:val="20"/>
                <w:szCs w:val="20"/>
              </w:rPr>
              <w:t xml:space="preserve">, vzpostavljeni za </w:t>
            </w:r>
            <w:r w:rsidRPr="00FB37A9">
              <w:rPr>
                <w:sz w:val="20"/>
                <w:szCs w:val="20"/>
              </w:rPr>
              <w:t>zmanjševanje varnostnih tveganj</w:t>
            </w:r>
          </w:p>
        </w:tc>
        <w:tc>
          <w:tcPr>
            <w:tcW w:w="4962" w:type="dxa"/>
            <w:tcBorders>
              <w:top w:val="dashSmallGap" w:sz="4" w:space="0" w:color="auto"/>
            </w:tcBorders>
            <w:shd w:val="clear" w:color="auto" w:fill="D9D9D9" w:themeFill="background1" w:themeFillShade="D9"/>
          </w:tcPr>
          <w:p w14:paraId="4982C5C4" w14:textId="77777777" w:rsidR="00CE6729" w:rsidRPr="00AF5E83" w:rsidRDefault="00CE6729" w:rsidP="001C306C">
            <w:pPr>
              <w:jc w:val="both"/>
              <w:rPr>
                <w:sz w:val="20"/>
                <w:szCs w:val="20"/>
              </w:rPr>
            </w:pPr>
          </w:p>
        </w:tc>
      </w:tr>
      <w:tr w:rsidR="00CE6729" w:rsidRPr="00C21B5C" w14:paraId="7EF9137F" w14:textId="77777777" w:rsidTr="001C306C">
        <w:trPr>
          <w:trHeight w:val="340"/>
        </w:trPr>
        <w:tc>
          <w:tcPr>
            <w:tcW w:w="426" w:type="dxa"/>
            <w:vMerge/>
            <w:tcBorders>
              <w:bottom w:val="thickThinSmallGap" w:sz="18" w:space="0" w:color="595959" w:themeColor="text1" w:themeTint="A6"/>
            </w:tcBorders>
            <w:shd w:val="clear" w:color="auto" w:fill="D9D9D9" w:themeFill="background1" w:themeFillShade="D9"/>
          </w:tcPr>
          <w:p w14:paraId="7B2FA2B8" w14:textId="77777777" w:rsidR="00CE6729" w:rsidRPr="00AF5E83" w:rsidRDefault="00CE6729" w:rsidP="001C306C">
            <w:pPr>
              <w:pStyle w:val="Odstavekseznama"/>
              <w:numPr>
                <w:ilvl w:val="0"/>
                <w:numId w:val="7"/>
              </w:numPr>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6D825A29" w14:textId="77777777" w:rsidR="00CE6729" w:rsidRDefault="00CE6729" w:rsidP="002360DE">
            <w:pPr>
              <w:pStyle w:val="Odstavekseznama"/>
              <w:numPr>
                <w:ilvl w:val="0"/>
                <w:numId w:val="76"/>
              </w:numPr>
              <w:jc w:val="both"/>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3CC9D7B2" w14:textId="77777777" w:rsidR="00CE6729" w:rsidRPr="0091567A" w:rsidRDefault="00CE6729" w:rsidP="001C306C">
            <w:pPr>
              <w:jc w:val="both"/>
              <w:rPr>
                <w:sz w:val="20"/>
                <w:szCs w:val="20"/>
              </w:rPr>
            </w:pPr>
            <w:r>
              <w:rPr>
                <w:sz w:val="20"/>
                <w:szCs w:val="20"/>
              </w:rPr>
              <w:t>Interni dokument</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2664AACC" w14:textId="77777777" w:rsidR="00CE6729" w:rsidRPr="00AF5E83" w:rsidRDefault="00CE6729" w:rsidP="001C306C">
            <w:pPr>
              <w:jc w:val="both"/>
              <w:rPr>
                <w:sz w:val="20"/>
                <w:szCs w:val="20"/>
              </w:rPr>
            </w:pPr>
            <w:r>
              <w:rPr>
                <w:sz w:val="20"/>
                <w:szCs w:val="20"/>
              </w:rPr>
              <w:t>Priloga:</w:t>
            </w:r>
          </w:p>
        </w:tc>
      </w:tr>
    </w:tbl>
    <w:p w14:paraId="346DE29A" w14:textId="77777777" w:rsidR="00CE6729" w:rsidRDefault="00CE6729" w:rsidP="00CE6729"/>
    <w:p w14:paraId="303EAFDD" w14:textId="6C62CE4E" w:rsidR="00CE6729" w:rsidRDefault="00CE6729">
      <w:pPr>
        <w:spacing w:after="200" w:line="276" w:lineRule="auto"/>
      </w:pPr>
    </w:p>
    <w:p w14:paraId="56E8D851" w14:textId="35C3B68B"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AE4C2C" w:rsidRPr="00036FF2" w14:paraId="3CE21AA6" w14:textId="77777777" w:rsidTr="001C306C">
        <w:trPr>
          <w:trHeight w:val="464"/>
        </w:trPr>
        <w:tc>
          <w:tcPr>
            <w:tcW w:w="9782" w:type="dxa"/>
            <w:gridSpan w:val="4"/>
            <w:shd w:val="clear" w:color="auto" w:fill="A6A6A6" w:themeFill="background1" w:themeFillShade="A6"/>
          </w:tcPr>
          <w:p w14:paraId="5D0FA963" w14:textId="07D4A24F" w:rsidR="00AE4C2C" w:rsidRPr="0067084A" w:rsidRDefault="00AE4C2C" w:rsidP="002360DE">
            <w:pPr>
              <w:pStyle w:val="Odstavekseznama"/>
              <w:numPr>
                <w:ilvl w:val="0"/>
                <w:numId w:val="37"/>
              </w:numPr>
              <w:tabs>
                <w:tab w:val="left" w:pos="457"/>
              </w:tabs>
              <w:ind w:left="457" w:hanging="457"/>
              <w:rPr>
                <w:b/>
                <w:color w:val="FF0000"/>
              </w:rPr>
            </w:pPr>
            <w:r w:rsidRPr="000003AA">
              <w:rPr>
                <w:b/>
              </w:rPr>
              <w:lastRenderedPageBreak/>
              <w:t>POSTOPEK ZA BELEŽENJE, SPREMLJANJE, SLEDENJE IN OMEJEVANJE DOSTOPA DO OBČUTLJIVIH PLAČILNIH PODATKOV</w:t>
            </w:r>
          </w:p>
        </w:tc>
      </w:tr>
      <w:tr w:rsidR="00AE4C2C" w:rsidRPr="00C21B5C" w14:paraId="2107CBA9" w14:textId="77777777" w:rsidTr="00AE4C2C">
        <w:tc>
          <w:tcPr>
            <w:tcW w:w="426" w:type="dxa"/>
          </w:tcPr>
          <w:p w14:paraId="49252A6C" w14:textId="77777777" w:rsidR="00AE4C2C" w:rsidRPr="00AF5E83" w:rsidRDefault="00AE4C2C" w:rsidP="00454D39">
            <w:pPr>
              <w:pStyle w:val="Odstavekseznama"/>
              <w:ind w:left="284"/>
              <w:jc w:val="both"/>
              <w:rPr>
                <w:sz w:val="20"/>
                <w:szCs w:val="20"/>
              </w:rPr>
            </w:pPr>
          </w:p>
        </w:tc>
        <w:tc>
          <w:tcPr>
            <w:tcW w:w="284" w:type="dxa"/>
          </w:tcPr>
          <w:p w14:paraId="76888B4E" w14:textId="77777777" w:rsidR="00AE4C2C" w:rsidRPr="00AF5E83" w:rsidRDefault="00AE4C2C" w:rsidP="00454D39">
            <w:pPr>
              <w:jc w:val="both"/>
              <w:rPr>
                <w:sz w:val="20"/>
                <w:szCs w:val="20"/>
              </w:rPr>
            </w:pPr>
          </w:p>
        </w:tc>
        <w:tc>
          <w:tcPr>
            <w:tcW w:w="4110" w:type="dxa"/>
          </w:tcPr>
          <w:p w14:paraId="31D93C17" w14:textId="78AF421F" w:rsidR="00AE4C2C" w:rsidRPr="00AF5E83" w:rsidRDefault="00AE4C2C" w:rsidP="00454D39">
            <w:pPr>
              <w:jc w:val="both"/>
              <w:rPr>
                <w:sz w:val="20"/>
                <w:szCs w:val="20"/>
              </w:rPr>
            </w:pPr>
          </w:p>
        </w:tc>
        <w:tc>
          <w:tcPr>
            <w:tcW w:w="4962" w:type="dxa"/>
          </w:tcPr>
          <w:p w14:paraId="75E30370" w14:textId="77777777" w:rsidR="00AE4C2C" w:rsidRPr="00AF5E83" w:rsidRDefault="00AE4C2C" w:rsidP="00454D39">
            <w:pPr>
              <w:jc w:val="both"/>
              <w:rPr>
                <w:sz w:val="20"/>
                <w:szCs w:val="20"/>
              </w:rPr>
            </w:pPr>
          </w:p>
        </w:tc>
      </w:tr>
      <w:tr w:rsidR="00AE4C2C" w:rsidRPr="00C21B5C" w14:paraId="16FFFE6A" w14:textId="77777777" w:rsidTr="00AE4C2C">
        <w:trPr>
          <w:trHeight w:val="340"/>
        </w:trPr>
        <w:tc>
          <w:tcPr>
            <w:tcW w:w="426" w:type="dxa"/>
            <w:shd w:val="clear" w:color="auto" w:fill="D9D9D9" w:themeFill="background1" w:themeFillShade="D9"/>
          </w:tcPr>
          <w:p w14:paraId="431CE27E" w14:textId="77777777" w:rsidR="00AE4C2C" w:rsidRPr="00AF5E83" w:rsidRDefault="00AE4C2C" w:rsidP="00195F4C">
            <w:pPr>
              <w:pStyle w:val="Odstavekseznama"/>
              <w:numPr>
                <w:ilvl w:val="0"/>
                <w:numId w:val="8"/>
              </w:numPr>
              <w:ind w:left="284" w:hanging="284"/>
              <w:jc w:val="both"/>
              <w:rPr>
                <w:sz w:val="20"/>
                <w:szCs w:val="20"/>
              </w:rPr>
            </w:pPr>
          </w:p>
        </w:tc>
        <w:tc>
          <w:tcPr>
            <w:tcW w:w="284" w:type="dxa"/>
            <w:shd w:val="clear" w:color="auto" w:fill="D9D9D9" w:themeFill="background1" w:themeFillShade="D9"/>
          </w:tcPr>
          <w:p w14:paraId="2E46FBC2" w14:textId="77777777" w:rsidR="00AE4C2C" w:rsidRPr="00AE4C2C" w:rsidRDefault="00AE4C2C" w:rsidP="002360DE">
            <w:pPr>
              <w:pStyle w:val="Odstavekseznama"/>
              <w:numPr>
                <w:ilvl w:val="0"/>
                <w:numId w:val="77"/>
              </w:numPr>
              <w:jc w:val="both"/>
              <w:rPr>
                <w:sz w:val="20"/>
                <w:szCs w:val="20"/>
              </w:rPr>
            </w:pPr>
          </w:p>
        </w:tc>
        <w:tc>
          <w:tcPr>
            <w:tcW w:w="4110" w:type="dxa"/>
            <w:shd w:val="clear" w:color="auto" w:fill="D9D9D9" w:themeFill="background1" w:themeFillShade="D9"/>
          </w:tcPr>
          <w:p w14:paraId="4629DC48" w14:textId="4BE1BE1B" w:rsidR="00AE4C2C" w:rsidRPr="00AF5E83" w:rsidRDefault="00AE4C2C" w:rsidP="0091567A">
            <w:pPr>
              <w:jc w:val="both"/>
              <w:rPr>
                <w:sz w:val="20"/>
                <w:szCs w:val="20"/>
              </w:rPr>
            </w:pPr>
            <w:r w:rsidRPr="001611EB">
              <w:rPr>
                <w:b/>
                <w:sz w:val="20"/>
                <w:szCs w:val="20"/>
              </w:rPr>
              <w:t>Vrste</w:t>
            </w:r>
            <w:r w:rsidRPr="0091567A">
              <w:rPr>
                <w:b/>
                <w:sz w:val="20"/>
                <w:szCs w:val="20"/>
              </w:rPr>
              <w:t xml:space="preserve"> </w:t>
            </w:r>
            <w:r w:rsidRPr="001611EB">
              <w:rPr>
                <w:sz w:val="20"/>
                <w:szCs w:val="20"/>
              </w:rPr>
              <w:t>občutljivih plačilnih podatkov</w:t>
            </w:r>
            <w:r w:rsidRPr="0091567A">
              <w:rPr>
                <w:rStyle w:val="Sprotnaopomba-sklic"/>
                <w:sz w:val="20"/>
                <w:szCs w:val="20"/>
              </w:rPr>
              <w:footnoteReference w:id="31"/>
            </w:r>
          </w:p>
        </w:tc>
        <w:tc>
          <w:tcPr>
            <w:tcW w:w="4962" w:type="dxa"/>
            <w:shd w:val="clear" w:color="auto" w:fill="D9D9D9" w:themeFill="background1" w:themeFillShade="D9"/>
          </w:tcPr>
          <w:p w14:paraId="4EF48E32" w14:textId="77777777" w:rsidR="00AE4C2C" w:rsidRPr="00AF5E83" w:rsidRDefault="00AE4C2C" w:rsidP="00454D39">
            <w:pPr>
              <w:jc w:val="both"/>
              <w:rPr>
                <w:sz w:val="20"/>
                <w:szCs w:val="20"/>
              </w:rPr>
            </w:pPr>
          </w:p>
        </w:tc>
      </w:tr>
      <w:tr w:rsidR="00AE4C2C" w:rsidRPr="00C21B5C" w14:paraId="50E386B5" w14:textId="77777777" w:rsidTr="00AE4C2C">
        <w:tc>
          <w:tcPr>
            <w:tcW w:w="426" w:type="dxa"/>
          </w:tcPr>
          <w:p w14:paraId="1BC381E5" w14:textId="77777777" w:rsidR="00AE4C2C" w:rsidRPr="00AF5E83" w:rsidRDefault="00AE4C2C" w:rsidP="00A51D9A">
            <w:pPr>
              <w:pStyle w:val="Odstavekseznama"/>
              <w:ind w:left="284"/>
              <w:jc w:val="both"/>
              <w:rPr>
                <w:sz w:val="20"/>
                <w:szCs w:val="20"/>
              </w:rPr>
            </w:pPr>
          </w:p>
        </w:tc>
        <w:tc>
          <w:tcPr>
            <w:tcW w:w="284" w:type="dxa"/>
          </w:tcPr>
          <w:p w14:paraId="59DF5B8E" w14:textId="77777777" w:rsidR="00AE4C2C" w:rsidRPr="00AE4C2C" w:rsidRDefault="00AE4C2C" w:rsidP="00AE4C2C">
            <w:pPr>
              <w:pStyle w:val="Odstavekseznama"/>
              <w:ind w:left="360"/>
              <w:jc w:val="both"/>
              <w:rPr>
                <w:sz w:val="20"/>
                <w:szCs w:val="20"/>
              </w:rPr>
            </w:pPr>
          </w:p>
        </w:tc>
        <w:tc>
          <w:tcPr>
            <w:tcW w:w="4110" w:type="dxa"/>
          </w:tcPr>
          <w:p w14:paraId="365AF526" w14:textId="6C92E16F" w:rsidR="00AE4C2C" w:rsidRPr="00AF5E83" w:rsidRDefault="00AE4C2C" w:rsidP="00A51D9A">
            <w:pPr>
              <w:jc w:val="both"/>
              <w:rPr>
                <w:sz w:val="20"/>
                <w:szCs w:val="20"/>
              </w:rPr>
            </w:pPr>
          </w:p>
        </w:tc>
        <w:tc>
          <w:tcPr>
            <w:tcW w:w="4962" w:type="dxa"/>
          </w:tcPr>
          <w:p w14:paraId="5A7B8D2B" w14:textId="77777777" w:rsidR="00AE4C2C" w:rsidRPr="00AF5E83" w:rsidRDefault="00AE4C2C" w:rsidP="00A51D9A">
            <w:pPr>
              <w:jc w:val="both"/>
              <w:rPr>
                <w:sz w:val="20"/>
                <w:szCs w:val="20"/>
              </w:rPr>
            </w:pPr>
          </w:p>
        </w:tc>
      </w:tr>
      <w:tr w:rsidR="00AE4C2C" w:rsidRPr="00C21B5C" w14:paraId="54F82A1A" w14:textId="77777777" w:rsidTr="00AE4C2C">
        <w:trPr>
          <w:trHeight w:val="340"/>
        </w:trPr>
        <w:tc>
          <w:tcPr>
            <w:tcW w:w="426" w:type="dxa"/>
            <w:shd w:val="clear" w:color="auto" w:fill="D9D9D9" w:themeFill="background1" w:themeFillShade="D9"/>
          </w:tcPr>
          <w:p w14:paraId="43B3B0A9" w14:textId="77777777" w:rsidR="00AE4C2C" w:rsidRPr="00AF5E83" w:rsidRDefault="00AE4C2C" w:rsidP="00195F4C">
            <w:pPr>
              <w:pStyle w:val="Odstavekseznama"/>
              <w:numPr>
                <w:ilvl w:val="0"/>
                <w:numId w:val="8"/>
              </w:numPr>
              <w:ind w:left="284" w:hanging="284"/>
              <w:jc w:val="both"/>
              <w:rPr>
                <w:sz w:val="20"/>
                <w:szCs w:val="20"/>
              </w:rPr>
            </w:pPr>
          </w:p>
        </w:tc>
        <w:tc>
          <w:tcPr>
            <w:tcW w:w="284" w:type="dxa"/>
            <w:shd w:val="clear" w:color="auto" w:fill="D9D9D9" w:themeFill="background1" w:themeFillShade="D9"/>
          </w:tcPr>
          <w:p w14:paraId="62CCA6C2" w14:textId="77777777" w:rsidR="00AE4C2C" w:rsidRDefault="00AE4C2C" w:rsidP="002360DE">
            <w:pPr>
              <w:pStyle w:val="Odstavekseznama"/>
              <w:numPr>
                <w:ilvl w:val="0"/>
                <w:numId w:val="78"/>
              </w:numPr>
              <w:jc w:val="both"/>
              <w:rPr>
                <w:sz w:val="20"/>
                <w:szCs w:val="20"/>
              </w:rPr>
            </w:pPr>
          </w:p>
        </w:tc>
        <w:tc>
          <w:tcPr>
            <w:tcW w:w="4110" w:type="dxa"/>
            <w:shd w:val="clear" w:color="auto" w:fill="D9D9D9" w:themeFill="background1" w:themeFillShade="D9"/>
          </w:tcPr>
          <w:p w14:paraId="5F8D143E" w14:textId="5830CA45" w:rsidR="00AE4C2C" w:rsidRPr="00AF5E83" w:rsidRDefault="00AE4C2C" w:rsidP="001611EB">
            <w:pPr>
              <w:jc w:val="both"/>
              <w:rPr>
                <w:sz w:val="20"/>
                <w:szCs w:val="20"/>
              </w:rPr>
            </w:pPr>
            <w:r>
              <w:rPr>
                <w:sz w:val="20"/>
                <w:szCs w:val="20"/>
              </w:rPr>
              <w:t>O</w:t>
            </w:r>
            <w:r w:rsidRPr="005261F0">
              <w:rPr>
                <w:sz w:val="20"/>
                <w:szCs w:val="20"/>
              </w:rPr>
              <w:t xml:space="preserve">pis </w:t>
            </w:r>
            <w:r w:rsidRPr="0091567A">
              <w:rPr>
                <w:b/>
                <w:sz w:val="20"/>
                <w:szCs w:val="20"/>
              </w:rPr>
              <w:t xml:space="preserve">tokov </w:t>
            </w:r>
            <w:r w:rsidRPr="001611EB">
              <w:rPr>
                <w:sz w:val="20"/>
                <w:szCs w:val="20"/>
              </w:rPr>
              <w:t>občutljivih plačilnih podatkov</w:t>
            </w:r>
          </w:p>
        </w:tc>
        <w:tc>
          <w:tcPr>
            <w:tcW w:w="4962" w:type="dxa"/>
            <w:shd w:val="clear" w:color="auto" w:fill="D9D9D9" w:themeFill="background1" w:themeFillShade="D9"/>
          </w:tcPr>
          <w:p w14:paraId="424E67FD" w14:textId="77777777" w:rsidR="00AE4C2C" w:rsidRPr="00AF5E83" w:rsidRDefault="00AE4C2C" w:rsidP="00A51D9A">
            <w:pPr>
              <w:jc w:val="both"/>
              <w:rPr>
                <w:sz w:val="20"/>
                <w:szCs w:val="20"/>
              </w:rPr>
            </w:pPr>
          </w:p>
        </w:tc>
      </w:tr>
      <w:tr w:rsidR="00AE4C2C" w:rsidRPr="00C21B5C" w14:paraId="55845B46" w14:textId="77777777" w:rsidTr="00AE4C2C">
        <w:tc>
          <w:tcPr>
            <w:tcW w:w="426" w:type="dxa"/>
          </w:tcPr>
          <w:p w14:paraId="5DF69540" w14:textId="77777777" w:rsidR="00AE4C2C" w:rsidRPr="00AF5E83" w:rsidRDefault="00AE4C2C" w:rsidP="00A51D9A">
            <w:pPr>
              <w:pStyle w:val="Odstavekseznama"/>
              <w:ind w:left="284"/>
              <w:jc w:val="both"/>
              <w:rPr>
                <w:sz w:val="20"/>
                <w:szCs w:val="20"/>
              </w:rPr>
            </w:pPr>
          </w:p>
        </w:tc>
        <w:tc>
          <w:tcPr>
            <w:tcW w:w="284" w:type="dxa"/>
          </w:tcPr>
          <w:p w14:paraId="05F286E4" w14:textId="77777777" w:rsidR="00AE4C2C" w:rsidRPr="00AE4C2C" w:rsidRDefault="00AE4C2C" w:rsidP="00AE4C2C">
            <w:pPr>
              <w:pStyle w:val="Odstavekseznama"/>
              <w:ind w:left="360"/>
              <w:jc w:val="both"/>
              <w:rPr>
                <w:sz w:val="20"/>
                <w:szCs w:val="20"/>
              </w:rPr>
            </w:pPr>
          </w:p>
        </w:tc>
        <w:tc>
          <w:tcPr>
            <w:tcW w:w="4110" w:type="dxa"/>
          </w:tcPr>
          <w:p w14:paraId="57C8A9D7" w14:textId="76285FDD" w:rsidR="00AE4C2C" w:rsidRPr="0091567A" w:rsidRDefault="00AE4C2C" w:rsidP="00A51D9A">
            <w:pPr>
              <w:jc w:val="both"/>
              <w:rPr>
                <w:sz w:val="20"/>
                <w:szCs w:val="20"/>
              </w:rPr>
            </w:pPr>
          </w:p>
        </w:tc>
        <w:tc>
          <w:tcPr>
            <w:tcW w:w="4962" w:type="dxa"/>
          </w:tcPr>
          <w:p w14:paraId="48288508" w14:textId="77777777" w:rsidR="00AE4C2C" w:rsidRPr="00AF5E83" w:rsidRDefault="00AE4C2C" w:rsidP="00A51D9A">
            <w:pPr>
              <w:jc w:val="both"/>
              <w:rPr>
                <w:sz w:val="20"/>
                <w:szCs w:val="20"/>
              </w:rPr>
            </w:pPr>
          </w:p>
        </w:tc>
      </w:tr>
      <w:tr w:rsidR="00AE4C2C" w:rsidRPr="00C21B5C" w14:paraId="57C0ED74" w14:textId="77777777" w:rsidTr="00AE4C2C">
        <w:trPr>
          <w:trHeight w:val="340"/>
        </w:trPr>
        <w:tc>
          <w:tcPr>
            <w:tcW w:w="426" w:type="dxa"/>
            <w:vMerge w:val="restart"/>
            <w:shd w:val="clear" w:color="auto" w:fill="D9D9D9" w:themeFill="background1" w:themeFillShade="D9"/>
          </w:tcPr>
          <w:p w14:paraId="51AE5E53"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0F78C8C2" w14:textId="77777777" w:rsidR="00AE4C2C" w:rsidRPr="00AE4C2C" w:rsidRDefault="00AE4C2C" w:rsidP="002360DE">
            <w:pPr>
              <w:pStyle w:val="Odstavekseznama"/>
              <w:numPr>
                <w:ilvl w:val="0"/>
                <w:numId w:val="79"/>
              </w:numPr>
              <w:jc w:val="both"/>
              <w:rPr>
                <w:sz w:val="20"/>
                <w:szCs w:val="20"/>
              </w:rPr>
            </w:pPr>
          </w:p>
        </w:tc>
        <w:tc>
          <w:tcPr>
            <w:tcW w:w="4110" w:type="dxa"/>
            <w:tcBorders>
              <w:bottom w:val="dashSmallGap" w:sz="4" w:space="0" w:color="auto"/>
            </w:tcBorders>
            <w:shd w:val="clear" w:color="auto" w:fill="D9D9D9" w:themeFill="background1" w:themeFillShade="D9"/>
          </w:tcPr>
          <w:p w14:paraId="29658473" w14:textId="6547D30F" w:rsidR="00AE4C2C" w:rsidRPr="0091567A" w:rsidRDefault="00AE4C2C" w:rsidP="00C156A6">
            <w:pPr>
              <w:jc w:val="both"/>
              <w:rPr>
                <w:sz w:val="20"/>
                <w:szCs w:val="20"/>
              </w:rPr>
            </w:pPr>
            <w:r w:rsidRPr="00BC47F3">
              <w:rPr>
                <w:sz w:val="20"/>
                <w:szCs w:val="20"/>
                <w:u w:val="single"/>
              </w:rPr>
              <w:t>Navedba</w:t>
            </w:r>
            <w:r w:rsidRPr="005261F0">
              <w:rPr>
                <w:sz w:val="20"/>
                <w:szCs w:val="20"/>
              </w:rPr>
              <w:t xml:space="preserve"> posameznikov, organov in/ali odborov, ki </w:t>
            </w:r>
            <w:r w:rsidRPr="00BC47F3">
              <w:rPr>
                <w:sz w:val="20"/>
                <w:szCs w:val="20"/>
              </w:rPr>
              <w:t>imajo</w:t>
            </w:r>
            <w:r w:rsidRPr="001529E0">
              <w:rPr>
                <w:b/>
                <w:sz w:val="20"/>
                <w:szCs w:val="20"/>
              </w:rPr>
              <w:t xml:space="preserve"> dostop</w:t>
            </w:r>
            <w:r w:rsidRPr="005261F0">
              <w:rPr>
                <w:sz w:val="20"/>
                <w:szCs w:val="20"/>
              </w:rPr>
              <w:t xml:space="preserve"> do</w:t>
            </w:r>
            <w:r>
              <w:rPr>
                <w:sz w:val="20"/>
                <w:szCs w:val="20"/>
              </w:rPr>
              <w:t xml:space="preserve"> občutljivih plačilnih podatkov</w:t>
            </w:r>
          </w:p>
        </w:tc>
        <w:tc>
          <w:tcPr>
            <w:tcW w:w="4962" w:type="dxa"/>
            <w:tcBorders>
              <w:bottom w:val="dashSmallGap" w:sz="4" w:space="0" w:color="auto"/>
            </w:tcBorders>
            <w:shd w:val="clear" w:color="auto" w:fill="D9D9D9" w:themeFill="background1" w:themeFillShade="D9"/>
          </w:tcPr>
          <w:p w14:paraId="3696F1A4" w14:textId="77777777" w:rsidR="00AE4C2C" w:rsidRPr="00AF5E83" w:rsidRDefault="00AE4C2C" w:rsidP="00C156A6">
            <w:pPr>
              <w:jc w:val="both"/>
              <w:rPr>
                <w:sz w:val="20"/>
                <w:szCs w:val="20"/>
              </w:rPr>
            </w:pPr>
          </w:p>
        </w:tc>
      </w:tr>
      <w:tr w:rsidR="00AE4C2C" w:rsidRPr="00C21B5C" w14:paraId="0F9569D2" w14:textId="77777777" w:rsidTr="00AE4C2C">
        <w:trPr>
          <w:trHeight w:val="340"/>
        </w:trPr>
        <w:tc>
          <w:tcPr>
            <w:tcW w:w="426" w:type="dxa"/>
            <w:vMerge/>
            <w:shd w:val="clear" w:color="auto" w:fill="D9D9D9" w:themeFill="background1" w:themeFillShade="D9"/>
          </w:tcPr>
          <w:p w14:paraId="730673DB"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628621CE" w14:textId="77777777" w:rsidR="00AE4C2C" w:rsidRPr="00BC47F3" w:rsidRDefault="00AE4C2C" w:rsidP="002360DE">
            <w:pPr>
              <w:pStyle w:val="Odstavekseznama"/>
              <w:numPr>
                <w:ilvl w:val="0"/>
                <w:numId w:val="79"/>
              </w:numPr>
              <w:jc w:val="both"/>
              <w:rPr>
                <w:sz w:val="20"/>
                <w:szCs w:val="20"/>
              </w:rPr>
            </w:pPr>
          </w:p>
        </w:tc>
        <w:tc>
          <w:tcPr>
            <w:tcW w:w="4110" w:type="dxa"/>
            <w:tcBorders>
              <w:bottom w:val="dashSmallGap" w:sz="4" w:space="0" w:color="auto"/>
            </w:tcBorders>
            <w:shd w:val="clear" w:color="auto" w:fill="D9D9D9" w:themeFill="background1" w:themeFillShade="D9"/>
          </w:tcPr>
          <w:p w14:paraId="5997929E" w14:textId="637033F5" w:rsidR="00AE4C2C" w:rsidRDefault="00AE4C2C" w:rsidP="00C156A6">
            <w:pPr>
              <w:jc w:val="both"/>
              <w:rPr>
                <w:sz w:val="20"/>
                <w:szCs w:val="20"/>
              </w:rPr>
            </w:pPr>
            <w:r w:rsidRPr="00BC47F3">
              <w:rPr>
                <w:sz w:val="20"/>
                <w:szCs w:val="20"/>
              </w:rPr>
              <w:t xml:space="preserve">Postopki, vzpostavljeni za </w:t>
            </w:r>
            <w:r w:rsidRPr="00BC47F3">
              <w:rPr>
                <w:sz w:val="20"/>
                <w:szCs w:val="20"/>
                <w:u w:val="single"/>
              </w:rPr>
              <w:t>odobritev</w:t>
            </w:r>
            <w:r w:rsidRPr="00BC47F3">
              <w:rPr>
                <w:sz w:val="20"/>
                <w:szCs w:val="20"/>
              </w:rPr>
              <w:t xml:space="preserve"> dostopa do občutljivih plačilnih podatkov</w:t>
            </w:r>
          </w:p>
        </w:tc>
        <w:tc>
          <w:tcPr>
            <w:tcW w:w="4962" w:type="dxa"/>
            <w:tcBorders>
              <w:bottom w:val="dashSmallGap" w:sz="4" w:space="0" w:color="auto"/>
            </w:tcBorders>
            <w:shd w:val="clear" w:color="auto" w:fill="D9D9D9" w:themeFill="background1" w:themeFillShade="D9"/>
          </w:tcPr>
          <w:p w14:paraId="26E08D31" w14:textId="77777777" w:rsidR="00AE4C2C" w:rsidRPr="00AF5E83" w:rsidRDefault="00AE4C2C" w:rsidP="00C156A6">
            <w:pPr>
              <w:jc w:val="both"/>
              <w:rPr>
                <w:sz w:val="20"/>
                <w:szCs w:val="20"/>
              </w:rPr>
            </w:pPr>
          </w:p>
        </w:tc>
      </w:tr>
      <w:tr w:rsidR="00AE4C2C" w:rsidRPr="00C21B5C" w14:paraId="79D04237" w14:textId="77777777" w:rsidTr="00AE4C2C">
        <w:trPr>
          <w:trHeight w:val="340"/>
        </w:trPr>
        <w:tc>
          <w:tcPr>
            <w:tcW w:w="426" w:type="dxa"/>
            <w:vMerge/>
            <w:shd w:val="clear" w:color="auto" w:fill="D9D9D9" w:themeFill="background1" w:themeFillShade="D9"/>
          </w:tcPr>
          <w:p w14:paraId="1F6262EB" w14:textId="77777777" w:rsidR="00AE4C2C" w:rsidRPr="00756E53" w:rsidRDefault="00AE4C2C" w:rsidP="00C156A6">
            <w:pPr>
              <w:jc w:val="both"/>
              <w:rPr>
                <w:sz w:val="20"/>
                <w:szCs w:val="20"/>
              </w:rPr>
            </w:pPr>
          </w:p>
        </w:tc>
        <w:tc>
          <w:tcPr>
            <w:tcW w:w="284" w:type="dxa"/>
            <w:shd w:val="clear" w:color="auto" w:fill="D9D9D9" w:themeFill="background1" w:themeFillShade="D9"/>
          </w:tcPr>
          <w:p w14:paraId="1BF59232" w14:textId="77777777" w:rsidR="00AE4C2C" w:rsidRPr="00BC47F3" w:rsidRDefault="00AE4C2C" w:rsidP="002360DE">
            <w:pPr>
              <w:pStyle w:val="Odstavekseznama"/>
              <w:numPr>
                <w:ilvl w:val="0"/>
                <w:numId w:val="79"/>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C799ACE" w14:textId="031A1DCA" w:rsidR="00AE4C2C" w:rsidRPr="0091567A" w:rsidRDefault="00AE4C2C" w:rsidP="00C156A6">
            <w:pPr>
              <w:jc w:val="both"/>
              <w:rPr>
                <w:sz w:val="20"/>
                <w:szCs w:val="20"/>
              </w:rPr>
            </w:pPr>
            <w:r w:rsidRPr="00BC47F3">
              <w:rPr>
                <w:sz w:val="20"/>
                <w:szCs w:val="20"/>
              </w:rPr>
              <w:t xml:space="preserve">Opis orodja za </w:t>
            </w:r>
            <w:r w:rsidRPr="00BC47F3">
              <w:rPr>
                <w:sz w:val="20"/>
                <w:szCs w:val="20"/>
                <w:u w:val="single"/>
              </w:rPr>
              <w:t>spremljanje</w:t>
            </w:r>
            <w:r w:rsidRPr="00BC47F3">
              <w:rPr>
                <w:sz w:val="20"/>
                <w:szCs w:val="20"/>
              </w:rPr>
              <w:t xml:space="preserve"> dostopa do občutljivih plačilnih podatkov</w:t>
            </w:r>
          </w:p>
        </w:tc>
        <w:tc>
          <w:tcPr>
            <w:tcW w:w="4962" w:type="dxa"/>
            <w:tcBorders>
              <w:top w:val="dashSmallGap" w:sz="4" w:space="0" w:color="auto"/>
              <w:bottom w:val="dashSmallGap" w:sz="4" w:space="0" w:color="auto"/>
            </w:tcBorders>
            <w:shd w:val="clear" w:color="auto" w:fill="D9D9D9" w:themeFill="background1" w:themeFillShade="D9"/>
          </w:tcPr>
          <w:p w14:paraId="0034849E" w14:textId="77777777" w:rsidR="00AE4C2C" w:rsidRPr="00AF5E83" w:rsidRDefault="00AE4C2C" w:rsidP="00C156A6">
            <w:pPr>
              <w:jc w:val="both"/>
              <w:rPr>
                <w:sz w:val="20"/>
                <w:szCs w:val="20"/>
              </w:rPr>
            </w:pPr>
          </w:p>
        </w:tc>
      </w:tr>
      <w:tr w:rsidR="00AE4C2C" w:rsidRPr="00C21B5C" w14:paraId="22341398" w14:textId="77777777" w:rsidTr="00AE4C2C">
        <w:trPr>
          <w:trHeight w:val="340"/>
        </w:trPr>
        <w:tc>
          <w:tcPr>
            <w:tcW w:w="426" w:type="dxa"/>
            <w:vMerge/>
            <w:shd w:val="clear" w:color="auto" w:fill="D9D9D9" w:themeFill="background1" w:themeFillShade="D9"/>
          </w:tcPr>
          <w:p w14:paraId="45892740"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67EB3A2E" w14:textId="77777777" w:rsidR="00AE4C2C" w:rsidRPr="00BC47F3" w:rsidRDefault="00AE4C2C" w:rsidP="002360DE">
            <w:pPr>
              <w:pStyle w:val="Odstavekseznama"/>
              <w:numPr>
                <w:ilvl w:val="0"/>
                <w:numId w:val="79"/>
              </w:numPr>
              <w:jc w:val="both"/>
              <w:rPr>
                <w:sz w:val="20"/>
                <w:szCs w:val="20"/>
              </w:rPr>
            </w:pPr>
          </w:p>
        </w:tc>
        <w:tc>
          <w:tcPr>
            <w:tcW w:w="4110" w:type="dxa"/>
            <w:tcBorders>
              <w:top w:val="dashSmallGap" w:sz="4" w:space="0" w:color="auto"/>
            </w:tcBorders>
            <w:shd w:val="clear" w:color="auto" w:fill="D9D9D9" w:themeFill="background1" w:themeFillShade="D9"/>
          </w:tcPr>
          <w:p w14:paraId="39B3A070" w14:textId="5A2F6965" w:rsidR="00AE4C2C" w:rsidRPr="0091567A" w:rsidRDefault="00AE4C2C" w:rsidP="00C156A6">
            <w:pPr>
              <w:jc w:val="both"/>
              <w:rPr>
                <w:sz w:val="20"/>
                <w:szCs w:val="20"/>
              </w:rPr>
            </w:pPr>
            <w:r w:rsidRPr="00BC47F3">
              <w:rPr>
                <w:sz w:val="20"/>
                <w:szCs w:val="20"/>
              </w:rPr>
              <w:t xml:space="preserve">Politika </w:t>
            </w:r>
            <w:r w:rsidRPr="00BC47F3">
              <w:rPr>
                <w:sz w:val="20"/>
                <w:szCs w:val="20"/>
                <w:u w:val="single"/>
              </w:rPr>
              <w:t>upravljanja pravic</w:t>
            </w:r>
            <w:r w:rsidRPr="00BC47F3">
              <w:rPr>
                <w:sz w:val="20"/>
                <w:szCs w:val="20"/>
              </w:rPr>
              <w:t xml:space="preserve"> dostopa</w:t>
            </w:r>
            <w:r w:rsidRPr="00BC47F3">
              <w:rPr>
                <w:rStyle w:val="Sprotnaopomba-sklic"/>
                <w:sz w:val="20"/>
                <w:szCs w:val="20"/>
              </w:rPr>
              <w:footnoteReference w:id="32"/>
            </w:r>
            <w:r w:rsidRPr="00BC47F3">
              <w:rPr>
                <w:sz w:val="20"/>
                <w:szCs w:val="20"/>
              </w:rPr>
              <w:t xml:space="preserve"> do občutljivih plačilnih podatkov</w:t>
            </w:r>
          </w:p>
        </w:tc>
        <w:tc>
          <w:tcPr>
            <w:tcW w:w="4962" w:type="dxa"/>
            <w:tcBorders>
              <w:top w:val="dashSmallGap" w:sz="4" w:space="0" w:color="auto"/>
            </w:tcBorders>
            <w:shd w:val="clear" w:color="auto" w:fill="D9D9D9" w:themeFill="background1" w:themeFillShade="D9"/>
          </w:tcPr>
          <w:p w14:paraId="3B1EA887" w14:textId="77777777" w:rsidR="00AE4C2C" w:rsidRPr="00AF5E83" w:rsidRDefault="00AE4C2C" w:rsidP="00C156A6">
            <w:pPr>
              <w:jc w:val="both"/>
              <w:rPr>
                <w:sz w:val="20"/>
                <w:szCs w:val="20"/>
              </w:rPr>
            </w:pPr>
          </w:p>
        </w:tc>
      </w:tr>
      <w:tr w:rsidR="00AE4C2C" w:rsidRPr="00C21B5C" w14:paraId="324CDB23" w14:textId="77777777" w:rsidTr="00AE4C2C">
        <w:trPr>
          <w:trHeight w:val="340"/>
        </w:trPr>
        <w:tc>
          <w:tcPr>
            <w:tcW w:w="426" w:type="dxa"/>
            <w:vMerge/>
            <w:shd w:val="clear" w:color="auto" w:fill="D9D9D9" w:themeFill="background1" w:themeFillShade="D9"/>
          </w:tcPr>
          <w:p w14:paraId="78746DD0"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4B7D2F21" w14:textId="77777777" w:rsidR="00AE4C2C" w:rsidRDefault="00AE4C2C" w:rsidP="002360DE">
            <w:pPr>
              <w:pStyle w:val="Odstavekseznama"/>
              <w:numPr>
                <w:ilvl w:val="0"/>
                <w:numId w:val="79"/>
              </w:numPr>
              <w:jc w:val="both"/>
              <w:rPr>
                <w:sz w:val="20"/>
                <w:szCs w:val="20"/>
              </w:rPr>
            </w:pPr>
          </w:p>
        </w:tc>
        <w:tc>
          <w:tcPr>
            <w:tcW w:w="4110" w:type="dxa"/>
            <w:tcBorders>
              <w:top w:val="dashSmallGap" w:sz="4" w:space="0" w:color="auto"/>
            </w:tcBorders>
            <w:shd w:val="clear" w:color="auto" w:fill="D9D9D9" w:themeFill="background1" w:themeFillShade="D9"/>
          </w:tcPr>
          <w:p w14:paraId="25A5C72A" w14:textId="502235F7" w:rsidR="00AE4C2C" w:rsidRPr="001611EB" w:rsidRDefault="00AE4C2C" w:rsidP="00C156A6">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63D660CF" w14:textId="23F7648E" w:rsidR="00AE4C2C" w:rsidRPr="00AF5E83" w:rsidRDefault="00AE4C2C" w:rsidP="00C156A6">
            <w:pPr>
              <w:jc w:val="both"/>
              <w:rPr>
                <w:sz w:val="20"/>
                <w:szCs w:val="20"/>
              </w:rPr>
            </w:pPr>
            <w:r>
              <w:rPr>
                <w:sz w:val="20"/>
                <w:szCs w:val="20"/>
              </w:rPr>
              <w:t>Priloga:</w:t>
            </w:r>
          </w:p>
        </w:tc>
      </w:tr>
      <w:tr w:rsidR="00AE4C2C" w:rsidRPr="00C21B5C" w14:paraId="53EBE335" w14:textId="77777777" w:rsidTr="00AE4C2C">
        <w:tc>
          <w:tcPr>
            <w:tcW w:w="426" w:type="dxa"/>
          </w:tcPr>
          <w:p w14:paraId="27B81723" w14:textId="77777777" w:rsidR="00AE4C2C" w:rsidRPr="00AF5E83" w:rsidRDefault="00AE4C2C" w:rsidP="001611EB">
            <w:pPr>
              <w:pStyle w:val="Odstavekseznama"/>
              <w:ind w:left="284"/>
              <w:jc w:val="both"/>
              <w:rPr>
                <w:sz w:val="20"/>
                <w:szCs w:val="20"/>
              </w:rPr>
            </w:pPr>
          </w:p>
        </w:tc>
        <w:tc>
          <w:tcPr>
            <w:tcW w:w="284" w:type="dxa"/>
          </w:tcPr>
          <w:p w14:paraId="1CE0EE72" w14:textId="77777777" w:rsidR="00AE4C2C" w:rsidRPr="00AE4C2C" w:rsidRDefault="00AE4C2C" w:rsidP="00AE4C2C">
            <w:pPr>
              <w:pStyle w:val="Odstavekseznama"/>
              <w:ind w:left="360"/>
              <w:jc w:val="both"/>
              <w:rPr>
                <w:sz w:val="20"/>
                <w:szCs w:val="20"/>
              </w:rPr>
            </w:pPr>
          </w:p>
        </w:tc>
        <w:tc>
          <w:tcPr>
            <w:tcW w:w="4110" w:type="dxa"/>
          </w:tcPr>
          <w:p w14:paraId="5C5C6CCF" w14:textId="72B82143" w:rsidR="00AE4C2C" w:rsidRPr="00AF5E83" w:rsidRDefault="00AE4C2C" w:rsidP="001611EB">
            <w:pPr>
              <w:jc w:val="both"/>
              <w:rPr>
                <w:sz w:val="20"/>
                <w:szCs w:val="20"/>
              </w:rPr>
            </w:pPr>
          </w:p>
        </w:tc>
        <w:tc>
          <w:tcPr>
            <w:tcW w:w="4962" w:type="dxa"/>
          </w:tcPr>
          <w:p w14:paraId="60C72BE5" w14:textId="77777777" w:rsidR="00AE4C2C" w:rsidRPr="00AF5E83" w:rsidRDefault="00AE4C2C" w:rsidP="001611EB">
            <w:pPr>
              <w:jc w:val="both"/>
              <w:rPr>
                <w:sz w:val="20"/>
                <w:szCs w:val="20"/>
              </w:rPr>
            </w:pPr>
          </w:p>
        </w:tc>
      </w:tr>
      <w:tr w:rsidR="00AE4C2C" w:rsidRPr="00C21B5C" w14:paraId="3A382336" w14:textId="77777777" w:rsidTr="00AE4C2C">
        <w:trPr>
          <w:trHeight w:val="340"/>
        </w:trPr>
        <w:tc>
          <w:tcPr>
            <w:tcW w:w="426" w:type="dxa"/>
            <w:shd w:val="clear" w:color="auto" w:fill="D9D9D9" w:themeFill="background1" w:themeFillShade="D9"/>
          </w:tcPr>
          <w:p w14:paraId="1B783B21" w14:textId="77777777" w:rsidR="00AE4C2C" w:rsidRPr="00AF5E83" w:rsidRDefault="00AE4C2C" w:rsidP="00195F4C">
            <w:pPr>
              <w:pStyle w:val="Odstavekseznama"/>
              <w:numPr>
                <w:ilvl w:val="0"/>
                <w:numId w:val="8"/>
              </w:numPr>
              <w:ind w:left="284" w:hanging="288"/>
              <w:jc w:val="both"/>
              <w:rPr>
                <w:sz w:val="20"/>
                <w:szCs w:val="20"/>
              </w:rPr>
            </w:pPr>
          </w:p>
        </w:tc>
        <w:tc>
          <w:tcPr>
            <w:tcW w:w="284" w:type="dxa"/>
            <w:shd w:val="clear" w:color="auto" w:fill="D9D9D9" w:themeFill="background1" w:themeFillShade="D9"/>
          </w:tcPr>
          <w:p w14:paraId="50804F4E" w14:textId="77777777" w:rsidR="00AE4C2C" w:rsidRDefault="00AE4C2C" w:rsidP="002360DE">
            <w:pPr>
              <w:pStyle w:val="Odstavekseznama"/>
              <w:numPr>
                <w:ilvl w:val="0"/>
                <w:numId w:val="80"/>
              </w:numPr>
              <w:jc w:val="both"/>
              <w:rPr>
                <w:sz w:val="20"/>
                <w:szCs w:val="20"/>
              </w:rPr>
            </w:pPr>
          </w:p>
        </w:tc>
        <w:tc>
          <w:tcPr>
            <w:tcW w:w="4110" w:type="dxa"/>
            <w:shd w:val="clear" w:color="auto" w:fill="D9D9D9" w:themeFill="background1" w:themeFillShade="D9"/>
          </w:tcPr>
          <w:p w14:paraId="6E81106A" w14:textId="1F2B058A" w:rsidR="00AE4C2C" w:rsidRPr="00AF5E83" w:rsidRDefault="00AE4C2C" w:rsidP="001611EB">
            <w:pPr>
              <w:jc w:val="both"/>
              <w:rPr>
                <w:sz w:val="20"/>
                <w:szCs w:val="20"/>
              </w:rPr>
            </w:pPr>
            <w:r>
              <w:rPr>
                <w:sz w:val="20"/>
                <w:szCs w:val="20"/>
              </w:rPr>
              <w:t>O</w:t>
            </w:r>
            <w:r w:rsidRPr="005261F0">
              <w:rPr>
                <w:sz w:val="20"/>
                <w:szCs w:val="20"/>
              </w:rPr>
              <w:t xml:space="preserve">pis načina </w:t>
            </w:r>
            <w:r w:rsidRPr="0091567A">
              <w:rPr>
                <w:b/>
                <w:sz w:val="20"/>
                <w:szCs w:val="20"/>
              </w:rPr>
              <w:t>evidentiranja</w:t>
            </w:r>
            <w:r w:rsidRPr="005261F0">
              <w:rPr>
                <w:sz w:val="20"/>
                <w:szCs w:val="20"/>
              </w:rPr>
              <w:t xml:space="preserve"> zbranih podatkov</w:t>
            </w:r>
          </w:p>
        </w:tc>
        <w:tc>
          <w:tcPr>
            <w:tcW w:w="4962" w:type="dxa"/>
            <w:shd w:val="clear" w:color="auto" w:fill="D9D9D9" w:themeFill="background1" w:themeFillShade="D9"/>
          </w:tcPr>
          <w:p w14:paraId="685FB1E2" w14:textId="77777777" w:rsidR="00AE4C2C" w:rsidRPr="00AF5E83" w:rsidRDefault="00AE4C2C" w:rsidP="001611EB">
            <w:pPr>
              <w:jc w:val="both"/>
              <w:rPr>
                <w:sz w:val="20"/>
                <w:szCs w:val="20"/>
              </w:rPr>
            </w:pPr>
          </w:p>
        </w:tc>
      </w:tr>
      <w:tr w:rsidR="00AE4C2C" w:rsidRPr="00C21B5C" w14:paraId="56812F86" w14:textId="77777777" w:rsidTr="00AE4C2C">
        <w:tc>
          <w:tcPr>
            <w:tcW w:w="426" w:type="dxa"/>
          </w:tcPr>
          <w:p w14:paraId="16ABAEFA" w14:textId="77777777" w:rsidR="00AE4C2C" w:rsidRPr="00AF5E83" w:rsidRDefault="00AE4C2C" w:rsidP="001611EB">
            <w:pPr>
              <w:pStyle w:val="Odstavekseznama"/>
              <w:ind w:left="284"/>
              <w:jc w:val="both"/>
              <w:rPr>
                <w:sz w:val="20"/>
                <w:szCs w:val="20"/>
              </w:rPr>
            </w:pPr>
          </w:p>
        </w:tc>
        <w:tc>
          <w:tcPr>
            <w:tcW w:w="284" w:type="dxa"/>
          </w:tcPr>
          <w:p w14:paraId="197C9A76" w14:textId="77777777" w:rsidR="00AE4C2C" w:rsidRPr="00AE4C2C" w:rsidRDefault="00AE4C2C" w:rsidP="00AE4C2C">
            <w:pPr>
              <w:pStyle w:val="Odstavekseznama"/>
              <w:ind w:left="360"/>
              <w:jc w:val="both"/>
              <w:rPr>
                <w:sz w:val="20"/>
                <w:szCs w:val="20"/>
              </w:rPr>
            </w:pPr>
          </w:p>
        </w:tc>
        <w:tc>
          <w:tcPr>
            <w:tcW w:w="4110" w:type="dxa"/>
          </w:tcPr>
          <w:p w14:paraId="536476EC" w14:textId="05F8164F" w:rsidR="00AE4C2C" w:rsidRPr="00AF5E83" w:rsidRDefault="00AE4C2C" w:rsidP="001611EB">
            <w:pPr>
              <w:jc w:val="both"/>
              <w:rPr>
                <w:sz w:val="20"/>
                <w:szCs w:val="20"/>
              </w:rPr>
            </w:pPr>
          </w:p>
        </w:tc>
        <w:tc>
          <w:tcPr>
            <w:tcW w:w="4962" w:type="dxa"/>
          </w:tcPr>
          <w:p w14:paraId="50332E39" w14:textId="77777777" w:rsidR="00AE4C2C" w:rsidRPr="00AF5E83" w:rsidRDefault="00AE4C2C" w:rsidP="001611EB">
            <w:pPr>
              <w:jc w:val="both"/>
              <w:rPr>
                <w:sz w:val="20"/>
                <w:szCs w:val="20"/>
              </w:rPr>
            </w:pPr>
          </w:p>
        </w:tc>
      </w:tr>
      <w:tr w:rsidR="00AE4C2C" w:rsidRPr="00C21B5C" w14:paraId="28D4DE51" w14:textId="77777777" w:rsidTr="00AE4C2C">
        <w:tc>
          <w:tcPr>
            <w:tcW w:w="426" w:type="dxa"/>
            <w:shd w:val="clear" w:color="auto" w:fill="D9D9D9" w:themeFill="background1" w:themeFillShade="D9"/>
          </w:tcPr>
          <w:p w14:paraId="35091A52" w14:textId="77777777" w:rsidR="00AE4C2C" w:rsidRPr="00AF5E83" w:rsidRDefault="00AE4C2C" w:rsidP="00195F4C">
            <w:pPr>
              <w:pStyle w:val="Odstavekseznama"/>
              <w:numPr>
                <w:ilvl w:val="0"/>
                <w:numId w:val="8"/>
              </w:numPr>
              <w:ind w:left="284" w:hanging="288"/>
              <w:jc w:val="both"/>
              <w:rPr>
                <w:sz w:val="20"/>
                <w:szCs w:val="20"/>
              </w:rPr>
            </w:pPr>
          </w:p>
        </w:tc>
        <w:tc>
          <w:tcPr>
            <w:tcW w:w="284" w:type="dxa"/>
            <w:shd w:val="clear" w:color="auto" w:fill="D9D9D9" w:themeFill="background1" w:themeFillShade="D9"/>
          </w:tcPr>
          <w:p w14:paraId="2F36DC79" w14:textId="77777777" w:rsidR="00AE4C2C" w:rsidRDefault="00AE4C2C" w:rsidP="002360DE">
            <w:pPr>
              <w:pStyle w:val="Odstavekseznama"/>
              <w:numPr>
                <w:ilvl w:val="0"/>
                <w:numId w:val="81"/>
              </w:numPr>
              <w:jc w:val="both"/>
              <w:rPr>
                <w:sz w:val="20"/>
                <w:szCs w:val="20"/>
              </w:rPr>
            </w:pPr>
          </w:p>
        </w:tc>
        <w:tc>
          <w:tcPr>
            <w:tcW w:w="4110" w:type="dxa"/>
            <w:shd w:val="clear" w:color="auto" w:fill="D9D9D9" w:themeFill="background1" w:themeFillShade="D9"/>
          </w:tcPr>
          <w:p w14:paraId="3943922F" w14:textId="1DD27DF5" w:rsidR="00AE4C2C" w:rsidRPr="00AF5E83" w:rsidRDefault="00AE4C2C" w:rsidP="00427C9C">
            <w:pPr>
              <w:jc w:val="both"/>
              <w:rPr>
                <w:sz w:val="20"/>
                <w:szCs w:val="20"/>
              </w:rPr>
            </w:pPr>
            <w:r>
              <w:rPr>
                <w:sz w:val="20"/>
                <w:szCs w:val="20"/>
              </w:rPr>
              <w:t xml:space="preserve">Predvidena notranja in/ali zunanja </w:t>
            </w:r>
            <w:r w:rsidRPr="001529E0">
              <w:rPr>
                <w:b/>
                <w:sz w:val="20"/>
                <w:szCs w:val="20"/>
              </w:rPr>
              <w:t>uporaba</w:t>
            </w:r>
            <w:r w:rsidRPr="005261F0">
              <w:rPr>
                <w:sz w:val="20"/>
                <w:szCs w:val="20"/>
              </w:rPr>
              <w:t xml:space="preserve"> zbranih podatkov, vključno s strani nasprotnih strank</w:t>
            </w:r>
          </w:p>
        </w:tc>
        <w:tc>
          <w:tcPr>
            <w:tcW w:w="4962" w:type="dxa"/>
            <w:shd w:val="clear" w:color="auto" w:fill="D9D9D9" w:themeFill="background1" w:themeFillShade="D9"/>
          </w:tcPr>
          <w:p w14:paraId="704BD91B" w14:textId="77777777" w:rsidR="00AE4C2C" w:rsidRPr="00AF5E83" w:rsidRDefault="00AE4C2C" w:rsidP="001611EB">
            <w:pPr>
              <w:jc w:val="both"/>
              <w:rPr>
                <w:sz w:val="20"/>
                <w:szCs w:val="20"/>
              </w:rPr>
            </w:pPr>
          </w:p>
        </w:tc>
      </w:tr>
      <w:tr w:rsidR="00AE4C2C" w:rsidRPr="00C21B5C" w14:paraId="3F3A9FFD" w14:textId="77777777" w:rsidTr="00AE4C2C">
        <w:tc>
          <w:tcPr>
            <w:tcW w:w="426" w:type="dxa"/>
          </w:tcPr>
          <w:p w14:paraId="10ADF65C" w14:textId="77777777" w:rsidR="00AE4C2C" w:rsidRPr="00AF5E83" w:rsidRDefault="00AE4C2C" w:rsidP="00A51D9A">
            <w:pPr>
              <w:pStyle w:val="Odstavekseznama"/>
              <w:ind w:left="284"/>
              <w:jc w:val="both"/>
              <w:rPr>
                <w:sz w:val="20"/>
                <w:szCs w:val="20"/>
              </w:rPr>
            </w:pPr>
          </w:p>
        </w:tc>
        <w:tc>
          <w:tcPr>
            <w:tcW w:w="284" w:type="dxa"/>
          </w:tcPr>
          <w:p w14:paraId="0B726766" w14:textId="77777777" w:rsidR="00AE4C2C" w:rsidRPr="00AE4C2C" w:rsidRDefault="00AE4C2C" w:rsidP="00AE4C2C">
            <w:pPr>
              <w:pStyle w:val="Odstavekseznama"/>
              <w:ind w:left="360"/>
              <w:jc w:val="both"/>
              <w:rPr>
                <w:sz w:val="20"/>
                <w:szCs w:val="20"/>
              </w:rPr>
            </w:pPr>
          </w:p>
        </w:tc>
        <w:tc>
          <w:tcPr>
            <w:tcW w:w="4110" w:type="dxa"/>
          </w:tcPr>
          <w:p w14:paraId="7CD0E17D" w14:textId="359E0D56" w:rsidR="00AE4C2C" w:rsidRPr="0091567A" w:rsidRDefault="00AE4C2C" w:rsidP="00A51D9A">
            <w:pPr>
              <w:jc w:val="both"/>
              <w:rPr>
                <w:sz w:val="20"/>
                <w:szCs w:val="20"/>
              </w:rPr>
            </w:pPr>
          </w:p>
        </w:tc>
        <w:tc>
          <w:tcPr>
            <w:tcW w:w="4962" w:type="dxa"/>
          </w:tcPr>
          <w:p w14:paraId="74676FD8" w14:textId="77777777" w:rsidR="00AE4C2C" w:rsidRPr="00AF5E83" w:rsidRDefault="00AE4C2C" w:rsidP="00A51D9A">
            <w:pPr>
              <w:jc w:val="both"/>
              <w:rPr>
                <w:sz w:val="20"/>
                <w:szCs w:val="20"/>
              </w:rPr>
            </w:pPr>
          </w:p>
        </w:tc>
      </w:tr>
      <w:tr w:rsidR="00AE4C2C" w:rsidRPr="00C21B5C" w14:paraId="6F41553D" w14:textId="77777777" w:rsidTr="00AE4C2C">
        <w:trPr>
          <w:trHeight w:val="340"/>
        </w:trPr>
        <w:tc>
          <w:tcPr>
            <w:tcW w:w="426" w:type="dxa"/>
            <w:vMerge w:val="restart"/>
            <w:shd w:val="clear" w:color="auto" w:fill="D9D9D9" w:themeFill="background1" w:themeFillShade="D9"/>
          </w:tcPr>
          <w:p w14:paraId="471883C0"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38444485" w14:textId="77777777" w:rsidR="00AE4C2C" w:rsidRPr="00AE4C2C" w:rsidRDefault="00AE4C2C" w:rsidP="002360DE">
            <w:pPr>
              <w:pStyle w:val="Odstavekseznama"/>
              <w:numPr>
                <w:ilvl w:val="0"/>
                <w:numId w:val="82"/>
              </w:numPr>
              <w:jc w:val="both"/>
              <w:rPr>
                <w:sz w:val="20"/>
                <w:szCs w:val="20"/>
              </w:rPr>
            </w:pPr>
          </w:p>
        </w:tc>
        <w:tc>
          <w:tcPr>
            <w:tcW w:w="4110" w:type="dxa"/>
            <w:tcBorders>
              <w:bottom w:val="dashSmallGap" w:sz="4" w:space="0" w:color="auto"/>
            </w:tcBorders>
            <w:shd w:val="clear" w:color="auto" w:fill="D9D9D9" w:themeFill="background1" w:themeFillShade="D9"/>
          </w:tcPr>
          <w:p w14:paraId="12834A99" w14:textId="1447F605" w:rsidR="00AE4C2C" w:rsidRPr="0091567A" w:rsidRDefault="00AE4C2C" w:rsidP="001611EB">
            <w:pPr>
              <w:jc w:val="both"/>
              <w:rPr>
                <w:sz w:val="20"/>
                <w:szCs w:val="20"/>
              </w:rPr>
            </w:pPr>
            <w:r w:rsidRPr="005B033B">
              <w:rPr>
                <w:b/>
                <w:sz w:val="20"/>
                <w:szCs w:val="20"/>
              </w:rPr>
              <w:t>Informacijsko</w:t>
            </w:r>
            <w:r w:rsidR="00D14E97">
              <w:rPr>
                <w:b/>
                <w:sz w:val="20"/>
                <w:szCs w:val="20"/>
              </w:rPr>
              <w:t>-</w:t>
            </w:r>
            <w:r w:rsidRPr="005B033B">
              <w:rPr>
                <w:b/>
                <w:sz w:val="20"/>
                <w:szCs w:val="20"/>
              </w:rPr>
              <w:t>tehnološki sistem</w:t>
            </w:r>
            <w:r>
              <w:rPr>
                <w:sz w:val="20"/>
                <w:szCs w:val="20"/>
              </w:rPr>
              <w:t xml:space="preserve"> v zvezi z občutljivimi</w:t>
            </w:r>
            <w:r w:rsidRPr="005261F0">
              <w:rPr>
                <w:sz w:val="20"/>
                <w:szCs w:val="20"/>
              </w:rPr>
              <w:t xml:space="preserve"> plačilni</w:t>
            </w:r>
            <w:r>
              <w:rPr>
                <w:sz w:val="20"/>
                <w:szCs w:val="20"/>
              </w:rPr>
              <w:t>mi</w:t>
            </w:r>
            <w:r w:rsidRPr="005261F0">
              <w:rPr>
                <w:sz w:val="20"/>
                <w:szCs w:val="20"/>
              </w:rPr>
              <w:t xml:space="preserve"> po</w:t>
            </w:r>
            <w:r>
              <w:rPr>
                <w:sz w:val="20"/>
                <w:szCs w:val="20"/>
              </w:rPr>
              <w:t xml:space="preserve">datki </w:t>
            </w:r>
          </w:p>
        </w:tc>
        <w:tc>
          <w:tcPr>
            <w:tcW w:w="4962" w:type="dxa"/>
            <w:tcBorders>
              <w:bottom w:val="dashSmallGap" w:sz="4" w:space="0" w:color="auto"/>
            </w:tcBorders>
            <w:shd w:val="clear" w:color="auto" w:fill="D9D9D9" w:themeFill="background1" w:themeFillShade="D9"/>
          </w:tcPr>
          <w:p w14:paraId="51D18DFF" w14:textId="77777777" w:rsidR="00AE4C2C" w:rsidRPr="00AF5E83" w:rsidRDefault="00AE4C2C" w:rsidP="00A51D9A">
            <w:pPr>
              <w:jc w:val="both"/>
              <w:rPr>
                <w:sz w:val="20"/>
                <w:szCs w:val="20"/>
              </w:rPr>
            </w:pPr>
          </w:p>
        </w:tc>
      </w:tr>
      <w:tr w:rsidR="00AE4C2C" w:rsidRPr="00C21B5C" w14:paraId="3B472538" w14:textId="77777777" w:rsidTr="00AE4C2C">
        <w:trPr>
          <w:trHeight w:val="340"/>
        </w:trPr>
        <w:tc>
          <w:tcPr>
            <w:tcW w:w="426" w:type="dxa"/>
            <w:vMerge/>
            <w:shd w:val="clear" w:color="auto" w:fill="D9D9D9" w:themeFill="background1" w:themeFillShade="D9"/>
          </w:tcPr>
          <w:p w14:paraId="0B6A6CE1"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25D5CF42" w14:textId="77777777" w:rsidR="00AE4C2C" w:rsidRPr="005B033B" w:rsidRDefault="00AE4C2C" w:rsidP="002360DE">
            <w:pPr>
              <w:pStyle w:val="Odstavekseznama"/>
              <w:numPr>
                <w:ilvl w:val="0"/>
                <w:numId w:val="82"/>
              </w:numPr>
              <w:jc w:val="both"/>
              <w:rPr>
                <w:sz w:val="20"/>
                <w:szCs w:val="20"/>
              </w:rPr>
            </w:pPr>
          </w:p>
        </w:tc>
        <w:tc>
          <w:tcPr>
            <w:tcW w:w="4110" w:type="dxa"/>
            <w:tcBorders>
              <w:bottom w:val="dashSmallGap" w:sz="4" w:space="0" w:color="auto"/>
            </w:tcBorders>
            <w:shd w:val="clear" w:color="auto" w:fill="D9D9D9" w:themeFill="background1" w:themeFillShade="D9"/>
          </w:tcPr>
          <w:p w14:paraId="0CDFB2C2" w14:textId="515154FE" w:rsidR="00AE4C2C" w:rsidRDefault="00AE4C2C" w:rsidP="001611EB">
            <w:pPr>
              <w:jc w:val="both"/>
              <w:rPr>
                <w:sz w:val="20"/>
                <w:szCs w:val="20"/>
              </w:rPr>
            </w:pPr>
            <w:r w:rsidRPr="005B033B">
              <w:rPr>
                <w:sz w:val="20"/>
                <w:szCs w:val="20"/>
              </w:rPr>
              <w:t>Letni program notranjih kontrol</w:t>
            </w:r>
            <w:r w:rsidRPr="005261F0">
              <w:rPr>
                <w:sz w:val="20"/>
                <w:szCs w:val="20"/>
              </w:rPr>
              <w:t xml:space="preserve"> v zvezi z varnostjo informacijsko</w:t>
            </w:r>
            <w:r w:rsidR="00BA6B7E">
              <w:rPr>
                <w:sz w:val="20"/>
                <w:szCs w:val="20"/>
              </w:rPr>
              <w:t>-</w:t>
            </w:r>
            <w:r w:rsidRPr="005261F0">
              <w:rPr>
                <w:sz w:val="20"/>
                <w:szCs w:val="20"/>
              </w:rPr>
              <w:t>tehnoloških sistemov</w:t>
            </w:r>
          </w:p>
        </w:tc>
        <w:tc>
          <w:tcPr>
            <w:tcW w:w="4962" w:type="dxa"/>
            <w:tcBorders>
              <w:bottom w:val="dashSmallGap" w:sz="4" w:space="0" w:color="auto"/>
            </w:tcBorders>
            <w:shd w:val="clear" w:color="auto" w:fill="D9D9D9" w:themeFill="background1" w:themeFillShade="D9"/>
          </w:tcPr>
          <w:p w14:paraId="7CD966BC" w14:textId="77777777" w:rsidR="00AE4C2C" w:rsidRPr="00AF5E83" w:rsidRDefault="00AE4C2C" w:rsidP="00A51D9A">
            <w:pPr>
              <w:jc w:val="both"/>
              <w:rPr>
                <w:sz w:val="20"/>
                <w:szCs w:val="20"/>
              </w:rPr>
            </w:pPr>
          </w:p>
        </w:tc>
      </w:tr>
      <w:tr w:rsidR="00AE4C2C" w:rsidRPr="00C21B5C" w14:paraId="50BF8375" w14:textId="77777777" w:rsidTr="00AE4C2C">
        <w:trPr>
          <w:trHeight w:val="340"/>
        </w:trPr>
        <w:tc>
          <w:tcPr>
            <w:tcW w:w="426" w:type="dxa"/>
            <w:vMerge/>
            <w:shd w:val="clear" w:color="auto" w:fill="D9D9D9" w:themeFill="background1" w:themeFillShade="D9"/>
          </w:tcPr>
          <w:p w14:paraId="7B3F788C"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1BF24F26" w14:textId="77777777" w:rsidR="00AE4C2C" w:rsidRDefault="00AE4C2C" w:rsidP="002360DE">
            <w:pPr>
              <w:pStyle w:val="Odstavekseznama"/>
              <w:numPr>
                <w:ilvl w:val="0"/>
                <w:numId w:val="82"/>
              </w:numPr>
              <w:jc w:val="both"/>
              <w:rPr>
                <w:sz w:val="20"/>
                <w:szCs w:val="20"/>
              </w:rPr>
            </w:pPr>
          </w:p>
        </w:tc>
        <w:tc>
          <w:tcPr>
            <w:tcW w:w="4110" w:type="dxa"/>
            <w:tcBorders>
              <w:top w:val="dashSmallGap" w:sz="4" w:space="0" w:color="auto"/>
            </w:tcBorders>
            <w:shd w:val="clear" w:color="auto" w:fill="D9D9D9" w:themeFill="background1" w:themeFillShade="D9"/>
          </w:tcPr>
          <w:p w14:paraId="4D008B6B" w14:textId="5D5EE133" w:rsidR="00AE4C2C" w:rsidRPr="001611EB" w:rsidRDefault="00AE4C2C" w:rsidP="001611EB">
            <w:pPr>
              <w:jc w:val="both"/>
              <w:rPr>
                <w:sz w:val="20"/>
                <w:szCs w:val="20"/>
              </w:rPr>
            </w:pPr>
            <w:r>
              <w:rPr>
                <w:sz w:val="20"/>
                <w:szCs w:val="20"/>
              </w:rPr>
              <w:t>T</w:t>
            </w:r>
            <w:r w:rsidRPr="005261F0">
              <w:rPr>
                <w:sz w:val="20"/>
                <w:szCs w:val="20"/>
              </w:rPr>
              <w:t>ehničn</w:t>
            </w:r>
            <w:r>
              <w:rPr>
                <w:sz w:val="20"/>
                <w:szCs w:val="20"/>
              </w:rPr>
              <w:t xml:space="preserve">i varnostni </w:t>
            </w:r>
            <w:r w:rsidRPr="005B033B">
              <w:rPr>
                <w:b/>
                <w:sz w:val="20"/>
                <w:szCs w:val="20"/>
              </w:rPr>
              <w:t>ukrepi</w:t>
            </w:r>
            <w:r>
              <w:rPr>
                <w:sz w:val="20"/>
                <w:szCs w:val="20"/>
              </w:rPr>
              <w:t xml:space="preserve"> v zvezi z občutljivimi</w:t>
            </w:r>
            <w:r w:rsidRPr="005261F0">
              <w:rPr>
                <w:sz w:val="20"/>
                <w:szCs w:val="20"/>
              </w:rPr>
              <w:t xml:space="preserve"> plačilni</w:t>
            </w:r>
            <w:r>
              <w:rPr>
                <w:sz w:val="20"/>
                <w:szCs w:val="20"/>
              </w:rPr>
              <w:t>mi</w:t>
            </w:r>
            <w:r w:rsidRPr="005261F0">
              <w:rPr>
                <w:sz w:val="20"/>
                <w:szCs w:val="20"/>
              </w:rPr>
              <w:t xml:space="preserve"> po</w:t>
            </w:r>
            <w:r>
              <w:rPr>
                <w:sz w:val="20"/>
                <w:szCs w:val="20"/>
              </w:rPr>
              <w:t>datki</w:t>
            </w:r>
            <w:r w:rsidRPr="005261F0">
              <w:rPr>
                <w:sz w:val="20"/>
                <w:szCs w:val="20"/>
              </w:rPr>
              <w:t xml:space="preserve"> </w:t>
            </w:r>
            <w:r>
              <w:rPr>
                <w:sz w:val="20"/>
                <w:szCs w:val="20"/>
              </w:rPr>
              <w:t>(</w:t>
            </w:r>
            <w:r w:rsidRPr="005261F0">
              <w:rPr>
                <w:sz w:val="20"/>
                <w:szCs w:val="20"/>
              </w:rPr>
              <w:t>vključno s šifriranjem in/ali tokenizacijo</w:t>
            </w:r>
            <w:r>
              <w:rPr>
                <w:sz w:val="20"/>
                <w:szCs w:val="20"/>
              </w:rPr>
              <w:t>)</w:t>
            </w:r>
          </w:p>
        </w:tc>
        <w:tc>
          <w:tcPr>
            <w:tcW w:w="4962" w:type="dxa"/>
            <w:tcBorders>
              <w:top w:val="dashSmallGap" w:sz="4" w:space="0" w:color="auto"/>
            </w:tcBorders>
            <w:shd w:val="clear" w:color="auto" w:fill="D9D9D9" w:themeFill="background1" w:themeFillShade="D9"/>
          </w:tcPr>
          <w:p w14:paraId="28F16BC1" w14:textId="77777777" w:rsidR="00AE4C2C" w:rsidRPr="00AF5E83" w:rsidRDefault="00AE4C2C" w:rsidP="00A51D9A">
            <w:pPr>
              <w:jc w:val="both"/>
              <w:rPr>
                <w:sz w:val="20"/>
                <w:szCs w:val="20"/>
              </w:rPr>
            </w:pPr>
          </w:p>
        </w:tc>
      </w:tr>
      <w:tr w:rsidR="00AE4C2C" w:rsidRPr="00C21B5C" w14:paraId="7B73BCB3" w14:textId="77777777" w:rsidTr="00AE4C2C">
        <w:tc>
          <w:tcPr>
            <w:tcW w:w="426" w:type="dxa"/>
          </w:tcPr>
          <w:p w14:paraId="032BC36D" w14:textId="77777777" w:rsidR="00AE4C2C" w:rsidRPr="00AF5E83" w:rsidRDefault="00AE4C2C" w:rsidP="00A51D9A">
            <w:pPr>
              <w:pStyle w:val="Odstavekseznama"/>
              <w:ind w:left="284"/>
              <w:jc w:val="both"/>
              <w:rPr>
                <w:sz w:val="20"/>
                <w:szCs w:val="20"/>
              </w:rPr>
            </w:pPr>
          </w:p>
        </w:tc>
        <w:tc>
          <w:tcPr>
            <w:tcW w:w="284" w:type="dxa"/>
          </w:tcPr>
          <w:p w14:paraId="2797B1DB" w14:textId="77777777" w:rsidR="00AE4C2C" w:rsidRPr="00AE4C2C" w:rsidRDefault="00AE4C2C" w:rsidP="00AE4C2C">
            <w:pPr>
              <w:pStyle w:val="Odstavekseznama"/>
              <w:ind w:left="360"/>
              <w:jc w:val="both"/>
              <w:rPr>
                <w:sz w:val="20"/>
                <w:szCs w:val="20"/>
              </w:rPr>
            </w:pPr>
          </w:p>
        </w:tc>
        <w:tc>
          <w:tcPr>
            <w:tcW w:w="4110" w:type="dxa"/>
          </w:tcPr>
          <w:p w14:paraId="40F4E0D3" w14:textId="5D7689F7" w:rsidR="00AE4C2C" w:rsidRPr="0091567A" w:rsidRDefault="00AE4C2C" w:rsidP="00A51D9A">
            <w:pPr>
              <w:jc w:val="both"/>
              <w:rPr>
                <w:sz w:val="20"/>
                <w:szCs w:val="20"/>
              </w:rPr>
            </w:pPr>
          </w:p>
        </w:tc>
        <w:tc>
          <w:tcPr>
            <w:tcW w:w="4962" w:type="dxa"/>
          </w:tcPr>
          <w:p w14:paraId="0D61C949" w14:textId="77777777" w:rsidR="00AE4C2C" w:rsidRPr="00AF5E83" w:rsidRDefault="00AE4C2C" w:rsidP="00A51D9A">
            <w:pPr>
              <w:jc w:val="both"/>
              <w:rPr>
                <w:sz w:val="20"/>
                <w:szCs w:val="20"/>
              </w:rPr>
            </w:pPr>
          </w:p>
        </w:tc>
      </w:tr>
      <w:tr w:rsidR="00AE4C2C" w:rsidRPr="00C21B5C" w14:paraId="37A38BD2" w14:textId="77777777" w:rsidTr="00AE4C2C">
        <w:trPr>
          <w:trHeight w:val="340"/>
        </w:trPr>
        <w:tc>
          <w:tcPr>
            <w:tcW w:w="426" w:type="dxa"/>
            <w:vMerge w:val="restart"/>
            <w:shd w:val="clear" w:color="auto" w:fill="D9D9D9" w:themeFill="background1" w:themeFillShade="D9"/>
          </w:tcPr>
          <w:p w14:paraId="221B0E4C"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08F470A3" w14:textId="77777777" w:rsidR="00AE4C2C" w:rsidRDefault="00AE4C2C" w:rsidP="002360DE">
            <w:pPr>
              <w:pStyle w:val="Odstavekseznama"/>
              <w:numPr>
                <w:ilvl w:val="0"/>
                <w:numId w:val="83"/>
              </w:numPr>
              <w:jc w:val="both"/>
              <w:rPr>
                <w:sz w:val="20"/>
                <w:szCs w:val="20"/>
              </w:rPr>
            </w:pPr>
          </w:p>
        </w:tc>
        <w:tc>
          <w:tcPr>
            <w:tcW w:w="4110" w:type="dxa"/>
            <w:tcBorders>
              <w:bottom w:val="dashSmallGap" w:sz="4" w:space="0" w:color="auto"/>
            </w:tcBorders>
            <w:shd w:val="clear" w:color="auto" w:fill="D9D9D9" w:themeFill="background1" w:themeFillShade="D9"/>
          </w:tcPr>
          <w:p w14:paraId="03004969" w14:textId="0A4B61D2" w:rsidR="00AE4C2C" w:rsidRPr="0091567A" w:rsidRDefault="00AE4C2C" w:rsidP="00A51D9A">
            <w:pPr>
              <w:jc w:val="both"/>
              <w:rPr>
                <w:sz w:val="20"/>
                <w:szCs w:val="20"/>
              </w:rPr>
            </w:pPr>
            <w:r>
              <w:rPr>
                <w:sz w:val="20"/>
                <w:szCs w:val="20"/>
              </w:rPr>
              <w:t>P</w:t>
            </w:r>
            <w:r w:rsidRPr="005261F0">
              <w:rPr>
                <w:sz w:val="20"/>
                <w:szCs w:val="20"/>
              </w:rPr>
              <w:t xml:space="preserve">ojasnilo glede načina odkrivanja in obravnavanja </w:t>
            </w:r>
            <w:r w:rsidRPr="001529E0">
              <w:rPr>
                <w:b/>
                <w:sz w:val="20"/>
                <w:szCs w:val="20"/>
              </w:rPr>
              <w:t>kršitev</w:t>
            </w:r>
          </w:p>
        </w:tc>
        <w:tc>
          <w:tcPr>
            <w:tcW w:w="4962" w:type="dxa"/>
            <w:tcBorders>
              <w:bottom w:val="dashSmallGap" w:sz="4" w:space="0" w:color="auto"/>
            </w:tcBorders>
            <w:shd w:val="clear" w:color="auto" w:fill="D9D9D9" w:themeFill="background1" w:themeFillShade="D9"/>
          </w:tcPr>
          <w:p w14:paraId="3D0D05C8" w14:textId="77777777" w:rsidR="00AE4C2C" w:rsidRPr="00AF5E83" w:rsidRDefault="00AE4C2C" w:rsidP="00A51D9A">
            <w:pPr>
              <w:jc w:val="both"/>
              <w:rPr>
                <w:sz w:val="20"/>
                <w:szCs w:val="20"/>
              </w:rPr>
            </w:pPr>
          </w:p>
        </w:tc>
      </w:tr>
      <w:tr w:rsidR="00AE4C2C" w:rsidRPr="00C21B5C" w14:paraId="272F7693" w14:textId="77777777" w:rsidTr="00AE4C2C">
        <w:trPr>
          <w:trHeight w:val="340"/>
        </w:trPr>
        <w:tc>
          <w:tcPr>
            <w:tcW w:w="426" w:type="dxa"/>
            <w:vMerge/>
            <w:shd w:val="clear" w:color="auto" w:fill="D9D9D9" w:themeFill="background1" w:themeFillShade="D9"/>
          </w:tcPr>
          <w:p w14:paraId="7FE5456C" w14:textId="77777777" w:rsidR="00AE4C2C" w:rsidRPr="00AF5E83" w:rsidRDefault="00AE4C2C" w:rsidP="00195F4C">
            <w:pPr>
              <w:pStyle w:val="Odstavekseznama"/>
              <w:numPr>
                <w:ilvl w:val="0"/>
                <w:numId w:val="8"/>
              </w:numPr>
              <w:jc w:val="both"/>
              <w:rPr>
                <w:sz w:val="20"/>
                <w:szCs w:val="20"/>
              </w:rPr>
            </w:pPr>
          </w:p>
        </w:tc>
        <w:tc>
          <w:tcPr>
            <w:tcW w:w="284" w:type="dxa"/>
            <w:shd w:val="clear" w:color="auto" w:fill="D9D9D9" w:themeFill="background1" w:themeFillShade="D9"/>
          </w:tcPr>
          <w:p w14:paraId="587D0875" w14:textId="77777777" w:rsidR="00AE4C2C" w:rsidRDefault="00AE4C2C" w:rsidP="002360DE">
            <w:pPr>
              <w:pStyle w:val="Odstavekseznama"/>
              <w:numPr>
                <w:ilvl w:val="0"/>
                <w:numId w:val="83"/>
              </w:numPr>
              <w:jc w:val="both"/>
              <w:rPr>
                <w:sz w:val="20"/>
                <w:szCs w:val="20"/>
              </w:rPr>
            </w:pPr>
          </w:p>
        </w:tc>
        <w:tc>
          <w:tcPr>
            <w:tcW w:w="4110" w:type="dxa"/>
            <w:tcBorders>
              <w:top w:val="dashSmallGap" w:sz="4" w:space="0" w:color="auto"/>
            </w:tcBorders>
            <w:shd w:val="clear" w:color="auto" w:fill="D9D9D9" w:themeFill="background1" w:themeFillShade="D9"/>
          </w:tcPr>
          <w:p w14:paraId="19A53B1F" w14:textId="58A54CB8" w:rsidR="00AE4C2C" w:rsidRPr="001611EB" w:rsidRDefault="00AE4C2C" w:rsidP="00A51D9A">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72D9C38A" w14:textId="2A5ADE9D" w:rsidR="00AE4C2C" w:rsidRPr="00AF5E83" w:rsidRDefault="00AE4C2C" w:rsidP="00A51D9A">
            <w:pPr>
              <w:jc w:val="both"/>
              <w:rPr>
                <w:sz w:val="20"/>
                <w:szCs w:val="20"/>
              </w:rPr>
            </w:pPr>
            <w:r>
              <w:rPr>
                <w:sz w:val="20"/>
                <w:szCs w:val="20"/>
              </w:rPr>
              <w:t>Priloga:</w:t>
            </w:r>
          </w:p>
        </w:tc>
      </w:tr>
    </w:tbl>
    <w:p w14:paraId="7B2DBC95" w14:textId="77777777" w:rsidR="006E25E1" w:rsidRDefault="006E25E1" w:rsidP="000219DC"/>
    <w:p w14:paraId="24A898FE"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AE4C2C" w:rsidRPr="00036FF2" w14:paraId="0D5B4523" w14:textId="77777777" w:rsidTr="001C306C">
        <w:trPr>
          <w:trHeight w:val="464"/>
        </w:trPr>
        <w:tc>
          <w:tcPr>
            <w:tcW w:w="9782" w:type="dxa"/>
            <w:gridSpan w:val="4"/>
            <w:shd w:val="clear" w:color="auto" w:fill="A6A6A6" w:themeFill="background1" w:themeFillShade="A6"/>
          </w:tcPr>
          <w:p w14:paraId="17D97B48" w14:textId="0A09633D" w:rsidR="00AE4C2C" w:rsidRPr="0067084A" w:rsidRDefault="00AE4C2C" w:rsidP="002360DE">
            <w:pPr>
              <w:pStyle w:val="Odstavekseznama"/>
              <w:numPr>
                <w:ilvl w:val="0"/>
                <w:numId w:val="37"/>
              </w:numPr>
              <w:tabs>
                <w:tab w:val="left" w:pos="173"/>
              </w:tabs>
              <w:ind w:left="315" w:hanging="284"/>
              <w:rPr>
                <w:b/>
                <w:color w:val="FF0000"/>
              </w:rPr>
            </w:pPr>
            <w:r w:rsidRPr="00454D39">
              <w:rPr>
                <w:b/>
              </w:rPr>
              <w:lastRenderedPageBreak/>
              <w:t>UREDITEV ZA ZAGOTAVLJANJE NEPREKINJENEGA POSLOVANJA</w:t>
            </w:r>
          </w:p>
        </w:tc>
      </w:tr>
      <w:tr w:rsidR="00AE4C2C" w:rsidRPr="00C21B5C" w14:paraId="3A2B6269" w14:textId="77777777" w:rsidTr="00AE4C2C">
        <w:tc>
          <w:tcPr>
            <w:tcW w:w="426" w:type="dxa"/>
          </w:tcPr>
          <w:p w14:paraId="511BBD19" w14:textId="77777777" w:rsidR="00AE4C2C" w:rsidRPr="00AF5E83" w:rsidRDefault="00AE4C2C" w:rsidP="00A51D9A">
            <w:pPr>
              <w:pStyle w:val="Odstavekseznama"/>
              <w:ind w:left="284"/>
              <w:jc w:val="both"/>
              <w:rPr>
                <w:sz w:val="20"/>
                <w:szCs w:val="20"/>
              </w:rPr>
            </w:pPr>
          </w:p>
        </w:tc>
        <w:tc>
          <w:tcPr>
            <w:tcW w:w="284" w:type="dxa"/>
          </w:tcPr>
          <w:p w14:paraId="749B9E49" w14:textId="77777777" w:rsidR="00AE4C2C" w:rsidRPr="00AF5E83" w:rsidRDefault="00AE4C2C" w:rsidP="00A51D9A">
            <w:pPr>
              <w:jc w:val="both"/>
              <w:rPr>
                <w:sz w:val="20"/>
                <w:szCs w:val="20"/>
              </w:rPr>
            </w:pPr>
          </w:p>
        </w:tc>
        <w:tc>
          <w:tcPr>
            <w:tcW w:w="4110" w:type="dxa"/>
          </w:tcPr>
          <w:p w14:paraId="30324C0A" w14:textId="6E70B34E" w:rsidR="00AE4C2C" w:rsidRPr="00AF5E83" w:rsidRDefault="00AE4C2C" w:rsidP="00A51D9A">
            <w:pPr>
              <w:jc w:val="both"/>
              <w:rPr>
                <w:sz w:val="20"/>
                <w:szCs w:val="20"/>
              </w:rPr>
            </w:pPr>
          </w:p>
        </w:tc>
        <w:tc>
          <w:tcPr>
            <w:tcW w:w="4962" w:type="dxa"/>
          </w:tcPr>
          <w:p w14:paraId="149BDAF3" w14:textId="77777777" w:rsidR="00AE4C2C" w:rsidRPr="00AF5E83" w:rsidRDefault="00AE4C2C" w:rsidP="00A51D9A">
            <w:pPr>
              <w:jc w:val="both"/>
              <w:rPr>
                <w:sz w:val="20"/>
                <w:szCs w:val="20"/>
              </w:rPr>
            </w:pPr>
          </w:p>
        </w:tc>
      </w:tr>
      <w:tr w:rsidR="00AE4C2C" w:rsidRPr="00C21B5C" w14:paraId="6DD88D24" w14:textId="77777777" w:rsidTr="00F15AAE">
        <w:trPr>
          <w:trHeight w:val="340"/>
        </w:trPr>
        <w:tc>
          <w:tcPr>
            <w:tcW w:w="426" w:type="dxa"/>
            <w:shd w:val="clear" w:color="auto" w:fill="D9D9D9" w:themeFill="background1" w:themeFillShade="D9"/>
          </w:tcPr>
          <w:p w14:paraId="2D6B3096" w14:textId="77777777" w:rsidR="00AE4C2C" w:rsidRPr="00AF5E83" w:rsidRDefault="00AE4C2C" w:rsidP="00195F4C">
            <w:pPr>
              <w:pStyle w:val="Odstavekseznama"/>
              <w:numPr>
                <w:ilvl w:val="0"/>
                <w:numId w:val="9"/>
              </w:numPr>
              <w:ind w:left="180" w:hanging="169"/>
              <w:jc w:val="both"/>
              <w:rPr>
                <w:sz w:val="20"/>
                <w:szCs w:val="20"/>
              </w:rPr>
            </w:pPr>
          </w:p>
        </w:tc>
        <w:tc>
          <w:tcPr>
            <w:tcW w:w="284" w:type="dxa"/>
            <w:shd w:val="clear" w:color="auto" w:fill="D9D9D9" w:themeFill="background1" w:themeFillShade="D9"/>
          </w:tcPr>
          <w:p w14:paraId="5BB1334E" w14:textId="77777777" w:rsidR="00AE4C2C" w:rsidRPr="00AE4C2C" w:rsidRDefault="00AE4C2C" w:rsidP="002360DE">
            <w:pPr>
              <w:pStyle w:val="Odstavekseznama"/>
              <w:numPr>
                <w:ilvl w:val="0"/>
                <w:numId w:val="84"/>
              </w:numPr>
              <w:jc w:val="both"/>
              <w:rPr>
                <w:sz w:val="20"/>
                <w:szCs w:val="20"/>
              </w:rPr>
            </w:pPr>
          </w:p>
        </w:tc>
        <w:tc>
          <w:tcPr>
            <w:tcW w:w="4110" w:type="dxa"/>
            <w:tcBorders>
              <w:bottom w:val="dashSmallGap" w:sz="4" w:space="0" w:color="auto"/>
            </w:tcBorders>
            <w:shd w:val="clear" w:color="auto" w:fill="D9D9D9" w:themeFill="background1" w:themeFillShade="D9"/>
          </w:tcPr>
          <w:p w14:paraId="0433A730" w14:textId="0873C09E" w:rsidR="00AE4C2C" w:rsidRPr="001529E0" w:rsidRDefault="00AE4C2C" w:rsidP="001705C3">
            <w:pPr>
              <w:jc w:val="both"/>
              <w:rPr>
                <w:b/>
                <w:sz w:val="20"/>
                <w:szCs w:val="20"/>
              </w:rPr>
            </w:pPr>
            <w:r>
              <w:rPr>
                <w:b/>
                <w:sz w:val="20"/>
                <w:szCs w:val="20"/>
              </w:rPr>
              <w:t xml:space="preserve">Opis </w:t>
            </w:r>
            <w:r w:rsidRPr="001705C3">
              <w:rPr>
                <w:sz w:val="20"/>
                <w:szCs w:val="20"/>
              </w:rPr>
              <w:t>ureditve za zagotavljanje neprekinjenega poslovanja</w:t>
            </w:r>
          </w:p>
        </w:tc>
        <w:tc>
          <w:tcPr>
            <w:tcW w:w="4962" w:type="dxa"/>
            <w:tcBorders>
              <w:bottom w:val="dashSmallGap" w:sz="4" w:space="0" w:color="auto"/>
            </w:tcBorders>
            <w:shd w:val="clear" w:color="auto" w:fill="D9D9D9" w:themeFill="background1" w:themeFillShade="D9"/>
          </w:tcPr>
          <w:p w14:paraId="4CA194DC" w14:textId="77777777" w:rsidR="00AE4C2C" w:rsidRPr="00AF5E83" w:rsidRDefault="00AE4C2C" w:rsidP="00A51D9A">
            <w:pPr>
              <w:jc w:val="both"/>
              <w:rPr>
                <w:sz w:val="20"/>
                <w:szCs w:val="20"/>
              </w:rPr>
            </w:pPr>
          </w:p>
        </w:tc>
      </w:tr>
      <w:tr w:rsidR="00F15AAE" w:rsidRPr="00C21B5C" w14:paraId="45EA0785" w14:textId="77777777" w:rsidTr="00F15AAE">
        <w:trPr>
          <w:trHeight w:val="340"/>
        </w:trPr>
        <w:tc>
          <w:tcPr>
            <w:tcW w:w="426" w:type="dxa"/>
            <w:shd w:val="clear" w:color="auto" w:fill="D9D9D9" w:themeFill="background1" w:themeFillShade="D9"/>
          </w:tcPr>
          <w:p w14:paraId="5B634601" w14:textId="53B96CBD" w:rsidR="00F15AAE" w:rsidRPr="00AF5E83" w:rsidRDefault="00F15AAE" w:rsidP="00F15AAE">
            <w:pPr>
              <w:pStyle w:val="Odstavekseznama"/>
              <w:numPr>
                <w:ilvl w:val="0"/>
                <w:numId w:val="9"/>
              </w:numPr>
              <w:ind w:left="180" w:hanging="169"/>
              <w:jc w:val="both"/>
              <w:rPr>
                <w:sz w:val="20"/>
                <w:szCs w:val="20"/>
              </w:rPr>
            </w:pPr>
          </w:p>
        </w:tc>
        <w:tc>
          <w:tcPr>
            <w:tcW w:w="284" w:type="dxa"/>
            <w:shd w:val="clear" w:color="auto" w:fill="D9D9D9" w:themeFill="background1" w:themeFillShade="D9"/>
          </w:tcPr>
          <w:p w14:paraId="0A817BD8" w14:textId="77777777" w:rsidR="00F15AAE" w:rsidRPr="00AE4C2C" w:rsidRDefault="00F15AAE" w:rsidP="00F15AAE">
            <w:pPr>
              <w:pStyle w:val="Odstavekseznama"/>
              <w:numPr>
                <w:ilvl w:val="0"/>
                <w:numId w:val="84"/>
              </w:numPr>
              <w:jc w:val="both"/>
              <w:rPr>
                <w:sz w:val="20"/>
                <w:szCs w:val="20"/>
              </w:rPr>
            </w:pPr>
          </w:p>
        </w:tc>
        <w:tc>
          <w:tcPr>
            <w:tcW w:w="4110" w:type="dxa"/>
            <w:tcBorders>
              <w:top w:val="dashSmallGap" w:sz="4" w:space="0" w:color="auto"/>
            </w:tcBorders>
            <w:shd w:val="clear" w:color="auto" w:fill="D9D9D9" w:themeFill="background1" w:themeFillShade="D9"/>
          </w:tcPr>
          <w:p w14:paraId="2478BB07" w14:textId="325C1048" w:rsidR="00F15AAE" w:rsidRDefault="00F15AAE" w:rsidP="00F15AAE">
            <w:pPr>
              <w:jc w:val="both"/>
              <w:rPr>
                <w:b/>
                <w:sz w:val="20"/>
                <w:szCs w:val="20"/>
              </w:rPr>
            </w:pPr>
            <w:r>
              <w:rPr>
                <w:b/>
                <w:sz w:val="20"/>
                <w:szCs w:val="20"/>
              </w:rPr>
              <w:t>Interni dokument</w:t>
            </w:r>
            <w:r>
              <w:rPr>
                <w:sz w:val="20"/>
                <w:szCs w:val="20"/>
              </w:rPr>
              <w:t xml:space="preserve">, ki ureja </w:t>
            </w:r>
            <w:r w:rsidRPr="009F3F00">
              <w:rPr>
                <w:sz w:val="20"/>
                <w:szCs w:val="20"/>
              </w:rPr>
              <w:t>ureditev za zagotavljanje neprekinjenega poslovanja</w:t>
            </w:r>
          </w:p>
        </w:tc>
        <w:tc>
          <w:tcPr>
            <w:tcW w:w="4962" w:type="dxa"/>
            <w:tcBorders>
              <w:top w:val="dashSmallGap" w:sz="4" w:space="0" w:color="auto"/>
            </w:tcBorders>
            <w:shd w:val="clear" w:color="auto" w:fill="D9D9D9" w:themeFill="background1" w:themeFillShade="D9"/>
          </w:tcPr>
          <w:p w14:paraId="46ABBFCD" w14:textId="72C6E7D9" w:rsidR="00F15AAE" w:rsidRPr="00AF5E83" w:rsidRDefault="00F15AAE" w:rsidP="00F15AAE">
            <w:pPr>
              <w:jc w:val="both"/>
              <w:rPr>
                <w:sz w:val="20"/>
                <w:szCs w:val="20"/>
              </w:rPr>
            </w:pPr>
            <w:r>
              <w:rPr>
                <w:sz w:val="20"/>
                <w:szCs w:val="20"/>
              </w:rPr>
              <w:t>Priloga:</w:t>
            </w:r>
          </w:p>
        </w:tc>
      </w:tr>
      <w:tr w:rsidR="00F15AAE" w:rsidRPr="00C21B5C" w14:paraId="436C123B" w14:textId="77777777" w:rsidTr="00AE4C2C">
        <w:tc>
          <w:tcPr>
            <w:tcW w:w="426" w:type="dxa"/>
          </w:tcPr>
          <w:p w14:paraId="01780A3D" w14:textId="77777777" w:rsidR="00F15AAE" w:rsidRPr="00AF5E83" w:rsidRDefault="00F15AAE" w:rsidP="00F15AAE">
            <w:pPr>
              <w:pStyle w:val="Odstavekseznama"/>
              <w:ind w:left="284"/>
              <w:jc w:val="both"/>
              <w:rPr>
                <w:sz w:val="20"/>
                <w:szCs w:val="20"/>
              </w:rPr>
            </w:pPr>
          </w:p>
        </w:tc>
        <w:tc>
          <w:tcPr>
            <w:tcW w:w="284" w:type="dxa"/>
          </w:tcPr>
          <w:p w14:paraId="2AB93A7F" w14:textId="77777777" w:rsidR="00F15AAE" w:rsidRPr="00AE4C2C" w:rsidRDefault="00F15AAE" w:rsidP="00F15AAE">
            <w:pPr>
              <w:pStyle w:val="Odstavekseznama"/>
              <w:ind w:left="360"/>
              <w:jc w:val="both"/>
              <w:rPr>
                <w:sz w:val="20"/>
                <w:szCs w:val="20"/>
              </w:rPr>
            </w:pPr>
          </w:p>
        </w:tc>
        <w:tc>
          <w:tcPr>
            <w:tcW w:w="4110" w:type="dxa"/>
          </w:tcPr>
          <w:p w14:paraId="752D7450" w14:textId="4646F1DB" w:rsidR="00F15AAE" w:rsidRPr="00AF5E83" w:rsidRDefault="00F15AAE" w:rsidP="00F15AAE">
            <w:pPr>
              <w:jc w:val="both"/>
              <w:rPr>
                <w:sz w:val="20"/>
                <w:szCs w:val="20"/>
              </w:rPr>
            </w:pPr>
          </w:p>
        </w:tc>
        <w:tc>
          <w:tcPr>
            <w:tcW w:w="4962" w:type="dxa"/>
          </w:tcPr>
          <w:p w14:paraId="6BD41D11" w14:textId="77777777" w:rsidR="00F15AAE" w:rsidRPr="00AF5E83" w:rsidRDefault="00F15AAE" w:rsidP="00F15AAE">
            <w:pPr>
              <w:jc w:val="both"/>
              <w:rPr>
                <w:sz w:val="20"/>
                <w:szCs w:val="20"/>
              </w:rPr>
            </w:pPr>
          </w:p>
        </w:tc>
      </w:tr>
      <w:tr w:rsidR="00F15AAE" w:rsidRPr="00C21B5C" w14:paraId="09B4C499" w14:textId="77777777" w:rsidTr="00AE4C2C">
        <w:trPr>
          <w:trHeight w:val="340"/>
        </w:trPr>
        <w:tc>
          <w:tcPr>
            <w:tcW w:w="426" w:type="dxa"/>
            <w:vMerge w:val="restart"/>
            <w:shd w:val="clear" w:color="auto" w:fill="D9D9D9" w:themeFill="background1" w:themeFillShade="D9"/>
          </w:tcPr>
          <w:p w14:paraId="2404416B"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1093F24E" w14:textId="77777777" w:rsidR="00F15AAE" w:rsidRPr="00AE4C2C" w:rsidRDefault="00F15AAE" w:rsidP="00F15AAE">
            <w:pPr>
              <w:pStyle w:val="Odstavekseznama"/>
              <w:numPr>
                <w:ilvl w:val="0"/>
                <w:numId w:val="85"/>
              </w:numPr>
              <w:jc w:val="both"/>
              <w:rPr>
                <w:sz w:val="20"/>
                <w:szCs w:val="20"/>
              </w:rPr>
            </w:pPr>
          </w:p>
        </w:tc>
        <w:tc>
          <w:tcPr>
            <w:tcW w:w="4110" w:type="dxa"/>
            <w:tcBorders>
              <w:bottom w:val="dashSmallGap" w:sz="4" w:space="0" w:color="auto"/>
            </w:tcBorders>
            <w:shd w:val="clear" w:color="auto" w:fill="D9D9D9" w:themeFill="background1" w:themeFillShade="D9"/>
          </w:tcPr>
          <w:p w14:paraId="524E737F" w14:textId="0045CB46" w:rsidR="00F15AAE" w:rsidRPr="00AF5E83" w:rsidRDefault="00F15AAE" w:rsidP="00F15AAE">
            <w:pPr>
              <w:jc w:val="both"/>
              <w:rPr>
                <w:sz w:val="20"/>
                <w:szCs w:val="20"/>
              </w:rPr>
            </w:pPr>
            <w:r w:rsidRPr="001529E0">
              <w:rPr>
                <w:b/>
                <w:sz w:val="20"/>
                <w:szCs w:val="20"/>
              </w:rPr>
              <w:t>Analiza vplivov</w:t>
            </w:r>
            <w:r>
              <w:rPr>
                <w:sz w:val="20"/>
                <w:szCs w:val="20"/>
              </w:rPr>
              <w:t xml:space="preserve"> na poslovanje vložnika, vključno z:</w:t>
            </w:r>
          </w:p>
        </w:tc>
        <w:tc>
          <w:tcPr>
            <w:tcW w:w="4962" w:type="dxa"/>
            <w:tcBorders>
              <w:bottom w:val="dashSmallGap" w:sz="4" w:space="0" w:color="auto"/>
            </w:tcBorders>
            <w:shd w:val="clear" w:color="auto" w:fill="D9D9D9" w:themeFill="background1" w:themeFillShade="D9"/>
          </w:tcPr>
          <w:p w14:paraId="26B1AFDF" w14:textId="77777777" w:rsidR="00F15AAE" w:rsidRPr="00AF5E83" w:rsidRDefault="00F15AAE" w:rsidP="00F15AAE">
            <w:pPr>
              <w:jc w:val="both"/>
              <w:rPr>
                <w:sz w:val="20"/>
                <w:szCs w:val="20"/>
              </w:rPr>
            </w:pPr>
          </w:p>
        </w:tc>
      </w:tr>
      <w:tr w:rsidR="00F15AAE" w:rsidRPr="00C21B5C" w14:paraId="49F177CB" w14:textId="77777777" w:rsidTr="00AE4C2C">
        <w:trPr>
          <w:trHeight w:val="340"/>
        </w:trPr>
        <w:tc>
          <w:tcPr>
            <w:tcW w:w="426" w:type="dxa"/>
            <w:vMerge/>
            <w:shd w:val="clear" w:color="auto" w:fill="D9D9D9" w:themeFill="background1" w:themeFillShade="D9"/>
          </w:tcPr>
          <w:p w14:paraId="1DCC139D"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4CFA3F77" w14:textId="77777777" w:rsidR="00F15AAE" w:rsidRDefault="00F15AAE" w:rsidP="00F15AAE">
            <w:pPr>
              <w:pStyle w:val="Odstavekseznama"/>
              <w:numPr>
                <w:ilvl w:val="0"/>
                <w:numId w:val="85"/>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9192436" w14:textId="446760D2" w:rsidR="00F15AAE" w:rsidRPr="00454D39" w:rsidRDefault="00F15AAE" w:rsidP="00F15AAE">
            <w:pPr>
              <w:pStyle w:val="Odstavekseznama"/>
              <w:numPr>
                <w:ilvl w:val="0"/>
                <w:numId w:val="6"/>
              </w:numPr>
              <w:ind w:left="320" w:hanging="243"/>
              <w:jc w:val="both"/>
              <w:rPr>
                <w:sz w:val="20"/>
                <w:szCs w:val="20"/>
              </w:rPr>
            </w:pPr>
            <w:r>
              <w:rPr>
                <w:sz w:val="20"/>
                <w:szCs w:val="20"/>
              </w:rPr>
              <w:t>opredelitvijo poslovn</w:t>
            </w:r>
            <w:r w:rsidRPr="00454D39">
              <w:rPr>
                <w:sz w:val="20"/>
                <w:szCs w:val="20"/>
              </w:rPr>
              <w:t>i</w:t>
            </w:r>
            <w:r>
              <w:rPr>
                <w:sz w:val="20"/>
                <w:szCs w:val="20"/>
              </w:rPr>
              <w:t>h procesov</w:t>
            </w:r>
          </w:p>
        </w:tc>
        <w:tc>
          <w:tcPr>
            <w:tcW w:w="4962" w:type="dxa"/>
            <w:tcBorders>
              <w:top w:val="dashSmallGap" w:sz="4" w:space="0" w:color="auto"/>
              <w:bottom w:val="dashSmallGap" w:sz="4" w:space="0" w:color="auto"/>
            </w:tcBorders>
            <w:shd w:val="clear" w:color="auto" w:fill="D9D9D9" w:themeFill="background1" w:themeFillShade="D9"/>
          </w:tcPr>
          <w:p w14:paraId="148EEB9C" w14:textId="77777777" w:rsidR="00F15AAE" w:rsidRPr="00AF5E83" w:rsidRDefault="00F15AAE" w:rsidP="00F15AAE">
            <w:pPr>
              <w:jc w:val="both"/>
              <w:rPr>
                <w:sz w:val="20"/>
                <w:szCs w:val="20"/>
              </w:rPr>
            </w:pPr>
          </w:p>
        </w:tc>
      </w:tr>
      <w:tr w:rsidR="00F15AAE" w:rsidRPr="00C21B5C" w14:paraId="009907D9" w14:textId="77777777" w:rsidTr="00AE4C2C">
        <w:trPr>
          <w:trHeight w:val="340"/>
        </w:trPr>
        <w:tc>
          <w:tcPr>
            <w:tcW w:w="426" w:type="dxa"/>
            <w:vMerge/>
            <w:shd w:val="clear" w:color="auto" w:fill="D9D9D9" w:themeFill="background1" w:themeFillShade="D9"/>
          </w:tcPr>
          <w:p w14:paraId="76E6D91A"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2B384252" w14:textId="77777777" w:rsidR="00F15AAE" w:rsidRPr="00454D39" w:rsidRDefault="00F15AAE" w:rsidP="00F15AAE">
            <w:pPr>
              <w:pStyle w:val="Odstavekseznama"/>
              <w:numPr>
                <w:ilvl w:val="0"/>
                <w:numId w:val="85"/>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123AB24" w14:textId="767CC256" w:rsidR="00F15AAE" w:rsidRPr="00257EBC" w:rsidRDefault="00F15AAE" w:rsidP="00F15AAE">
            <w:pPr>
              <w:pStyle w:val="Odstavekseznama"/>
              <w:numPr>
                <w:ilvl w:val="0"/>
                <w:numId w:val="6"/>
              </w:numPr>
              <w:ind w:left="320" w:hanging="243"/>
              <w:jc w:val="both"/>
              <w:rPr>
                <w:sz w:val="20"/>
                <w:szCs w:val="20"/>
              </w:rPr>
            </w:pPr>
            <w:r w:rsidRPr="00454D39">
              <w:rPr>
                <w:sz w:val="20"/>
                <w:szCs w:val="20"/>
              </w:rPr>
              <w:t>cilji glede časa do ponovne vzpostavitve delovanja</w:t>
            </w:r>
            <w:r>
              <w:rPr>
                <w:rStyle w:val="Sprotnaopomba-sklic"/>
                <w:sz w:val="20"/>
                <w:szCs w:val="20"/>
              </w:rPr>
              <w:footnoteReference w:id="33"/>
            </w:r>
          </w:p>
        </w:tc>
        <w:tc>
          <w:tcPr>
            <w:tcW w:w="4962" w:type="dxa"/>
            <w:tcBorders>
              <w:top w:val="dashSmallGap" w:sz="4" w:space="0" w:color="auto"/>
              <w:bottom w:val="dashSmallGap" w:sz="4" w:space="0" w:color="auto"/>
            </w:tcBorders>
            <w:shd w:val="clear" w:color="auto" w:fill="D9D9D9" w:themeFill="background1" w:themeFillShade="D9"/>
          </w:tcPr>
          <w:p w14:paraId="20693EC0" w14:textId="77777777" w:rsidR="00F15AAE" w:rsidRPr="00AF5E83" w:rsidRDefault="00F15AAE" w:rsidP="00F15AAE">
            <w:pPr>
              <w:jc w:val="both"/>
              <w:rPr>
                <w:sz w:val="20"/>
                <w:szCs w:val="20"/>
              </w:rPr>
            </w:pPr>
          </w:p>
        </w:tc>
      </w:tr>
      <w:tr w:rsidR="00F15AAE" w:rsidRPr="00C21B5C" w14:paraId="1C26FEAC" w14:textId="77777777" w:rsidTr="00AE4C2C">
        <w:trPr>
          <w:trHeight w:val="340"/>
        </w:trPr>
        <w:tc>
          <w:tcPr>
            <w:tcW w:w="426" w:type="dxa"/>
            <w:vMerge/>
            <w:shd w:val="clear" w:color="auto" w:fill="D9D9D9" w:themeFill="background1" w:themeFillShade="D9"/>
          </w:tcPr>
          <w:p w14:paraId="09CEB6E0"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520D3B65" w14:textId="77777777" w:rsidR="00F15AAE" w:rsidRPr="00454D39" w:rsidRDefault="00F15AAE" w:rsidP="00F15AAE">
            <w:pPr>
              <w:pStyle w:val="Odstavekseznama"/>
              <w:numPr>
                <w:ilvl w:val="0"/>
                <w:numId w:val="85"/>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A4A54D7" w14:textId="589B1F51" w:rsidR="00F15AAE" w:rsidRPr="00454D39" w:rsidRDefault="00F15AAE" w:rsidP="00F15AAE">
            <w:pPr>
              <w:pStyle w:val="Odstavekseznama"/>
              <w:numPr>
                <w:ilvl w:val="0"/>
                <w:numId w:val="6"/>
              </w:numPr>
              <w:ind w:left="320" w:hanging="243"/>
              <w:jc w:val="both"/>
              <w:rPr>
                <w:sz w:val="20"/>
                <w:szCs w:val="20"/>
              </w:rPr>
            </w:pPr>
            <w:r w:rsidRPr="00454D39">
              <w:rPr>
                <w:sz w:val="20"/>
                <w:szCs w:val="20"/>
              </w:rPr>
              <w:t>cilji glede točke ponovne vzpostavitve delovanja</w:t>
            </w:r>
            <w:r>
              <w:rPr>
                <w:rStyle w:val="Sprotnaopomba-sklic"/>
                <w:sz w:val="20"/>
                <w:szCs w:val="20"/>
              </w:rPr>
              <w:footnoteReference w:id="34"/>
            </w:r>
          </w:p>
        </w:tc>
        <w:tc>
          <w:tcPr>
            <w:tcW w:w="4962" w:type="dxa"/>
            <w:tcBorders>
              <w:top w:val="dashSmallGap" w:sz="4" w:space="0" w:color="auto"/>
              <w:bottom w:val="dashSmallGap" w:sz="4" w:space="0" w:color="auto"/>
            </w:tcBorders>
            <w:shd w:val="clear" w:color="auto" w:fill="D9D9D9" w:themeFill="background1" w:themeFillShade="D9"/>
          </w:tcPr>
          <w:p w14:paraId="70A59A8D" w14:textId="77777777" w:rsidR="00F15AAE" w:rsidRPr="00AF5E83" w:rsidRDefault="00F15AAE" w:rsidP="00F15AAE">
            <w:pPr>
              <w:jc w:val="both"/>
              <w:rPr>
                <w:sz w:val="20"/>
                <w:szCs w:val="20"/>
              </w:rPr>
            </w:pPr>
          </w:p>
        </w:tc>
      </w:tr>
      <w:tr w:rsidR="00F15AAE" w:rsidRPr="00C21B5C" w14:paraId="0BBB9CE2" w14:textId="77777777" w:rsidTr="00AE4C2C">
        <w:trPr>
          <w:trHeight w:val="340"/>
        </w:trPr>
        <w:tc>
          <w:tcPr>
            <w:tcW w:w="426" w:type="dxa"/>
            <w:vMerge/>
            <w:shd w:val="clear" w:color="auto" w:fill="D9D9D9" w:themeFill="background1" w:themeFillShade="D9"/>
          </w:tcPr>
          <w:p w14:paraId="1F04D23F"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4DAA733A" w14:textId="77777777" w:rsidR="00F15AAE" w:rsidRDefault="00F15AAE" w:rsidP="00F15AAE">
            <w:pPr>
              <w:pStyle w:val="Odstavekseznama"/>
              <w:numPr>
                <w:ilvl w:val="0"/>
                <w:numId w:val="85"/>
              </w:numPr>
              <w:jc w:val="both"/>
              <w:rPr>
                <w:sz w:val="20"/>
                <w:szCs w:val="20"/>
              </w:rPr>
            </w:pPr>
          </w:p>
        </w:tc>
        <w:tc>
          <w:tcPr>
            <w:tcW w:w="4110" w:type="dxa"/>
            <w:tcBorders>
              <w:top w:val="dashSmallGap" w:sz="4" w:space="0" w:color="auto"/>
            </w:tcBorders>
            <w:shd w:val="clear" w:color="auto" w:fill="D9D9D9" w:themeFill="background1" w:themeFillShade="D9"/>
          </w:tcPr>
          <w:p w14:paraId="1702727D" w14:textId="1C503FC0" w:rsidR="00F15AAE" w:rsidRPr="00257EBC" w:rsidRDefault="00F15AAE" w:rsidP="00F15AAE">
            <w:pPr>
              <w:pStyle w:val="Odstavekseznama"/>
              <w:numPr>
                <w:ilvl w:val="0"/>
                <w:numId w:val="6"/>
              </w:numPr>
              <w:ind w:left="320" w:hanging="243"/>
              <w:jc w:val="both"/>
              <w:rPr>
                <w:sz w:val="20"/>
                <w:szCs w:val="20"/>
              </w:rPr>
            </w:pPr>
            <w:r>
              <w:rPr>
                <w:sz w:val="20"/>
                <w:szCs w:val="20"/>
              </w:rPr>
              <w:t>sredstvi, ki so predmet</w:t>
            </w:r>
            <w:r w:rsidRPr="00454D39">
              <w:rPr>
                <w:sz w:val="20"/>
                <w:szCs w:val="20"/>
              </w:rPr>
              <w:t xml:space="preserve"> </w:t>
            </w:r>
            <w:r>
              <w:rPr>
                <w:sz w:val="20"/>
                <w:szCs w:val="20"/>
              </w:rPr>
              <w:t>zaščite</w:t>
            </w:r>
          </w:p>
        </w:tc>
        <w:tc>
          <w:tcPr>
            <w:tcW w:w="4962" w:type="dxa"/>
            <w:tcBorders>
              <w:top w:val="dashSmallGap" w:sz="4" w:space="0" w:color="auto"/>
            </w:tcBorders>
            <w:shd w:val="clear" w:color="auto" w:fill="D9D9D9" w:themeFill="background1" w:themeFillShade="D9"/>
          </w:tcPr>
          <w:p w14:paraId="53EED058" w14:textId="77777777" w:rsidR="00F15AAE" w:rsidRPr="00AF5E83" w:rsidRDefault="00F15AAE" w:rsidP="00F15AAE">
            <w:pPr>
              <w:jc w:val="both"/>
              <w:rPr>
                <w:sz w:val="20"/>
                <w:szCs w:val="20"/>
              </w:rPr>
            </w:pPr>
          </w:p>
        </w:tc>
      </w:tr>
      <w:tr w:rsidR="00F15AAE" w:rsidRPr="00C21B5C" w14:paraId="54E19741" w14:textId="77777777" w:rsidTr="00AE4C2C">
        <w:tc>
          <w:tcPr>
            <w:tcW w:w="426" w:type="dxa"/>
          </w:tcPr>
          <w:p w14:paraId="63EEF04E" w14:textId="77777777" w:rsidR="00F15AAE" w:rsidRPr="00AF5E83" w:rsidRDefault="00F15AAE" w:rsidP="00F15AAE">
            <w:pPr>
              <w:pStyle w:val="Odstavekseznama"/>
              <w:ind w:left="284"/>
              <w:jc w:val="both"/>
              <w:rPr>
                <w:sz w:val="20"/>
                <w:szCs w:val="20"/>
              </w:rPr>
            </w:pPr>
          </w:p>
        </w:tc>
        <w:tc>
          <w:tcPr>
            <w:tcW w:w="284" w:type="dxa"/>
          </w:tcPr>
          <w:p w14:paraId="1AA73655" w14:textId="77777777" w:rsidR="00F15AAE" w:rsidRPr="00AE4C2C" w:rsidRDefault="00F15AAE" w:rsidP="00F15AAE">
            <w:pPr>
              <w:pStyle w:val="Odstavekseznama"/>
              <w:ind w:left="360"/>
              <w:jc w:val="both"/>
              <w:rPr>
                <w:sz w:val="20"/>
                <w:szCs w:val="20"/>
              </w:rPr>
            </w:pPr>
          </w:p>
        </w:tc>
        <w:tc>
          <w:tcPr>
            <w:tcW w:w="4110" w:type="dxa"/>
          </w:tcPr>
          <w:p w14:paraId="6085C0FE" w14:textId="22E086FC" w:rsidR="00F15AAE" w:rsidRPr="00AF5E83" w:rsidRDefault="00F15AAE" w:rsidP="00F15AAE">
            <w:pPr>
              <w:jc w:val="both"/>
              <w:rPr>
                <w:sz w:val="20"/>
                <w:szCs w:val="20"/>
              </w:rPr>
            </w:pPr>
          </w:p>
        </w:tc>
        <w:tc>
          <w:tcPr>
            <w:tcW w:w="4962" w:type="dxa"/>
          </w:tcPr>
          <w:p w14:paraId="0649B641" w14:textId="77777777" w:rsidR="00F15AAE" w:rsidRPr="00AF5E83" w:rsidRDefault="00F15AAE" w:rsidP="00F15AAE">
            <w:pPr>
              <w:jc w:val="both"/>
              <w:rPr>
                <w:sz w:val="20"/>
                <w:szCs w:val="20"/>
              </w:rPr>
            </w:pPr>
          </w:p>
        </w:tc>
      </w:tr>
      <w:tr w:rsidR="00F15AAE" w:rsidRPr="00C21B5C" w14:paraId="15EDD471" w14:textId="77777777" w:rsidTr="00AE4C2C">
        <w:trPr>
          <w:trHeight w:val="340"/>
        </w:trPr>
        <w:tc>
          <w:tcPr>
            <w:tcW w:w="426" w:type="dxa"/>
            <w:vMerge w:val="restart"/>
            <w:shd w:val="clear" w:color="auto" w:fill="D9D9D9" w:themeFill="background1" w:themeFillShade="D9"/>
          </w:tcPr>
          <w:p w14:paraId="6D7488EE"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519148D5" w14:textId="77777777" w:rsidR="00F15AAE" w:rsidRDefault="00F15AAE" w:rsidP="00F15AAE">
            <w:pPr>
              <w:pStyle w:val="Odstavekseznama"/>
              <w:numPr>
                <w:ilvl w:val="0"/>
                <w:numId w:val="86"/>
              </w:numPr>
              <w:jc w:val="both"/>
              <w:rPr>
                <w:sz w:val="20"/>
                <w:szCs w:val="20"/>
              </w:rPr>
            </w:pPr>
          </w:p>
        </w:tc>
        <w:tc>
          <w:tcPr>
            <w:tcW w:w="4110" w:type="dxa"/>
            <w:tcBorders>
              <w:bottom w:val="dashSmallGap" w:sz="4" w:space="0" w:color="auto"/>
            </w:tcBorders>
            <w:shd w:val="clear" w:color="auto" w:fill="D9D9D9" w:themeFill="background1" w:themeFillShade="D9"/>
          </w:tcPr>
          <w:p w14:paraId="2AB5F704" w14:textId="362C038F" w:rsidR="00F15AAE" w:rsidRPr="00AF5E83" w:rsidRDefault="00F15AAE" w:rsidP="00F15AAE">
            <w:pPr>
              <w:jc w:val="both"/>
              <w:rPr>
                <w:sz w:val="20"/>
                <w:szCs w:val="20"/>
              </w:rPr>
            </w:pPr>
            <w:r>
              <w:rPr>
                <w:sz w:val="20"/>
                <w:szCs w:val="20"/>
              </w:rPr>
              <w:t xml:space="preserve">Navedba </w:t>
            </w:r>
            <w:r>
              <w:rPr>
                <w:b/>
                <w:sz w:val="20"/>
                <w:szCs w:val="20"/>
              </w:rPr>
              <w:t>r</w:t>
            </w:r>
            <w:r w:rsidRPr="001529E0">
              <w:rPr>
                <w:b/>
                <w:sz w:val="20"/>
                <w:szCs w:val="20"/>
              </w:rPr>
              <w:t>ezervn</w:t>
            </w:r>
            <w:r>
              <w:rPr>
                <w:b/>
                <w:sz w:val="20"/>
                <w:szCs w:val="20"/>
              </w:rPr>
              <w:t>e lokacije</w:t>
            </w:r>
          </w:p>
        </w:tc>
        <w:tc>
          <w:tcPr>
            <w:tcW w:w="4962" w:type="dxa"/>
            <w:tcBorders>
              <w:bottom w:val="dashSmallGap" w:sz="4" w:space="0" w:color="auto"/>
            </w:tcBorders>
            <w:shd w:val="clear" w:color="auto" w:fill="D9D9D9" w:themeFill="background1" w:themeFillShade="D9"/>
          </w:tcPr>
          <w:p w14:paraId="21D2254E" w14:textId="77777777" w:rsidR="00F15AAE" w:rsidRPr="00AF5E83" w:rsidRDefault="00F15AAE" w:rsidP="00F15AAE">
            <w:pPr>
              <w:jc w:val="both"/>
              <w:rPr>
                <w:sz w:val="20"/>
                <w:szCs w:val="20"/>
              </w:rPr>
            </w:pPr>
          </w:p>
        </w:tc>
      </w:tr>
      <w:tr w:rsidR="00F15AAE" w:rsidRPr="00C21B5C" w14:paraId="18FA87AB" w14:textId="77777777" w:rsidTr="00AE4C2C">
        <w:trPr>
          <w:trHeight w:val="340"/>
        </w:trPr>
        <w:tc>
          <w:tcPr>
            <w:tcW w:w="426" w:type="dxa"/>
            <w:vMerge/>
            <w:shd w:val="clear" w:color="auto" w:fill="D9D9D9" w:themeFill="background1" w:themeFillShade="D9"/>
          </w:tcPr>
          <w:p w14:paraId="5FFBA1E1"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4D4F787F" w14:textId="77777777" w:rsidR="00F15AAE" w:rsidRPr="001705C3" w:rsidRDefault="00F15AAE" w:rsidP="00F15AAE">
            <w:pPr>
              <w:pStyle w:val="Odstavekseznama"/>
              <w:numPr>
                <w:ilvl w:val="0"/>
                <w:numId w:val="86"/>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37E22BB" w14:textId="52381A22" w:rsidR="00F15AAE" w:rsidRPr="001705C3" w:rsidRDefault="00F15AAE" w:rsidP="00F15AAE">
            <w:pPr>
              <w:jc w:val="both"/>
              <w:rPr>
                <w:sz w:val="20"/>
                <w:szCs w:val="20"/>
              </w:rPr>
            </w:pPr>
            <w:r w:rsidRPr="001705C3">
              <w:rPr>
                <w:sz w:val="20"/>
                <w:szCs w:val="20"/>
              </w:rPr>
              <w:t>Opis</w:t>
            </w:r>
            <w:r>
              <w:rPr>
                <w:b/>
                <w:sz w:val="20"/>
                <w:szCs w:val="20"/>
              </w:rPr>
              <w:t xml:space="preserve"> </w:t>
            </w:r>
            <w:r w:rsidRPr="001705C3">
              <w:rPr>
                <w:sz w:val="20"/>
                <w:szCs w:val="20"/>
                <w:u w:val="single"/>
              </w:rPr>
              <w:t>dostopa</w:t>
            </w:r>
            <w:r w:rsidRPr="00454D39">
              <w:rPr>
                <w:sz w:val="20"/>
                <w:szCs w:val="20"/>
              </w:rPr>
              <w:t xml:space="preserve"> do informacijske infrastrukture </w:t>
            </w:r>
            <w:r>
              <w:rPr>
                <w:sz w:val="20"/>
                <w:szCs w:val="20"/>
              </w:rPr>
              <w:t>po nesreči ali motnji</w:t>
            </w:r>
          </w:p>
        </w:tc>
        <w:tc>
          <w:tcPr>
            <w:tcW w:w="4962" w:type="dxa"/>
            <w:tcBorders>
              <w:top w:val="dashSmallGap" w:sz="4" w:space="0" w:color="auto"/>
              <w:bottom w:val="dashSmallGap" w:sz="4" w:space="0" w:color="auto"/>
            </w:tcBorders>
            <w:shd w:val="clear" w:color="auto" w:fill="D9D9D9" w:themeFill="background1" w:themeFillShade="D9"/>
          </w:tcPr>
          <w:p w14:paraId="290752A7" w14:textId="77777777" w:rsidR="00F15AAE" w:rsidRPr="00AF5E83" w:rsidRDefault="00F15AAE" w:rsidP="00F15AAE">
            <w:pPr>
              <w:jc w:val="both"/>
              <w:rPr>
                <w:sz w:val="20"/>
                <w:szCs w:val="20"/>
              </w:rPr>
            </w:pPr>
          </w:p>
        </w:tc>
      </w:tr>
      <w:tr w:rsidR="00F15AAE" w:rsidRPr="00C21B5C" w14:paraId="6EA5FF6E" w14:textId="77777777" w:rsidTr="00AE4C2C">
        <w:trPr>
          <w:trHeight w:val="340"/>
        </w:trPr>
        <w:tc>
          <w:tcPr>
            <w:tcW w:w="426" w:type="dxa"/>
            <w:vMerge/>
            <w:shd w:val="clear" w:color="auto" w:fill="D9D9D9" w:themeFill="background1" w:themeFillShade="D9"/>
          </w:tcPr>
          <w:p w14:paraId="77429FBB"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6A58CEB3" w14:textId="77777777" w:rsidR="00F15AAE" w:rsidRDefault="00F15AAE" w:rsidP="00F15AAE">
            <w:pPr>
              <w:pStyle w:val="Odstavekseznama"/>
              <w:numPr>
                <w:ilvl w:val="0"/>
                <w:numId w:val="86"/>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1F6B102" w14:textId="3D2C5F82" w:rsidR="00F15AAE" w:rsidRPr="001705C3" w:rsidRDefault="00F15AAE" w:rsidP="00F15AAE">
            <w:pPr>
              <w:jc w:val="both"/>
              <w:rPr>
                <w:sz w:val="20"/>
                <w:szCs w:val="20"/>
              </w:rPr>
            </w:pPr>
            <w:r>
              <w:rPr>
                <w:sz w:val="20"/>
                <w:szCs w:val="20"/>
              </w:rPr>
              <w:t xml:space="preserve">Opis </w:t>
            </w:r>
            <w:r w:rsidRPr="001705C3">
              <w:rPr>
                <w:sz w:val="20"/>
                <w:szCs w:val="20"/>
                <w:u w:val="single"/>
              </w:rPr>
              <w:t>ključne programske opreme</w:t>
            </w:r>
            <w:r w:rsidRPr="00454D39">
              <w:rPr>
                <w:sz w:val="20"/>
                <w:szCs w:val="20"/>
              </w:rPr>
              <w:t xml:space="preserve"> za ponovno vzpostavitev </w:t>
            </w:r>
            <w:r>
              <w:rPr>
                <w:sz w:val="20"/>
                <w:szCs w:val="20"/>
              </w:rPr>
              <w:t>delovanja po nesreči ali motnji</w:t>
            </w:r>
          </w:p>
        </w:tc>
        <w:tc>
          <w:tcPr>
            <w:tcW w:w="4962" w:type="dxa"/>
            <w:tcBorders>
              <w:top w:val="dashSmallGap" w:sz="4" w:space="0" w:color="auto"/>
              <w:bottom w:val="dashSmallGap" w:sz="4" w:space="0" w:color="auto"/>
            </w:tcBorders>
            <w:shd w:val="clear" w:color="auto" w:fill="D9D9D9" w:themeFill="background1" w:themeFillShade="D9"/>
          </w:tcPr>
          <w:p w14:paraId="7FF17F1A" w14:textId="77777777" w:rsidR="00F15AAE" w:rsidRPr="00AF5E83" w:rsidRDefault="00F15AAE" w:rsidP="00F15AAE">
            <w:pPr>
              <w:jc w:val="both"/>
              <w:rPr>
                <w:sz w:val="20"/>
                <w:szCs w:val="20"/>
              </w:rPr>
            </w:pPr>
          </w:p>
        </w:tc>
      </w:tr>
      <w:tr w:rsidR="00F15AAE" w:rsidRPr="00C21B5C" w14:paraId="7A1DF798" w14:textId="77777777" w:rsidTr="00AE4C2C">
        <w:trPr>
          <w:trHeight w:val="340"/>
        </w:trPr>
        <w:tc>
          <w:tcPr>
            <w:tcW w:w="426" w:type="dxa"/>
            <w:vMerge/>
            <w:shd w:val="clear" w:color="auto" w:fill="D9D9D9" w:themeFill="background1" w:themeFillShade="D9"/>
          </w:tcPr>
          <w:p w14:paraId="714509E2"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17E26274" w14:textId="77777777" w:rsidR="00F15AAE" w:rsidRDefault="00F15AAE" w:rsidP="00F15AAE">
            <w:pPr>
              <w:pStyle w:val="Odstavekseznama"/>
              <w:numPr>
                <w:ilvl w:val="0"/>
                <w:numId w:val="86"/>
              </w:numPr>
              <w:jc w:val="both"/>
              <w:rPr>
                <w:sz w:val="20"/>
                <w:szCs w:val="20"/>
              </w:rPr>
            </w:pPr>
          </w:p>
        </w:tc>
        <w:tc>
          <w:tcPr>
            <w:tcW w:w="4110" w:type="dxa"/>
            <w:tcBorders>
              <w:top w:val="dashSmallGap" w:sz="4" w:space="0" w:color="auto"/>
            </w:tcBorders>
            <w:shd w:val="clear" w:color="auto" w:fill="D9D9D9" w:themeFill="background1" w:themeFillShade="D9"/>
          </w:tcPr>
          <w:p w14:paraId="009904BD" w14:textId="18769297" w:rsidR="00F15AAE" w:rsidRPr="001705C3" w:rsidRDefault="00F15AAE" w:rsidP="00F15AAE">
            <w:pPr>
              <w:jc w:val="both"/>
              <w:rPr>
                <w:sz w:val="20"/>
                <w:szCs w:val="20"/>
              </w:rPr>
            </w:pPr>
            <w:r>
              <w:rPr>
                <w:sz w:val="20"/>
                <w:szCs w:val="20"/>
              </w:rPr>
              <w:t xml:space="preserve">Opis </w:t>
            </w:r>
            <w:r w:rsidRPr="001705C3">
              <w:rPr>
                <w:sz w:val="20"/>
                <w:szCs w:val="20"/>
                <w:u w:val="single"/>
              </w:rPr>
              <w:t>ključnih podatkov</w:t>
            </w:r>
            <w:r w:rsidRPr="00454D39">
              <w:rPr>
                <w:sz w:val="20"/>
                <w:szCs w:val="20"/>
              </w:rPr>
              <w:t xml:space="preserve"> za ponovno vzpostavitev </w:t>
            </w:r>
            <w:r>
              <w:rPr>
                <w:sz w:val="20"/>
                <w:szCs w:val="20"/>
              </w:rPr>
              <w:t>delovanja po nesreči ali motnji</w:t>
            </w:r>
          </w:p>
        </w:tc>
        <w:tc>
          <w:tcPr>
            <w:tcW w:w="4962" w:type="dxa"/>
            <w:tcBorders>
              <w:top w:val="dashSmallGap" w:sz="4" w:space="0" w:color="auto"/>
            </w:tcBorders>
            <w:shd w:val="clear" w:color="auto" w:fill="D9D9D9" w:themeFill="background1" w:themeFillShade="D9"/>
          </w:tcPr>
          <w:p w14:paraId="09576DDA" w14:textId="77777777" w:rsidR="00F15AAE" w:rsidRPr="00AF5E83" w:rsidRDefault="00F15AAE" w:rsidP="00F15AAE">
            <w:pPr>
              <w:jc w:val="both"/>
              <w:rPr>
                <w:sz w:val="20"/>
                <w:szCs w:val="20"/>
              </w:rPr>
            </w:pPr>
          </w:p>
        </w:tc>
      </w:tr>
      <w:tr w:rsidR="00F15AAE" w:rsidRPr="00C21B5C" w14:paraId="729DD2E4" w14:textId="77777777" w:rsidTr="00AE4C2C">
        <w:tc>
          <w:tcPr>
            <w:tcW w:w="426" w:type="dxa"/>
          </w:tcPr>
          <w:p w14:paraId="425AC065" w14:textId="77777777" w:rsidR="00F15AAE" w:rsidRPr="00AF5E83" w:rsidRDefault="00F15AAE" w:rsidP="00F15AAE">
            <w:pPr>
              <w:pStyle w:val="Odstavekseznama"/>
              <w:ind w:left="284"/>
              <w:jc w:val="both"/>
              <w:rPr>
                <w:sz w:val="20"/>
                <w:szCs w:val="20"/>
              </w:rPr>
            </w:pPr>
          </w:p>
        </w:tc>
        <w:tc>
          <w:tcPr>
            <w:tcW w:w="284" w:type="dxa"/>
          </w:tcPr>
          <w:p w14:paraId="0DC5CA77" w14:textId="77777777" w:rsidR="00F15AAE" w:rsidRPr="00AE4C2C" w:rsidRDefault="00F15AAE" w:rsidP="00F15AAE">
            <w:pPr>
              <w:pStyle w:val="Odstavekseznama"/>
              <w:ind w:left="360"/>
              <w:jc w:val="both"/>
              <w:rPr>
                <w:sz w:val="20"/>
                <w:szCs w:val="20"/>
              </w:rPr>
            </w:pPr>
          </w:p>
        </w:tc>
        <w:tc>
          <w:tcPr>
            <w:tcW w:w="4110" w:type="dxa"/>
          </w:tcPr>
          <w:p w14:paraId="2E93C6A6" w14:textId="18BFB66A" w:rsidR="00F15AAE" w:rsidRPr="00AF5E83" w:rsidRDefault="00F15AAE" w:rsidP="00F15AAE">
            <w:pPr>
              <w:jc w:val="both"/>
              <w:rPr>
                <w:sz w:val="20"/>
                <w:szCs w:val="20"/>
              </w:rPr>
            </w:pPr>
          </w:p>
        </w:tc>
        <w:tc>
          <w:tcPr>
            <w:tcW w:w="4962" w:type="dxa"/>
          </w:tcPr>
          <w:p w14:paraId="76388D9E" w14:textId="77777777" w:rsidR="00F15AAE" w:rsidRPr="00AF5E83" w:rsidRDefault="00F15AAE" w:rsidP="00F15AAE">
            <w:pPr>
              <w:jc w:val="both"/>
              <w:rPr>
                <w:sz w:val="20"/>
                <w:szCs w:val="20"/>
              </w:rPr>
            </w:pPr>
          </w:p>
        </w:tc>
      </w:tr>
      <w:tr w:rsidR="00F15AAE" w:rsidRPr="00C21B5C" w14:paraId="6A4EB044" w14:textId="77777777" w:rsidTr="00AE4C2C">
        <w:trPr>
          <w:trHeight w:val="340"/>
        </w:trPr>
        <w:tc>
          <w:tcPr>
            <w:tcW w:w="426" w:type="dxa"/>
            <w:vMerge w:val="restart"/>
            <w:shd w:val="clear" w:color="auto" w:fill="D9D9D9" w:themeFill="background1" w:themeFillShade="D9"/>
          </w:tcPr>
          <w:p w14:paraId="2BB075A2"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4C25E600" w14:textId="77777777" w:rsidR="00F15AAE" w:rsidRDefault="00F15AAE" w:rsidP="00F15AAE">
            <w:pPr>
              <w:pStyle w:val="Odstavekseznama"/>
              <w:numPr>
                <w:ilvl w:val="0"/>
                <w:numId w:val="87"/>
              </w:numPr>
              <w:jc w:val="both"/>
              <w:rPr>
                <w:sz w:val="20"/>
                <w:szCs w:val="20"/>
              </w:rPr>
            </w:pPr>
          </w:p>
        </w:tc>
        <w:tc>
          <w:tcPr>
            <w:tcW w:w="4110" w:type="dxa"/>
            <w:tcBorders>
              <w:bottom w:val="dashSmallGap" w:sz="4" w:space="0" w:color="auto"/>
            </w:tcBorders>
            <w:shd w:val="clear" w:color="auto" w:fill="D9D9D9" w:themeFill="background1" w:themeFillShade="D9"/>
          </w:tcPr>
          <w:p w14:paraId="2B9D849F" w14:textId="15C89C6E" w:rsidR="00F15AAE" w:rsidRPr="00AF5E83" w:rsidRDefault="00F15AAE" w:rsidP="00F15AAE">
            <w:pPr>
              <w:jc w:val="both"/>
              <w:rPr>
                <w:sz w:val="20"/>
                <w:szCs w:val="20"/>
              </w:rPr>
            </w:pPr>
            <w:r>
              <w:rPr>
                <w:sz w:val="20"/>
                <w:szCs w:val="20"/>
              </w:rPr>
              <w:t>O</w:t>
            </w:r>
            <w:r w:rsidRPr="00454D39">
              <w:rPr>
                <w:sz w:val="20"/>
                <w:szCs w:val="20"/>
              </w:rPr>
              <w:t xml:space="preserve">brazložitev, kako bo vložnik </w:t>
            </w:r>
            <w:r w:rsidRPr="001529E0">
              <w:rPr>
                <w:b/>
                <w:sz w:val="20"/>
                <w:szCs w:val="20"/>
              </w:rPr>
              <w:t xml:space="preserve">obravnaval pomembne dogodke </w:t>
            </w:r>
            <w:r w:rsidRPr="00454D39">
              <w:rPr>
                <w:sz w:val="20"/>
                <w:szCs w:val="20"/>
              </w:rPr>
              <w:t>neprekinjenega poslovanja in motnje</w:t>
            </w:r>
            <w:r>
              <w:rPr>
                <w:sz w:val="20"/>
                <w:szCs w:val="20"/>
              </w:rPr>
              <w:t>:</w:t>
            </w:r>
          </w:p>
        </w:tc>
        <w:tc>
          <w:tcPr>
            <w:tcW w:w="4962" w:type="dxa"/>
            <w:tcBorders>
              <w:bottom w:val="dashSmallGap" w:sz="4" w:space="0" w:color="auto"/>
            </w:tcBorders>
            <w:shd w:val="clear" w:color="auto" w:fill="D9D9D9" w:themeFill="background1" w:themeFillShade="D9"/>
          </w:tcPr>
          <w:p w14:paraId="54F58726" w14:textId="77777777" w:rsidR="00F15AAE" w:rsidRPr="00AF5E83" w:rsidRDefault="00F15AAE" w:rsidP="00F15AAE">
            <w:pPr>
              <w:jc w:val="both"/>
              <w:rPr>
                <w:sz w:val="20"/>
                <w:szCs w:val="20"/>
              </w:rPr>
            </w:pPr>
          </w:p>
        </w:tc>
      </w:tr>
      <w:tr w:rsidR="00F15AAE" w:rsidRPr="00C21B5C" w14:paraId="0319669B" w14:textId="77777777" w:rsidTr="00AE4C2C">
        <w:trPr>
          <w:trHeight w:val="340"/>
        </w:trPr>
        <w:tc>
          <w:tcPr>
            <w:tcW w:w="426" w:type="dxa"/>
            <w:vMerge/>
            <w:shd w:val="clear" w:color="auto" w:fill="D9D9D9" w:themeFill="background1" w:themeFillShade="D9"/>
          </w:tcPr>
          <w:p w14:paraId="67CD1D62"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531D242A" w14:textId="77777777" w:rsidR="00F15AAE" w:rsidRPr="00454D39" w:rsidRDefault="00F15AAE" w:rsidP="00F15AAE">
            <w:pPr>
              <w:pStyle w:val="Odstavekseznama"/>
              <w:numPr>
                <w:ilvl w:val="0"/>
                <w:numId w:val="87"/>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2ED1C08" w14:textId="54B23160" w:rsidR="00F15AAE" w:rsidRPr="00B078F8" w:rsidRDefault="00F15AAE" w:rsidP="00F15AAE">
            <w:pPr>
              <w:pStyle w:val="Odstavekseznama"/>
              <w:numPr>
                <w:ilvl w:val="0"/>
                <w:numId w:val="5"/>
              </w:numPr>
              <w:ind w:left="320" w:hanging="243"/>
              <w:jc w:val="both"/>
              <w:rPr>
                <w:sz w:val="20"/>
                <w:szCs w:val="20"/>
              </w:rPr>
            </w:pPr>
            <w:r w:rsidRPr="00454D39">
              <w:rPr>
                <w:sz w:val="20"/>
                <w:szCs w:val="20"/>
              </w:rPr>
              <w:t>odpoved ključnih sistemov</w:t>
            </w:r>
          </w:p>
        </w:tc>
        <w:tc>
          <w:tcPr>
            <w:tcW w:w="4962" w:type="dxa"/>
            <w:tcBorders>
              <w:top w:val="dashSmallGap" w:sz="4" w:space="0" w:color="auto"/>
              <w:bottom w:val="dashSmallGap" w:sz="4" w:space="0" w:color="auto"/>
            </w:tcBorders>
            <w:shd w:val="clear" w:color="auto" w:fill="D9D9D9" w:themeFill="background1" w:themeFillShade="D9"/>
          </w:tcPr>
          <w:p w14:paraId="1D593A2C" w14:textId="77777777" w:rsidR="00F15AAE" w:rsidRPr="00AF5E83" w:rsidRDefault="00F15AAE" w:rsidP="00F15AAE">
            <w:pPr>
              <w:jc w:val="both"/>
              <w:rPr>
                <w:sz w:val="20"/>
                <w:szCs w:val="20"/>
              </w:rPr>
            </w:pPr>
          </w:p>
        </w:tc>
      </w:tr>
      <w:tr w:rsidR="00F15AAE" w:rsidRPr="00C21B5C" w14:paraId="027CF7DD" w14:textId="77777777" w:rsidTr="00AE4C2C">
        <w:trPr>
          <w:trHeight w:val="340"/>
        </w:trPr>
        <w:tc>
          <w:tcPr>
            <w:tcW w:w="426" w:type="dxa"/>
            <w:vMerge/>
            <w:shd w:val="clear" w:color="auto" w:fill="D9D9D9" w:themeFill="background1" w:themeFillShade="D9"/>
          </w:tcPr>
          <w:p w14:paraId="0081F9C4"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081AD75C" w14:textId="77777777" w:rsidR="00F15AAE" w:rsidRPr="00454D39" w:rsidRDefault="00F15AAE" w:rsidP="00F15AAE">
            <w:pPr>
              <w:pStyle w:val="Odstavekseznama"/>
              <w:numPr>
                <w:ilvl w:val="0"/>
                <w:numId w:val="87"/>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5578330" w14:textId="4764FBC0" w:rsidR="00F15AAE" w:rsidRPr="00B078F8" w:rsidRDefault="00F15AAE" w:rsidP="00F15AAE">
            <w:pPr>
              <w:pStyle w:val="Odstavekseznama"/>
              <w:numPr>
                <w:ilvl w:val="0"/>
                <w:numId w:val="5"/>
              </w:numPr>
              <w:ind w:left="320" w:hanging="243"/>
              <w:jc w:val="both"/>
              <w:rPr>
                <w:sz w:val="20"/>
                <w:szCs w:val="20"/>
              </w:rPr>
            </w:pPr>
            <w:r w:rsidRPr="00454D39">
              <w:rPr>
                <w:sz w:val="20"/>
                <w:szCs w:val="20"/>
              </w:rPr>
              <w:t>izguba ključnih podatkov</w:t>
            </w:r>
          </w:p>
        </w:tc>
        <w:tc>
          <w:tcPr>
            <w:tcW w:w="4962" w:type="dxa"/>
            <w:tcBorders>
              <w:top w:val="dashSmallGap" w:sz="4" w:space="0" w:color="auto"/>
              <w:bottom w:val="dashSmallGap" w:sz="4" w:space="0" w:color="auto"/>
            </w:tcBorders>
            <w:shd w:val="clear" w:color="auto" w:fill="D9D9D9" w:themeFill="background1" w:themeFillShade="D9"/>
          </w:tcPr>
          <w:p w14:paraId="59508EA3" w14:textId="77777777" w:rsidR="00F15AAE" w:rsidRPr="00AF5E83" w:rsidRDefault="00F15AAE" w:rsidP="00F15AAE">
            <w:pPr>
              <w:jc w:val="both"/>
              <w:rPr>
                <w:sz w:val="20"/>
                <w:szCs w:val="20"/>
              </w:rPr>
            </w:pPr>
          </w:p>
        </w:tc>
      </w:tr>
      <w:tr w:rsidR="00F15AAE" w:rsidRPr="00C21B5C" w14:paraId="1713EF58" w14:textId="77777777" w:rsidTr="00AE4C2C">
        <w:trPr>
          <w:trHeight w:val="340"/>
        </w:trPr>
        <w:tc>
          <w:tcPr>
            <w:tcW w:w="426" w:type="dxa"/>
            <w:vMerge/>
            <w:shd w:val="clear" w:color="auto" w:fill="D9D9D9" w:themeFill="background1" w:themeFillShade="D9"/>
          </w:tcPr>
          <w:p w14:paraId="09BD2562"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55382739" w14:textId="77777777" w:rsidR="00F15AAE" w:rsidRPr="00454D39" w:rsidRDefault="00F15AAE" w:rsidP="00F15AAE">
            <w:pPr>
              <w:pStyle w:val="Odstavekseznama"/>
              <w:numPr>
                <w:ilvl w:val="0"/>
                <w:numId w:val="87"/>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84FD38E" w14:textId="4C6EE446" w:rsidR="00F15AAE" w:rsidRPr="00454D39" w:rsidRDefault="00F15AAE" w:rsidP="00F15AAE">
            <w:pPr>
              <w:pStyle w:val="Odstavekseznama"/>
              <w:numPr>
                <w:ilvl w:val="0"/>
                <w:numId w:val="5"/>
              </w:numPr>
              <w:ind w:left="320" w:hanging="243"/>
              <w:jc w:val="both"/>
              <w:rPr>
                <w:sz w:val="20"/>
                <w:szCs w:val="20"/>
              </w:rPr>
            </w:pPr>
            <w:r w:rsidRPr="00454D39">
              <w:rPr>
                <w:sz w:val="20"/>
                <w:szCs w:val="20"/>
              </w:rPr>
              <w:t>nedostopnost pr</w:t>
            </w:r>
            <w:r>
              <w:rPr>
                <w:sz w:val="20"/>
                <w:szCs w:val="20"/>
              </w:rPr>
              <w:t>ostorov</w:t>
            </w:r>
          </w:p>
        </w:tc>
        <w:tc>
          <w:tcPr>
            <w:tcW w:w="4962" w:type="dxa"/>
            <w:tcBorders>
              <w:top w:val="dashSmallGap" w:sz="4" w:space="0" w:color="auto"/>
              <w:bottom w:val="dashSmallGap" w:sz="4" w:space="0" w:color="auto"/>
            </w:tcBorders>
            <w:shd w:val="clear" w:color="auto" w:fill="D9D9D9" w:themeFill="background1" w:themeFillShade="D9"/>
          </w:tcPr>
          <w:p w14:paraId="6973B5D7" w14:textId="77777777" w:rsidR="00F15AAE" w:rsidRPr="00AF5E83" w:rsidRDefault="00F15AAE" w:rsidP="00F15AAE">
            <w:pPr>
              <w:jc w:val="both"/>
              <w:rPr>
                <w:sz w:val="20"/>
                <w:szCs w:val="20"/>
              </w:rPr>
            </w:pPr>
          </w:p>
        </w:tc>
      </w:tr>
      <w:tr w:rsidR="00F15AAE" w:rsidRPr="00C21B5C" w14:paraId="057FEDBD" w14:textId="77777777" w:rsidTr="00AE4C2C">
        <w:trPr>
          <w:trHeight w:val="340"/>
        </w:trPr>
        <w:tc>
          <w:tcPr>
            <w:tcW w:w="426" w:type="dxa"/>
            <w:vMerge/>
            <w:shd w:val="clear" w:color="auto" w:fill="D9D9D9" w:themeFill="background1" w:themeFillShade="D9"/>
          </w:tcPr>
          <w:p w14:paraId="0F3D8D83"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69CAF71A" w14:textId="77777777" w:rsidR="00F15AAE" w:rsidRDefault="00F15AAE" w:rsidP="00F15AAE">
            <w:pPr>
              <w:pStyle w:val="Odstavekseznama"/>
              <w:numPr>
                <w:ilvl w:val="0"/>
                <w:numId w:val="87"/>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76AA538" w14:textId="15DA1100" w:rsidR="00F15AAE" w:rsidRPr="00454D39" w:rsidRDefault="00F15AAE" w:rsidP="00F15AAE">
            <w:pPr>
              <w:pStyle w:val="Odstavekseznama"/>
              <w:numPr>
                <w:ilvl w:val="0"/>
                <w:numId w:val="5"/>
              </w:numPr>
              <w:ind w:left="320" w:hanging="243"/>
              <w:jc w:val="both"/>
              <w:rPr>
                <w:sz w:val="20"/>
                <w:szCs w:val="20"/>
              </w:rPr>
            </w:pPr>
            <w:r>
              <w:rPr>
                <w:sz w:val="20"/>
                <w:szCs w:val="20"/>
              </w:rPr>
              <w:t>izguba ključnih oseb</w:t>
            </w:r>
          </w:p>
        </w:tc>
        <w:tc>
          <w:tcPr>
            <w:tcW w:w="4962" w:type="dxa"/>
            <w:tcBorders>
              <w:top w:val="dashSmallGap" w:sz="4" w:space="0" w:color="auto"/>
              <w:bottom w:val="dashSmallGap" w:sz="4" w:space="0" w:color="auto"/>
            </w:tcBorders>
            <w:shd w:val="clear" w:color="auto" w:fill="D9D9D9" w:themeFill="background1" w:themeFillShade="D9"/>
          </w:tcPr>
          <w:p w14:paraId="615142E3" w14:textId="77777777" w:rsidR="00F15AAE" w:rsidRPr="00AF5E83" w:rsidRDefault="00F15AAE" w:rsidP="00F15AAE">
            <w:pPr>
              <w:jc w:val="both"/>
              <w:rPr>
                <w:sz w:val="20"/>
                <w:szCs w:val="20"/>
              </w:rPr>
            </w:pPr>
          </w:p>
        </w:tc>
      </w:tr>
      <w:tr w:rsidR="00F15AAE" w:rsidRPr="00C21B5C" w14:paraId="762BE3E8" w14:textId="77777777" w:rsidTr="00AE4C2C">
        <w:trPr>
          <w:trHeight w:val="340"/>
        </w:trPr>
        <w:tc>
          <w:tcPr>
            <w:tcW w:w="426" w:type="dxa"/>
            <w:vMerge/>
            <w:shd w:val="clear" w:color="auto" w:fill="D9D9D9" w:themeFill="background1" w:themeFillShade="D9"/>
          </w:tcPr>
          <w:p w14:paraId="17D01506"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2D44B9BD" w14:textId="77777777" w:rsidR="00F15AAE" w:rsidRDefault="00F15AAE" w:rsidP="00F15AAE">
            <w:pPr>
              <w:pStyle w:val="Odstavekseznama"/>
              <w:numPr>
                <w:ilvl w:val="0"/>
                <w:numId w:val="87"/>
              </w:numPr>
              <w:jc w:val="both"/>
              <w:rPr>
                <w:sz w:val="20"/>
                <w:szCs w:val="20"/>
              </w:rPr>
            </w:pPr>
          </w:p>
        </w:tc>
        <w:tc>
          <w:tcPr>
            <w:tcW w:w="4110" w:type="dxa"/>
            <w:tcBorders>
              <w:top w:val="dashSmallGap" w:sz="4" w:space="0" w:color="auto"/>
            </w:tcBorders>
            <w:shd w:val="clear" w:color="auto" w:fill="D9D9D9" w:themeFill="background1" w:themeFillShade="D9"/>
          </w:tcPr>
          <w:p w14:paraId="24C344D9" w14:textId="07178B39" w:rsidR="00F15AAE" w:rsidRPr="00B078F8" w:rsidRDefault="00F15AAE" w:rsidP="00F15AAE">
            <w:pPr>
              <w:pStyle w:val="Odstavekseznama"/>
              <w:numPr>
                <w:ilvl w:val="0"/>
                <w:numId w:val="5"/>
              </w:numPr>
              <w:ind w:left="320" w:hanging="243"/>
              <w:jc w:val="both"/>
              <w:rPr>
                <w:sz w:val="20"/>
                <w:szCs w:val="20"/>
              </w:rPr>
            </w:pPr>
            <w:r>
              <w:rPr>
                <w:sz w:val="20"/>
                <w:szCs w:val="20"/>
              </w:rPr>
              <w:t>drugo</w:t>
            </w:r>
          </w:p>
        </w:tc>
        <w:tc>
          <w:tcPr>
            <w:tcW w:w="4962" w:type="dxa"/>
            <w:tcBorders>
              <w:top w:val="dashSmallGap" w:sz="4" w:space="0" w:color="auto"/>
            </w:tcBorders>
            <w:shd w:val="clear" w:color="auto" w:fill="D9D9D9" w:themeFill="background1" w:themeFillShade="D9"/>
          </w:tcPr>
          <w:p w14:paraId="7234FF1D" w14:textId="77777777" w:rsidR="00F15AAE" w:rsidRPr="00AF5E83" w:rsidRDefault="00F15AAE" w:rsidP="00F15AAE">
            <w:pPr>
              <w:jc w:val="both"/>
              <w:rPr>
                <w:sz w:val="20"/>
                <w:szCs w:val="20"/>
              </w:rPr>
            </w:pPr>
          </w:p>
        </w:tc>
      </w:tr>
      <w:tr w:rsidR="00F15AAE" w:rsidRPr="00C21B5C" w14:paraId="106D11C1" w14:textId="77777777" w:rsidTr="00AE4C2C">
        <w:tc>
          <w:tcPr>
            <w:tcW w:w="426" w:type="dxa"/>
          </w:tcPr>
          <w:p w14:paraId="0CD33C89" w14:textId="77777777" w:rsidR="00F15AAE" w:rsidRPr="00AF5E83" w:rsidRDefault="00F15AAE" w:rsidP="00F15AAE">
            <w:pPr>
              <w:pStyle w:val="Odstavekseznama"/>
              <w:ind w:left="284"/>
              <w:jc w:val="both"/>
              <w:rPr>
                <w:sz w:val="20"/>
                <w:szCs w:val="20"/>
              </w:rPr>
            </w:pPr>
          </w:p>
        </w:tc>
        <w:tc>
          <w:tcPr>
            <w:tcW w:w="284" w:type="dxa"/>
          </w:tcPr>
          <w:p w14:paraId="3209F819" w14:textId="77777777" w:rsidR="00F15AAE" w:rsidRPr="00AE4C2C" w:rsidRDefault="00F15AAE" w:rsidP="00F15AAE">
            <w:pPr>
              <w:pStyle w:val="Odstavekseznama"/>
              <w:ind w:left="360"/>
              <w:jc w:val="both"/>
              <w:rPr>
                <w:sz w:val="20"/>
                <w:szCs w:val="20"/>
              </w:rPr>
            </w:pPr>
          </w:p>
        </w:tc>
        <w:tc>
          <w:tcPr>
            <w:tcW w:w="4110" w:type="dxa"/>
          </w:tcPr>
          <w:p w14:paraId="1EC613FC" w14:textId="76583C30" w:rsidR="00F15AAE" w:rsidRPr="00AF5E83" w:rsidRDefault="00F15AAE" w:rsidP="00F15AAE">
            <w:pPr>
              <w:jc w:val="both"/>
              <w:rPr>
                <w:sz w:val="20"/>
                <w:szCs w:val="20"/>
              </w:rPr>
            </w:pPr>
          </w:p>
        </w:tc>
        <w:tc>
          <w:tcPr>
            <w:tcW w:w="4962" w:type="dxa"/>
          </w:tcPr>
          <w:p w14:paraId="2FF97793" w14:textId="77777777" w:rsidR="00F15AAE" w:rsidRPr="00AF5E83" w:rsidRDefault="00F15AAE" w:rsidP="00F15AAE">
            <w:pPr>
              <w:jc w:val="both"/>
              <w:rPr>
                <w:sz w:val="20"/>
                <w:szCs w:val="20"/>
              </w:rPr>
            </w:pPr>
          </w:p>
        </w:tc>
      </w:tr>
      <w:tr w:rsidR="00F15AAE" w:rsidRPr="00C21B5C" w14:paraId="468F87A8" w14:textId="77777777" w:rsidTr="00AE4C2C">
        <w:tc>
          <w:tcPr>
            <w:tcW w:w="426" w:type="dxa"/>
            <w:shd w:val="clear" w:color="auto" w:fill="D9D9D9" w:themeFill="background1" w:themeFillShade="D9"/>
          </w:tcPr>
          <w:p w14:paraId="434EDA4D"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7ED76C7B" w14:textId="77777777" w:rsidR="00F15AAE" w:rsidRPr="00AE4C2C" w:rsidRDefault="00F15AAE" w:rsidP="00F15AAE">
            <w:pPr>
              <w:pStyle w:val="Odstavekseznama"/>
              <w:numPr>
                <w:ilvl w:val="0"/>
                <w:numId w:val="88"/>
              </w:numPr>
              <w:jc w:val="both"/>
              <w:rPr>
                <w:sz w:val="20"/>
                <w:szCs w:val="20"/>
              </w:rPr>
            </w:pPr>
          </w:p>
        </w:tc>
        <w:tc>
          <w:tcPr>
            <w:tcW w:w="4110" w:type="dxa"/>
            <w:shd w:val="clear" w:color="auto" w:fill="D9D9D9" w:themeFill="background1" w:themeFillShade="D9"/>
          </w:tcPr>
          <w:p w14:paraId="431996DC" w14:textId="56EA8AB0" w:rsidR="00F15AAE" w:rsidRPr="00AF5E83" w:rsidRDefault="00F15AAE" w:rsidP="00F15AAE">
            <w:pPr>
              <w:jc w:val="both"/>
              <w:rPr>
                <w:sz w:val="20"/>
                <w:szCs w:val="20"/>
              </w:rPr>
            </w:pPr>
            <w:r w:rsidRPr="001529E0">
              <w:rPr>
                <w:b/>
                <w:sz w:val="20"/>
                <w:szCs w:val="20"/>
              </w:rPr>
              <w:t>Pogostost</w:t>
            </w:r>
            <w:r w:rsidRPr="00454D39">
              <w:rPr>
                <w:sz w:val="20"/>
                <w:szCs w:val="20"/>
              </w:rPr>
              <w:t>, s katero namerava vložnik preizkušati načrte za neprekinjeno poslovanje in ponovno vzp</w:t>
            </w:r>
            <w:r>
              <w:rPr>
                <w:sz w:val="20"/>
                <w:szCs w:val="20"/>
              </w:rPr>
              <w:t>ostavitev delovanja po nesreči</w:t>
            </w:r>
          </w:p>
        </w:tc>
        <w:tc>
          <w:tcPr>
            <w:tcW w:w="4962" w:type="dxa"/>
            <w:shd w:val="clear" w:color="auto" w:fill="D9D9D9" w:themeFill="background1" w:themeFillShade="D9"/>
          </w:tcPr>
          <w:p w14:paraId="47BD5C6C" w14:textId="77777777" w:rsidR="00F15AAE" w:rsidRPr="00AF5E83" w:rsidRDefault="00F15AAE" w:rsidP="00F15AAE">
            <w:pPr>
              <w:jc w:val="both"/>
              <w:rPr>
                <w:sz w:val="20"/>
                <w:szCs w:val="20"/>
              </w:rPr>
            </w:pPr>
          </w:p>
        </w:tc>
      </w:tr>
      <w:tr w:rsidR="00F15AAE" w:rsidRPr="00C21B5C" w14:paraId="533E2BB8" w14:textId="77777777" w:rsidTr="00AE4C2C">
        <w:tc>
          <w:tcPr>
            <w:tcW w:w="426" w:type="dxa"/>
          </w:tcPr>
          <w:p w14:paraId="0B540B81" w14:textId="77777777" w:rsidR="00F15AAE" w:rsidRPr="00AF5E83" w:rsidRDefault="00F15AAE" w:rsidP="00F15AAE">
            <w:pPr>
              <w:pStyle w:val="Odstavekseznama"/>
              <w:ind w:left="284"/>
              <w:jc w:val="both"/>
              <w:rPr>
                <w:sz w:val="20"/>
                <w:szCs w:val="20"/>
              </w:rPr>
            </w:pPr>
          </w:p>
        </w:tc>
        <w:tc>
          <w:tcPr>
            <w:tcW w:w="284" w:type="dxa"/>
          </w:tcPr>
          <w:p w14:paraId="0CD55258" w14:textId="77777777" w:rsidR="00F15AAE" w:rsidRPr="00AE4C2C" w:rsidRDefault="00F15AAE" w:rsidP="00F15AAE">
            <w:pPr>
              <w:pStyle w:val="Odstavekseznama"/>
              <w:ind w:left="360"/>
              <w:jc w:val="both"/>
              <w:rPr>
                <w:sz w:val="20"/>
                <w:szCs w:val="20"/>
              </w:rPr>
            </w:pPr>
          </w:p>
        </w:tc>
        <w:tc>
          <w:tcPr>
            <w:tcW w:w="4110" w:type="dxa"/>
          </w:tcPr>
          <w:p w14:paraId="324A14AD" w14:textId="68973B93" w:rsidR="00F15AAE" w:rsidRPr="00AF5E83" w:rsidRDefault="00F15AAE" w:rsidP="00F15AAE">
            <w:pPr>
              <w:jc w:val="both"/>
              <w:rPr>
                <w:sz w:val="20"/>
                <w:szCs w:val="20"/>
              </w:rPr>
            </w:pPr>
          </w:p>
        </w:tc>
        <w:tc>
          <w:tcPr>
            <w:tcW w:w="4962" w:type="dxa"/>
          </w:tcPr>
          <w:p w14:paraId="5F080F41" w14:textId="77777777" w:rsidR="00F15AAE" w:rsidRPr="00AF5E83" w:rsidRDefault="00F15AAE" w:rsidP="00F15AAE">
            <w:pPr>
              <w:jc w:val="both"/>
              <w:rPr>
                <w:sz w:val="20"/>
                <w:szCs w:val="20"/>
              </w:rPr>
            </w:pPr>
          </w:p>
        </w:tc>
      </w:tr>
      <w:tr w:rsidR="00F15AAE" w:rsidRPr="00C21B5C" w14:paraId="73A50B3B" w14:textId="77777777" w:rsidTr="00AE4C2C">
        <w:trPr>
          <w:trHeight w:val="340"/>
        </w:trPr>
        <w:tc>
          <w:tcPr>
            <w:tcW w:w="426" w:type="dxa"/>
            <w:shd w:val="clear" w:color="auto" w:fill="D9D9D9" w:themeFill="background1" w:themeFillShade="D9"/>
          </w:tcPr>
          <w:p w14:paraId="13201C65" w14:textId="77777777" w:rsidR="00F15AAE" w:rsidRPr="00AF5E83" w:rsidRDefault="00F15AAE" w:rsidP="00F15AAE">
            <w:pPr>
              <w:pStyle w:val="Odstavekseznama"/>
              <w:numPr>
                <w:ilvl w:val="0"/>
                <w:numId w:val="9"/>
              </w:numPr>
              <w:ind w:left="284" w:hanging="288"/>
              <w:jc w:val="both"/>
              <w:rPr>
                <w:sz w:val="20"/>
                <w:szCs w:val="20"/>
              </w:rPr>
            </w:pPr>
          </w:p>
        </w:tc>
        <w:tc>
          <w:tcPr>
            <w:tcW w:w="284" w:type="dxa"/>
            <w:shd w:val="clear" w:color="auto" w:fill="D9D9D9" w:themeFill="background1" w:themeFillShade="D9"/>
          </w:tcPr>
          <w:p w14:paraId="1E1E3185" w14:textId="77777777" w:rsidR="00F15AAE" w:rsidRPr="00AE4C2C" w:rsidRDefault="00F15AAE" w:rsidP="00F15AAE">
            <w:pPr>
              <w:pStyle w:val="Odstavekseznama"/>
              <w:numPr>
                <w:ilvl w:val="0"/>
                <w:numId w:val="89"/>
              </w:numPr>
              <w:jc w:val="both"/>
              <w:rPr>
                <w:sz w:val="20"/>
                <w:szCs w:val="20"/>
              </w:rPr>
            </w:pPr>
          </w:p>
        </w:tc>
        <w:tc>
          <w:tcPr>
            <w:tcW w:w="4110" w:type="dxa"/>
            <w:shd w:val="clear" w:color="auto" w:fill="D9D9D9" w:themeFill="background1" w:themeFillShade="D9"/>
          </w:tcPr>
          <w:p w14:paraId="51EE0D68" w14:textId="247B0291" w:rsidR="00F15AAE" w:rsidRPr="00AF5E83" w:rsidRDefault="00F15AAE" w:rsidP="00F15AAE">
            <w:pPr>
              <w:jc w:val="both"/>
              <w:rPr>
                <w:sz w:val="20"/>
                <w:szCs w:val="20"/>
              </w:rPr>
            </w:pPr>
            <w:r w:rsidRPr="001529E0">
              <w:rPr>
                <w:b/>
                <w:sz w:val="20"/>
                <w:szCs w:val="20"/>
              </w:rPr>
              <w:t>Način evidentiranja rezultatov</w:t>
            </w:r>
            <w:r w:rsidRPr="00454D39">
              <w:rPr>
                <w:sz w:val="20"/>
                <w:szCs w:val="20"/>
              </w:rPr>
              <w:t xml:space="preserve"> preizkušanja</w:t>
            </w:r>
          </w:p>
        </w:tc>
        <w:tc>
          <w:tcPr>
            <w:tcW w:w="4962" w:type="dxa"/>
            <w:shd w:val="clear" w:color="auto" w:fill="D9D9D9" w:themeFill="background1" w:themeFillShade="D9"/>
          </w:tcPr>
          <w:p w14:paraId="348529E5" w14:textId="77777777" w:rsidR="00F15AAE" w:rsidRPr="00AF5E83" w:rsidRDefault="00F15AAE" w:rsidP="00F15AAE">
            <w:pPr>
              <w:jc w:val="both"/>
              <w:rPr>
                <w:sz w:val="20"/>
                <w:szCs w:val="20"/>
              </w:rPr>
            </w:pPr>
          </w:p>
        </w:tc>
      </w:tr>
    </w:tbl>
    <w:p w14:paraId="33068DE5" w14:textId="77777777" w:rsidR="006E25E1" w:rsidRDefault="006E25E1" w:rsidP="000219DC"/>
    <w:p w14:paraId="1D7E5187"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E52E64" w:rsidRPr="00036FF2" w14:paraId="04442D68" w14:textId="77777777" w:rsidTr="001C306C">
        <w:trPr>
          <w:trHeight w:val="464"/>
        </w:trPr>
        <w:tc>
          <w:tcPr>
            <w:tcW w:w="9782" w:type="dxa"/>
            <w:gridSpan w:val="4"/>
            <w:shd w:val="clear" w:color="auto" w:fill="A6A6A6" w:themeFill="background1" w:themeFillShade="A6"/>
          </w:tcPr>
          <w:p w14:paraId="4EB1562F" w14:textId="30ED109F" w:rsidR="00E52E64" w:rsidRPr="0067084A" w:rsidRDefault="00E52E64" w:rsidP="002360DE">
            <w:pPr>
              <w:pStyle w:val="Odstavekseznama"/>
              <w:numPr>
                <w:ilvl w:val="0"/>
                <w:numId w:val="37"/>
              </w:numPr>
              <w:tabs>
                <w:tab w:val="left" w:pos="173"/>
                <w:tab w:val="left" w:pos="530"/>
              </w:tabs>
              <w:ind w:left="315" w:hanging="284"/>
              <w:rPr>
                <w:b/>
                <w:color w:val="FF0000"/>
              </w:rPr>
            </w:pPr>
            <w:r>
              <w:rPr>
                <w:b/>
              </w:rPr>
              <w:lastRenderedPageBreak/>
              <w:t>V</w:t>
            </w:r>
            <w:r w:rsidRPr="0037053F">
              <w:rPr>
                <w:b/>
              </w:rPr>
              <w:t>ARNOSTN</w:t>
            </w:r>
            <w:r>
              <w:rPr>
                <w:b/>
              </w:rPr>
              <w:t>A STRATEGIJA</w:t>
            </w:r>
            <w:r>
              <w:rPr>
                <w:rStyle w:val="Sprotnaopomba-sklic"/>
                <w:b/>
              </w:rPr>
              <w:footnoteReference w:id="35"/>
            </w:r>
          </w:p>
        </w:tc>
      </w:tr>
      <w:tr w:rsidR="00E52E64" w:rsidRPr="00C21B5C" w14:paraId="6836BD65" w14:textId="77777777" w:rsidTr="00E52E64">
        <w:tc>
          <w:tcPr>
            <w:tcW w:w="426" w:type="dxa"/>
            <w:tcBorders>
              <w:bottom w:val="thinThickSmallGap" w:sz="18" w:space="0" w:color="595959" w:themeColor="text1" w:themeTint="A6"/>
            </w:tcBorders>
          </w:tcPr>
          <w:p w14:paraId="468EAA93" w14:textId="77777777" w:rsidR="00E52E64" w:rsidRPr="00AF5E83" w:rsidRDefault="00E52E64" w:rsidP="00454D39">
            <w:pPr>
              <w:pStyle w:val="Odstavekseznama"/>
              <w:ind w:left="284"/>
              <w:jc w:val="both"/>
              <w:rPr>
                <w:sz w:val="20"/>
                <w:szCs w:val="20"/>
              </w:rPr>
            </w:pPr>
          </w:p>
        </w:tc>
        <w:tc>
          <w:tcPr>
            <w:tcW w:w="284" w:type="dxa"/>
            <w:tcBorders>
              <w:bottom w:val="thinThickSmallGap" w:sz="18" w:space="0" w:color="595959" w:themeColor="text1" w:themeTint="A6"/>
            </w:tcBorders>
          </w:tcPr>
          <w:p w14:paraId="6D2A7A90" w14:textId="77777777" w:rsidR="00E52E64" w:rsidRPr="00AF5E83" w:rsidRDefault="00E52E64" w:rsidP="00454D39">
            <w:pPr>
              <w:jc w:val="both"/>
              <w:rPr>
                <w:sz w:val="20"/>
                <w:szCs w:val="20"/>
              </w:rPr>
            </w:pPr>
          </w:p>
        </w:tc>
        <w:tc>
          <w:tcPr>
            <w:tcW w:w="4110" w:type="dxa"/>
            <w:tcBorders>
              <w:bottom w:val="thinThickSmallGap" w:sz="18" w:space="0" w:color="595959" w:themeColor="text1" w:themeTint="A6"/>
            </w:tcBorders>
          </w:tcPr>
          <w:p w14:paraId="6A32A14A" w14:textId="022F5708" w:rsidR="00E52E64" w:rsidRPr="00AF5E83" w:rsidRDefault="00E52E64" w:rsidP="00454D39">
            <w:pPr>
              <w:jc w:val="both"/>
              <w:rPr>
                <w:sz w:val="20"/>
                <w:szCs w:val="20"/>
              </w:rPr>
            </w:pPr>
          </w:p>
        </w:tc>
        <w:tc>
          <w:tcPr>
            <w:tcW w:w="4962" w:type="dxa"/>
            <w:tcBorders>
              <w:bottom w:val="thinThickSmallGap" w:sz="18" w:space="0" w:color="595959" w:themeColor="text1" w:themeTint="A6"/>
            </w:tcBorders>
          </w:tcPr>
          <w:p w14:paraId="3362968F" w14:textId="77777777" w:rsidR="00E52E64" w:rsidRPr="00AF5E83" w:rsidRDefault="00E52E64" w:rsidP="00454D39">
            <w:pPr>
              <w:jc w:val="both"/>
              <w:rPr>
                <w:sz w:val="20"/>
                <w:szCs w:val="20"/>
              </w:rPr>
            </w:pPr>
          </w:p>
        </w:tc>
      </w:tr>
      <w:tr w:rsidR="00E52E64" w:rsidRPr="00C21B5C" w14:paraId="6681D548" w14:textId="77777777" w:rsidTr="00E52E64">
        <w:tc>
          <w:tcPr>
            <w:tcW w:w="426"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170CB68B" w14:textId="77777777" w:rsidR="00E52E64" w:rsidRPr="00AF5E83" w:rsidRDefault="00E52E64" w:rsidP="00195F4C">
            <w:pPr>
              <w:pStyle w:val="Odstavekseznama"/>
              <w:numPr>
                <w:ilvl w:val="0"/>
                <w:numId w:val="10"/>
              </w:numPr>
              <w:ind w:left="180" w:hanging="169"/>
              <w:jc w:val="both"/>
              <w:rPr>
                <w:sz w:val="20"/>
                <w:szCs w:val="20"/>
              </w:rPr>
            </w:pPr>
          </w:p>
        </w:tc>
        <w:tc>
          <w:tcPr>
            <w:tcW w:w="284"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4A9ACB8F" w14:textId="77777777" w:rsidR="00E52E64" w:rsidRPr="00E52E64" w:rsidRDefault="00E52E64" w:rsidP="002360DE">
            <w:pPr>
              <w:pStyle w:val="Odstavekseznama"/>
              <w:numPr>
                <w:ilvl w:val="0"/>
                <w:numId w:val="91"/>
              </w:numPr>
              <w:jc w:val="both"/>
              <w:rPr>
                <w:sz w:val="20"/>
                <w:szCs w:val="20"/>
              </w:rPr>
            </w:pPr>
          </w:p>
        </w:tc>
        <w:tc>
          <w:tcPr>
            <w:tcW w:w="4110"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5DC3A6B8" w14:textId="402E485C" w:rsidR="00E52E64" w:rsidRPr="00B51670" w:rsidRDefault="00E52E64" w:rsidP="00C87B30">
            <w:pPr>
              <w:jc w:val="both"/>
              <w:rPr>
                <w:b/>
                <w:sz w:val="20"/>
                <w:szCs w:val="20"/>
              </w:rPr>
            </w:pPr>
            <w:r w:rsidRPr="00B51670">
              <w:rPr>
                <w:b/>
                <w:sz w:val="20"/>
                <w:szCs w:val="20"/>
              </w:rPr>
              <w:t>Dokument o varnostni strategiji</w:t>
            </w:r>
          </w:p>
        </w:tc>
        <w:tc>
          <w:tcPr>
            <w:tcW w:w="4962"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35DFD1D6" w14:textId="77777777" w:rsidR="00E52E64" w:rsidRPr="00AF5E83" w:rsidRDefault="00E52E64" w:rsidP="00454D39">
            <w:pPr>
              <w:jc w:val="both"/>
              <w:rPr>
                <w:sz w:val="20"/>
                <w:szCs w:val="20"/>
              </w:rPr>
            </w:pPr>
            <w:r>
              <w:rPr>
                <w:sz w:val="20"/>
                <w:szCs w:val="20"/>
              </w:rPr>
              <w:t xml:space="preserve">Priloga: </w:t>
            </w:r>
          </w:p>
        </w:tc>
      </w:tr>
      <w:tr w:rsidR="00E52E64" w:rsidRPr="00C21B5C" w14:paraId="3FF50F1B" w14:textId="77777777" w:rsidTr="00E52E64">
        <w:tc>
          <w:tcPr>
            <w:tcW w:w="426" w:type="dxa"/>
            <w:tcBorders>
              <w:top w:val="thickThinSmallGap" w:sz="18" w:space="0" w:color="595959" w:themeColor="text1" w:themeTint="A6"/>
              <w:bottom w:val="thinThickSmallGap" w:sz="18" w:space="0" w:color="595959" w:themeColor="text1" w:themeTint="A6"/>
            </w:tcBorders>
          </w:tcPr>
          <w:p w14:paraId="1DE0237E" w14:textId="77777777" w:rsidR="00E52E64" w:rsidRPr="00AF5E83" w:rsidRDefault="00E52E64" w:rsidP="00454D39">
            <w:pPr>
              <w:pStyle w:val="Odstavekseznama"/>
              <w:ind w:left="284"/>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3CDF92E0" w14:textId="77777777" w:rsidR="00E52E64" w:rsidRPr="00E52E64" w:rsidRDefault="00E52E64" w:rsidP="00E52E64">
            <w:pPr>
              <w:pStyle w:val="Odstavekseznama"/>
              <w:ind w:left="360"/>
              <w:jc w:val="both"/>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3ABE67AC" w14:textId="7369CCB8" w:rsidR="00E52E64" w:rsidRPr="00AF5E83" w:rsidRDefault="00E52E64" w:rsidP="00454D39">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359C1597" w14:textId="77777777" w:rsidR="00E52E64" w:rsidRPr="00AF5E83" w:rsidRDefault="00E52E64" w:rsidP="00454D39">
            <w:pPr>
              <w:jc w:val="both"/>
              <w:rPr>
                <w:sz w:val="20"/>
                <w:szCs w:val="20"/>
              </w:rPr>
            </w:pPr>
          </w:p>
        </w:tc>
      </w:tr>
      <w:tr w:rsidR="00E52E64" w:rsidRPr="00C21B5C" w14:paraId="1B473308" w14:textId="77777777" w:rsidTr="00E52E64">
        <w:tc>
          <w:tcPr>
            <w:tcW w:w="426" w:type="dxa"/>
            <w:tcBorders>
              <w:top w:val="thinThickSmallGap" w:sz="18" w:space="0" w:color="595959" w:themeColor="text1" w:themeTint="A6"/>
            </w:tcBorders>
            <w:shd w:val="clear" w:color="auto" w:fill="D9D9D9" w:themeFill="background1" w:themeFillShade="D9"/>
          </w:tcPr>
          <w:p w14:paraId="37516310"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20F008F5" w14:textId="77777777" w:rsidR="00E52E64" w:rsidRDefault="00E52E64" w:rsidP="002360DE">
            <w:pPr>
              <w:pStyle w:val="Odstavekseznama"/>
              <w:numPr>
                <w:ilvl w:val="0"/>
                <w:numId w:val="92"/>
              </w:numPr>
              <w:jc w:val="both"/>
              <w:rPr>
                <w:sz w:val="20"/>
                <w:szCs w:val="20"/>
              </w:rPr>
            </w:pPr>
          </w:p>
        </w:tc>
        <w:tc>
          <w:tcPr>
            <w:tcW w:w="4110" w:type="dxa"/>
            <w:tcBorders>
              <w:top w:val="thinThickSmallGap" w:sz="18" w:space="0" w:color="595959" w:themeColor="text1" w:themeTint="A6"/>
            </w:tcBorders>
            <w:shd w:val="clear" w:color="auto" w:fill="D9D9D9" w:themeFill="background1" w:themeFillShade="D9"/>
          </w:tcPr>
          <w:p w14:paraId="48523800" w14:textId="3461A47C" w:rsidR="00E52E64" w:rsidRPr="00AF5E83" w:rsidRDefault="00E52E64" w:rsidP="00C87B30">
            <w:pPr>
              <w:jc w:val="both"/>
              <w:rPr>
                <w:sz w:val="20"/>
                <w:szCs w:val="20"/>
              </w:rPr>
            </w:pPr>
            <w:r>
              <w:rPr>
                <w:sz w:val="20"/>
                <w:szCs w:val="20"/>
              </w:rPr>
              <w:t xml:space="preserve">Podrobna </w:t>
            </w:r>
            <w:r w:rsidRPr="00FA0553">
              <w:rPr>
                <w:sz w:val="20"/>
                <w:szCs w:val="20"/>
                <w:u w:val="single"/>
              </w:rPr>
              <w:t>ocena</w:t>
            </w:r>
            <w:r>
              <w:rPr>
                <w:sz w:val="20"/>
                <w:szCs w:val="20"/>
              </w:rPr>
              <w:t xml:space="preserve"> </w:t>
            </w:r>
            <w:r w:rsidRPr="00B51670">
              <w:rPr>
                <w:b/>
                <w:sz w:val="20"/>
                <w:szCs w:val="20"/>
              </w:rPr>
              <w:t>tveganj</w:t>
            </w:r>
            <w:r>
              <w:rPr>
                <w:sz w:val="20"/>
                <w:szCs w:val="20"/>
              </w:rPr>
              <w:t xml:space="preserve"> v zvezi s plačiln</w:t>
            </w:r>
            <w:r w:rsidRPr="00C87B30">
              <w:rPr>
                <w:sz w:val="20"/>
                <w:szCs w:val="20"/>
              </w:rPr>
              <w:t xml:space="preserve">imi storitvami, ki </w:t>
            </w:r>
            <w:r>
              <w:rPr>
                <w:sz w:val="20"/>
                <w:szCs w:val="20"/>
              </w:rPr>
              <w:t>jih vložnik namerava opravljati, vključno s tveganji</w:t>
            </w:r>
            <w:r w:rsidRPr="00C87B30">
              <w:rPr>
                <w:sz w:val="20"/>
                <w:szCs w:val="20"/>
              </w:rPr>
              <w:t xml:space="preserve"> goljufij</w:t>
            </w:r>
          </w:p>
        </w:tc>
        <w:tc>
          <w:tcPr>
            <w:tcW w:w="4962" w:type="dxa"/>
            <w:tcBorders>
              <w:top w:val="thinThickSmallGap" w:sz="18" w:space="0" w:color="595959" w:themeColor="text1" w:themeTint="A6"/>
            </w:tcBorders>
            <w:shd w:val="clear" w:color="auto" w:fill="D9D9D9" w:themeFill="background1" w:themeFillShade="D9"/>
          </w:tcPr>
          <w:p w14:paraId="153B3404" w14:textId="77777777" w:rsidR="00E52E64" w:rsidRPr="00AF5E83" w:rsidRDefault="00E52E64" w:rsidP="00454D39">
            <w:pPr>
              <w:jc w:val="both"/>
              <w:rPr>
                <w:sz w:val="20"/>
                <w:szCs w:val="20"/>
              </w:rPr>
            </w:pPr>
          </w:p>
        </w:tc>
      </w:tr>
      <w:tr w:rsidR="00E52E64" w:rsidRPr="00C21B5C" w14:paraId="287A9156" w14:textId="77777777" w:rsidTr="00E52E64">
        <w:tc>
          <w:tcPr>
            <w:tcW w:w="426" w:type="dxa"/>
          </w:tcPr>
          <w:p w14:paraId="157D6884" w14:textId="77777777" w:rsidR="00E52E64" w:rsidRPr="00AF5E83" w:rsidRDefault="00E52E64" w:rsidP="00116607">
            <w:pPr>
              <w:pStyle w:val="Odstavekseznama"/>
              <w:ind w:left="284"/>
              <w:jc w:val="both"/>
              <w:rPr>
                <w:sz w:val="20"/>
                <w:szCs w:val="20"/>
              </w:rPr>
            </w:pPr>
          </w:p>
        </w:tc>
        <w:tc>
          <w:tcPr>
            <w:tcW w:w="284" w:type="dxa"/>
          </w:tcPr>
          <w:p w14:paraId="443423E9" w14:textId="77777777" w:rsidR="00E52E64" w:rsidRPr="00E52E64" w:rsidRDefault="00E52E64" w:rsidP="00E52E64">
            <w:pPr>
              <w:pStyle w:val="Odstavekseznama"/>
              <w:ind w:left="360"/>
              <w:jc w:val="both"/>
              <w:rPr>
                <w:sz w:val="20"/>
                <w:szCs w:val="20"/>
              </w:rPr>
            </w:pPr>
          </w:p>
        </w:tc>
        <w:tc>
          <w:tcPr>
            <w:tcW w:w="4110" w:type="dxa"/>
          </w:tcPr>
          <w:p w14:paraId="071F42AF" w14:textId="0D5D0276" w:rsidR="00E52E64" w:rsidRPr="00AF5E83" w:rsidRDefault="00E52E64" w:rsidP="00116607">
            <w:pPr>
              <w:jc w:val="both"/>
              <w:rPr>
                <w:sz w:val="20"/>
                <w:szCs w:val="20"/>
              </w:rPr>
            </w:pPr>
          </w:p>
        </w:tc>
        <w:tc>
          <w:tcPr>
            <w:tcW w:w="4962" w:type="dxa"/>
          </w:tcPr>
          <w:p w14:paraId="554DE5ED" w14:textId="77777777" w:rsidR="00E52E64" w:rsidRPr="00AF5E83" w:rsidRDefault="00E52E64" w:rsidP="00116607">
            <w:pPr>
              <w:jc w:val="both"/>
              <w:rPr>
                <w:sz w:val="20"/>
                <w:szCs w:val="20"/>
              </w:rPr>
            </w:pPr>
          </w:p>
        </w:tc>
      </w:tr>
      <w:tr w:rsidR="00E52E64" w:rsidRPr="00C21B5C" w14:paraId="260087E9" w14:textId="77777777" w:rsidTr="00E52E64">
        <w:tc>
          <w:tcPr>
            <w:tcW w:w="426" w:type="dxa"/>
            <w:tcBorders>
              <w:bottom w:val="thickThinSmallGap" w:sz="18" w:space="0" w:color="595959" w:themeColor="text1" w:themeTint="A6"/>
            </w:tcBorders>
            <w:shd w:val="clear" w:color="auto" w:fill="D9D9D9" w:themeFill="background1" w:themeFillShade="D9"/>
          </w:tcPr>
          <w:p w14:paraId="01265ABA"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5ABBD2CF" w14:textId="77777777" w:rsidR="00E52E64" w:rsidRDefault="00E52E64" w:rsidP="002360DE">
            <w:pPr>
              <w:pStyle w:val="Odstavekseznama"/>
              <w:numPr>
                <w:ilvl w:val="0"/>
                <w:numId w:val="93"/>
              </w:numPr>
              <w:jc w:val="both"/>
              <w:rPr>
                <w:sz w:val="20"/>
                <w:szCs w:val="20"/>
              </w:rPr>
            </w:pPr>
          </w:p>
        </w:tc>
        <w:tc>
          <w:tcPr>
            <w:tcW w:w="4110" w:type="dxa"/>
            <w:tcBorders>
              <w:bottom w:val="thickThinSmallGap" w:sz="18" w:space="0" w:color="595959" w:themeColor="text1" w:themeTint="A6"/>
            </w:tcBorders>
            <w:shd w:val="clear" w:color="auto" w:fill="D9D9D9" w:themeFill="background1" w:themeFillShade="D9"/>
          </w:tcPr>
          <w:p w14:paraId="377333D0" w14:textId="2AFA2DCD" w:rsidR="00E52E64" w:rsidRPr="00AF5E83" w:rsidRDefault="00E52E64" w:rsidP="00116607">
            <w:pPr>
              <w:jc w:val="both"/>
              <w:rPr>
                <w:sz w:val="20"/>
                <w:szCs w:val="20"/>
              </w:rPr>
            </w:pPr>
            <w:r>
              <w:rPr>
                <w:sz w:val="20"/>
                <w:szCs w:val="20"/>
              </w:rPr>
              <w:t>O</w:t>
            </w:r>
            <w:r w:rsidRPr="00C87B30">
              <w:rPr>
                <w:sz w:val="20"/>
                <w:szCs w:val="20"/>
              </w:rPr>
              <w:t xml:space="preserve">pis varnostnih </w:t>
            </w:r>
            <w:r w:rsidRPr="00FA0553">
              <w:rPr>
                <w:sz w:val="20"/>
                <w:szCs w:val="20"/>
                <w:u w:val="single"/>
              </w:rPr>
              <w:t>ukrepov za nadzor</w:t>
            </w:r>
            <w:r w:rsidRPr="00C87B30">
              <w:rPr>
                <w:sz w:val="20"/>
                <w:szCs w:val="20"/>
              </w:rPr>
              <w:t xml:space="preserve"> nad tveganji in njihovo zmanjšanje, sprejetih za ustrezno zaščito uporabnikov plačilnih storitev pred</w:t>
            </w:r>
            <w:r>
              <w:rPr>
                <w:sz w:val="20"/>
                <w:szCs w:val="20"/>
              </w:rPr>
              <w:t xml:space="preserve"> ugotovljenimi tveganji</w:t>
            </w:r>
          </w:p>
        </w:tc>
        <w:tc>
          <w:tcPr>
            <w:tcW w:w="4962" w:type="dxa"/>
            <w:tcBorders>
              <w:bottom w:val="thickThinSmallGap" w:sz="18" w:space="0" w:color="595959" w:themeColor="text1" w:themeTint="A6"/>
            </w:tcBorders>
            <w:shd w:val="clear" w:color="auto" w:fill="D9D9D9" w:themeFill="background1" w:themeFillShade="D9"/>
          </w:tcPr>
          <w:p w14:paraId="59978CC7" w14:textId="77777777" w:rsidR="00E52E64" w:rsidRPr="00AF5E83" w:rsidRDefault="00E52E64" w:rsidP="00116607">
            <w:pPr>
              <w:jc w:val="both"/>
              <w:rPr>
                <w:sz w:val="20"/>
                <w:szCs w:val="20"/>
              </w:rPr>
            </w:pPr>
          </w:p>
        </w:tc>
      </w:tr>
      <w:tr w:rsidR="00E52E64" w:rsidRPr="00C21B5C" w14:paraId="0EEC5A18" w14:textId="77777777" w:rsidTr="00E52E64">
        <w:tc>
          <w:tcPr>
            <w:tcW w:w="426" w:type="dxa"/>
            <w:tcBorders>
              <w:top w:val="thickThinSmallGap" w:sz="18" w:space="0" w:color="595959" w:themeColor="text1" w:themeTint="A6"/>
              <w:bottom w:val="thinThickSmallGap" w:sz="18" w:space="0" w:color="595959" w:themeColor="text1" w:themeTint="A6"/>
            </w:tcBorders>
          </w:tcPr>
          <w:p w14:paraId="7D6AB268" w14:textId="77777777" w:rsidR="00E52E64" w:rsidRPr="00AF5E83" w:rsidRDefault="00E52E64" w:rsidP="00116607">
            <w:pPr>
              <w:pStyle w:val="Odstavekseznama"/>
              <w:ind w:left="284"/>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69FF4116" w14:textId="77777777" w:rsidR="00E52E64" w:rsidRPr="00E52E64" w:rsidRDefault="00E52E64" w:rsidP="00E52E64">
            <w:pPr>
              <w:pStyle w:val="Odstavekseznama"/>
              <w:ind w:left="360"/>
              <w:jc w:val="both"/>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014B4BE7" w14:textId="6824E201" w:rsidR="00E52E64" w:rsidRPr="00AF5E83" w:rsidRDefault="00E52E64"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40AB83CE" w14:textId="77777777" w:rsidR="00E52E64" w:rsidRPr="00AF5E83" w:rsidRDefault="00E52E64" w:rsidP="00116607">
            <w:pPr>
              <w:jc w:val="both"/>
              <w:rPr>
                <w:sz w:val="20"/>
                <w:szCs w:val="20"/>
              </w:rPr>
            </w:pPr>
          </w:p>
        </w:tc>
      </w:tr>
      <w:tr w:rsidR="00E52E64" w:rsidRPr="00C21B5C" w14:paraId="7960D53F" w14:textId="77777777" w:rsidTr="00E52E64">
        <w:tc>
          <w:tcPr>
            <w:tcW w:w="426" w:type="dxa"/>
            <w:tcBorders>
              <w:top w:val="thinThickSmallGap" w:sz="18" w:space="0" w:color="595959" w:themeColor="text1" w:themeTint="A6"/>
            </w:tcBorders>
            <w:shd w:val="clear" w:color="auto" w:fill="D9D9D9" w:themeFill="background1" w:themeFillShade="D9"/>
          </w:tcPr>
          <w:p w14:paraId="1C490B02"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7DB84B28" w14:textId="77777777" w:rsidR="00E52E64" w:rsidRDefault="00E52E64" w:rsidP="002360DE">
            <w:pPr>
              <w:pStyle w:val="Odstavekseznama"/>
              <w:numPr>
                <w:ilvl w:val="0"/>
                <w:numId w:val="94"/>
              </w:numPr>
              <w:jc w:val="both"/>
              <w:rPr>
                <w:sz w:val="20"/>
                <w:szCs w:val="20"/>
              </w:rPr>
            </w:pPr>
          </w:p>
        </w:tc>
        <w:tc>
          <w:tcPr>
            <w:tcW w:w="4110" w:type="dxa"/>
            <w:tcBorders>
              <w:top w:val="thinThickSmallGap" w:sz="18" w:space="0" w:color="595959" w:themeColor="text1" w:themeTint="A6"/>
            </w:tcBorders>
            <w:shd w:val="clear" w:color="auto" w:fill="D9D9D9" w:themeFill="background1" w:themeFillShade="D9"/>
          </w:tcPr>
          <w:p w14:paraId="39381FB9" w14:textId="12905000" w:rsidR="00E52E64" w:rsidRPr="00AF5E83" w:rsidRDefault="00E52E64" w:rsidP="0053652C">
            <w:pPr>
              <w:jc w:val="both"/>
              <w:rPr>
                <w:sz w:val="20"/>
                <w:szCs w:val="20"/>
              </w:rPr>
            </w:pPr>
            <w:r>
              <w:rPr>
                <w:sz w:val="20"/>
                <w:szCs w:val="20"/>
              </w:rPr>
              <w:t>O</w:t>
            </w:r>
            <w:r w:rsidRPr="00C87B30">
              <w:rPr>
                <w:sz w:val="20"/>
                <w:szCs w:val="20"/>
              </w:rPr>
              <w:t xml:space="preserve">pis </w:t>
            </w:r>
            <w:r w:rsidRPr="00FA0553">
              <w:rPr>
                <w:sz w:val="20"/>
                <w:szCs w:val="20"/>
                <w:u w:val="single"/>
              </w:rPr>
              <w:t>arhitekture</w:t>
            </w:r>
            <w:r w:rsidRPr="00C87B30">
              <w:rPr>
                <w:sz w:val="20"/>
                <w:szCs w:val="20"/>
              </w:rPr>
              <w:t xml:space="preserve"> </w:t>
            </w:r>
            <w:r w:rsidRPr="00B51670">
              <w:rPr>
                <w:b/>
                <w:sz w:val="20"/>
                <w:szCs w:val="20"/>
              </w:rPr>
              <w:t>informacijsko</w:t>
            </w:r>
            <w:r w:rsidR="00FC5995">
              <w:rPr>
                <w:b/>
                <w:sz w:val="20"/>
                <w:szCs w:val="20"/>
              </w:rPr>
              <w:t>-</w:t>
            </w:r>
            <w:r w:rsidRPr="00B51670">
              <w:rPr>
                <w:b/>
                <w:sz w:val="20"/>
                <w:szCs w:val="20"/>
              </w:rPr>
              <w:t>tehnoloških sistemov</w:t>
            </w:r>
            <w:r>
              <w:rPr>
                <w:sz w:val="20"/>
                <w:szCs w:val="20"/>
              </w:rPr>
              <w:t xml:space="preserve"> </w:t>
            </w:r>
            <w:r w:rsidRPr="00C87B30">
              <w:rPr>
                <w:sz w:val="20"/>
                <w:szCs w:val="20"/>
              </w:rPr>
              <w:t>in njihov</w:t>
            </w:r>
            <w:r>
              <w:rPr>
                <w:sz w:val="20"/>
                <w:szCs w:val="20"/>
              </w:rPr>
              <w:t>ih omrežnih elementov</w:t>
            </w:r>
          </w:p>
        </w:tc>
        <w:tc>
          <w:tcPr>
            <w:tcW w:w="4962" w:type="dxa"/>
            <w:tcBorders>
              <w:top w:val="thinThickSmallGap" w:sz="18" w:space="0" w:color="595959" w:themeColor="text1" w:themeTint="A6"/>
            </w:tcBorders>
            <w:shd w:val="clear" w:color="auto" w:fill="D9D9D9" w:themeFill="background1" w:themeFillShade="D9"/>
          </w:tcPr>
          <w:p w14:paraId="3925C770" w14:textId="77777777" w:rsidR="00E52E64" w:rsidRPr="00AF5E83" w:rsidRDefault="00E52E64" w:rsidP="00116607">
            <w:pPr>
              <w:jc w:val="both"/>
              <w:rPr>
                <w:sz w:val="20"/>
                <w:szCs w:val="20"/>
              </w:rPr>
            </w:pPr>
          </w:p>
        </w:tc>
      </w:tr>
      <w:tr w:rsidR="00E52E64" w:rsidRPr="00C21B5C" w14:paraId="4D63CB4A" w14:textId="77777777" w:rsidTr="00E52E64">
        <w:tc>
          <w:tcPr>
            <w:tcW w:w="426" w:type="dxa"/>
          </w:tcPr>
          <w:p w14:paraId="12E1CF9F" w14:textId="77777777" w:rsidR="00E52E64" w:rsidRPr="00AF5E83" w:rsidRDefault="00E52E64" w:rsidP="00454D39">
            <w:pPr>
              <w:pStyle w:val="Odstavekseznama"/>
              <w:ind w:left="284"/>
              <w:jc w:val="both"/>
              <w:rPr>
                <w:sz w:val="20"/>
                <w:szCs w:val="20"/>
              </w:rPr>
            </w:pPr>
          </w:p>
        </w:tc>
        <w:tc>
          <w:tcPr>
            <w:tcW w:w="284" w:type="dxa"/>
          </w:tcPr>
          <w:p w14:paraId="4B5DB555" w14:textId="77777777" w:rsidR="00E52E64" w:rsidRPr="00E52E64" w:rsidRDefault="00E52E64" w:rsidP="00E52E64">
            <w:pPr>
              <w:pStyle w:val="Odstavekseznama"/>
              <w:ind w:left="360"/>
              <w:jc w:val="both"/>
              <w:rPr>
                <w:sz w:val="20"/>
                <w:szCs w:val="20"/>
              </w:rPr>
            </w:pPr>
          </w:p>
        </w:tc>
        <w:tc>
          <w:tcPr>
            <w:tcW w:w="4110" w:type="dxa"/>
          </w:tcPr>
          <w:p w14:paraId="7BE6B271" w14:textId="51231EB4" w:rsidR="00E52E64" w:rsidRPr="00AF5E83" w:rsidRDefault="00E52E64" w:rsidP="00454D39">
            <w:pPr>
              <w:jc w:val="both"/>
              <w:rPr>
                <w:sz w:val="20"/>
                <w:szCs w:val="20"/>
              </w:rPr>
            </w:pPr>
          </w:p>
        </w:tc>
        <w:tc>
          <w:tcPr>
            <w:tcW w:w="4962" w:type="dxa"/>
          </w:tcPr>
          <w:p w14:paraId="5C589548" w14:textId="77777777" w:rsidR="00E52E64" w:rsidRPr="00AF5E83" w:rsidRDefault="00E52E64" w:rsidP="00454D39">
            <w:pPr>
              <w:jc w:val="both"/>
              <w:rPr>
                <w:sz w:val="20"/>
                <w:szCs w:val="20"/>
              </w:rPr>
            </w:pPr>
          </w:p>
        </w:tc>
      </w:tr>
      <w:tr w:rsidR="00E52E64" w:rsidRPr="00C21B5C" w14:paraId="273166E1" w14:textId="77777777" w:rsidTr="00E52E64">
        <w:trPr>
          <w:trHeight w:val="340"/>
        </w:trPr>
        <w:tc>
          <w:tcPr>
            <w:tcW w:w="426" w:type="dxa"/>
            <w:vMerge w:val="restart"/>
            <w:shd w:val="clear" w:color="auto" w:fill="D9D9D9" w:themeFill="background1" w:themeFillShade="D9"/>
          </w:tcPr>
          <w:p w14:paraId="087AB173"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519385AD" w14:textId="77777777" w:rsidR="00E52E64" w:rsidRDefault="00E52E64" w:rsidP="002360DE">
            <w:pPr>
              <w:pStyle w:val="Odstavekseznama"/>
              <w:numPr>
                <w:ilvl w:val="0"/>
                <w:numId w:val="95"/>
              </w:numPr>
              <w:jc w:val="both"/>
              <w:rPr>
                <w:sz w:val="20"/>
                <w:szCs w:val="20"/>
              </w:rPr>
            </w:pPr>
          </w:p>
        </w:tc>
        <w:tc>
          <w:tcPr>
            <w:tcW w:w="4110" w:type="dxa"/>
            <w:tcBorders>
              <w:bottom w:val="dashSmallGap" w:sz="4" w:space="0" w:color="auto"/>
            </w:tcBorders>
            <w:shd w:val="clear" w:color="auto" w:fill="D9D9D9" w:themeFill="background1" w:themeFillShade="D9"/>
          </w:tcPr>
          <w:p w14:paraId="65F63AE7" w14:textId="2928D191" w:rsidR="00E52E64" w:rsidRPr="00AF5E83" w:rsidRDefault="00E52E64" w:rsidP="00C87B30">
            <w:pPr>
              <w:jc w:val="both"/>
              <w:rPr>
                <w:sz w:val="20"/>
                <w:szCs w:val="20"/>
              </w:rPr>
            </w:pPr>
            <w:r>
              <w:rPr>
                <w:sz w:val="20"/>
                <w:szCs w:val="20"/>
              </w:rPr>
              <w:t>O</w:t>
            </w:r>
            <w:r w:rsidRPr="00C87B30">
              <w:rPr>
                <w:sz w:val="20"/>
                <w:szCs w:val="20"/>
              </w:rPr>
              <w:t xml:space="preserve">pis </w:t>
            </w:r>
            <w:r w:rsidRPr="00815F87">
              <w:rPr>
                <w:sz w:val="20"/>
                <w:szCs w:val="20"/>
                <w:u w:val="single"/>
              </w:rPr>
              <w:t>poslovnih</w:t>
            </w:r>
            <w:r w:rsidRPr="00C87B30">
              <w:rPr>
                <w:sz w:val="20"/>
                <w:szCs w:val="20"/>
              </w:rPr>
              <w:t xml:space="preserve"> informacijsko</w:t>
            </w:r>
            <w:r w:rsidR="00FC5995">
              <w:rPr>
                <w:sz w:val="20"/>
                <w:szCs w:val="20"/>
              </w:rPr>
              <w:t>-</w:t>
            </w:r>
            <w:r w:rsidRPr="00C87B30">
              <w:rPr>
                <w:sz w:val="20"/>
                <w:szCs w:val="20"/>
              </w:rPr>
              <w:t>tehnološk</w:t>
            </w:r>
            <w:r>
              <w:rPr>
                <w:sz w:val="20"/>
                <w:szCs w:val="20"/>
              </w:rPr>
              <w:t>ih sistemov,</w:t>
            </w:r>
            <w:r w:rsidRPr="00C87B30">
              <w:rPr>
                <w:sz w:val="20"/>
                <w:szCs w:val="20"/>
              </w:rPr>
              <w:t xml:space="preserve"> ki </w:t>
            </w:r>
            <w:r w:rsidRPr="00815F87">
              <w:rPr>
                <w:sz w:val="20"/>
                <w:szCs w:val="20"/>
              </w:rPr>
              <w:t>podpirajo</w:t>
            </w:r>
            <w:r w:rsidRPr="00C87B30">
              <w:rPr>
                <w:sz w:val="20"/>
                <w:szCs w:val="20"/>
              </w:rPr>
              <w:t xml:space="preserve"> izvajane pos</w:t>
            </w:r>
            <w:r>
              <w:rPr>
                <w:sz w:val="20"/>
                <w:szCs w:val="20"/>
              </w:rPr>
              <w:t>lovne dejavnosti:</w:t>
            </w:r>
          </w:p>
        </w:tc>
        <w:tc>
          <w:tcPr>
            <w:tcW w:w="4962" w:type="dxa"/>
            <w:tcBorders>
              <w:bottom w:val="dashSmallGap" w:sz="4" w:space="0" w:color="auto"/>
            </w:tcBorders>
            <w:shd w:val="clear" w:color="auto" w:fill="D9D9D9" w:themeFill="background1" w:themeFillShade="D9"/>
          </w:tcPr>
          <w:p w14:paraId="323E9D9D" w14:textId="77777777" w:rsidR="00E52E64" w:rsidRPr="00AF5E83" w:rsidRDefault="00E52E64" w:rsidP="00454D39">
            <w:pPr>
              <w:jc w:val="both"/>
              <w:rPr>
                <w:sz w:val="20"/>
                <w:szCs w:val="20"/>
              </w:rPr>
            </w:pPr>
          </w:p>
        </w:tc>
      </w:tr>
      <w:tr w:rsidR="00E52E64" w:rsidRPr="00C21B5C" w14:paraId="242337D1" w14:textId="77777777" w:rsidTr="00E52E64">
        <w:trPr>
          <w:trHeight w:val="340"/>
        </w:trPr>
        <w:tc>
          <w:tcPr>
            <w:tcW w:w="426" w:type="dxa"/>
            <w:vMerge/>
            <w:shd w:val="clear" w:color="auto" w:fill="D9D9D9" w:themeFill="background1" w:themeFillShade="D9"/>
          </w:tcPr>
          <w:p w14:paraId="2D448D39"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7FEA5D0A" w14:textId="77777777" w:rsidR="00E52E64" w:rsidRPr="00C87B30" w:rsidRDefault="00E52E64" w:rsidP="002360DE">
            <w:pPr>
              <w:pStyle w:val="Odstavekseznama"/>
              <w:numPr>
                <w:ilvl w:val="0"/>
                <w:numId w:val="95"/>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9EA821F" w14:textId="461A743F" w:rsidR="00E52E64" w:rsidRPr="00257EBC" w:rsidRDefault="00E52E64" w:rsidP="00195F4C">
            <w:pPr>
              <w:pStyle w:val="Odstavekseznama"/>
              <w:numPr>
                <w:ilvl w:val="0"/>
                <w:numId w:val="6"/>
              </w:numPr>
              <w:ind w:left="313" w:hanging="237"/>
              <w:jc w:val="both"/>
              <w:rPr>
                <w:sz w:val="20"/>
                <w:szCs w:val="20"/>
              </w:rPr>
            </w:pPr>
            <w:r w:rsidRPr="00C87B30">
              <w:rPr>
                <w:sz w:val="20"/>
                <w:szCs w:val="20"/>
              </w:rPr>
              <w:t>vložnikovo spletno mesto</w:t>
            </w:r>
          </w:p>
        </w:tc>
        <w:tc>
          <w:tcPr>
            <w:tcW w:w="4962" w:type="dxa"/>
            <w:tcBorders>
              <w:top w:val="dashSmallGap" w:sz="4" w:space="0" w:color="auto"/>
              <w:bottom w:val="dashSmallGap" w:sz="4" w:space="0" w:color="auto"/>
            </w:tcBorders>
            <w:shd w:val="clear" w:color="auto" w:fill="D9D9D9" w:themeFill="background1" w:themeFillShade="D9"/>
          </w:tcPr>
          <w:p w14:paraId="748EC4DD" w14:textId="77777777" w:rsidR="00E52E64" w:rsidRPr="00AF5E83" w:rsidRDefault="00E52E64" w:rsidP="00454D39">
            <w:pPr>
              <w:jc w:val="both"/>
              <w:rPr>
                <w:sz w:val="20"/>
                <w:szCs w:val="20"/>
              </w:rPr>
            </w:pPr>
          </w:p>
        </w:tc>
      </w:tr>
      <w:tr w:rsidR="00E52E64" w:rsidRPr="00C21B5C" w14:paraId="5E57EA4A" w14:textId="77777777" w:rsidTr="00E52E64">
        <w:trPr>
          <w:trHeight w:val="340"/>
        </w:trPr>
        <w:tc>
          <w:tcPr>
            <w:tcW w:w="426" w:type="dxa"/>
            <w:vMerge/>
            <w:shd w:val="clear" w:color="auto" w:fill="D9D9D9" w:themeFill="background1" w:themeFillShade="D9"/>
          </w:tcPr>
          <w:p w14:paraId="03BB237B"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45CBD366" w14:textId="77777777" w:rsidR="00E52E64" w:rsidRPr="00C87B30" w:rsidRDefault="00E52E64" w:rsidP="002360DE">
            <w:pPr>
              <w:pStyle w:val="Odstavekseznama"/>
              <w:numPr>
                <w:ilvl w:val="0"/>
                <w:numId w:val="95"/>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D4CE765" w14:textId="6D3C851E" w:rsidR="00E52E64" w:rsidRPr="00C87B30" w:rsidRDefault="00E52E64" w:rsidP="00195F4C">
            <w:pPr>
              <w:pStyle w:val="Odstavekseznama"/>
              <w:numPr>
                <w:ilvl w:val="0"/>
                <w:numId w:val="6"/>
              </w:numPr>
              <w:ind w:left="313" w:hanging="237"/>
              <w:jc w:val="both"/>
              <w:rPr>
                <w:sz w:val="20"/>
                <w:szCs w:val="20"/>
              </w:rPr>
            </w:pPr>
            <w:r w:rsidRPr="00C87B30">
              <w:rPr>
                <w:sz w:val="20"/>
                <w:szCs w:val="20"/>
              </w:rPr>
              <w:t>sistem za upravljanje tveganj in goljufij</w:t>
            </w:r>
          </w:p>
        </w:tc>
        <w:tc>
          <w:tcPr>
            <w:tcW w:w="4962" w:type="dxa"/>
            <w:tcBorders>
              <w:top w:val="dashSmallGap" w:sz="4" w:space="0" w:color="auto"/>
              <w:bottom w:val="dashSmallGap" w:sz="4" w:space="0" w:color="auto"/>
            </w:tcBorders>
            <w:shd w:val="clear" w:color="auto" w:fill="D9D9D9" w:themeFill="background1" w:themeFillShade="D9"/>
          </w:tcPr>
          <w:p w14:paraId="4A55F2FF" w14:textId="77777777" w:rsidR="00E52E64" w:rsidRPr="00AF5E83" w:rsidRDefault="00E52E64" w:rsidP="00454D39">
            <w:pPr>
              <w:jc w:val="both"/>
              <w:rPr>
                <w:sz w:val="20"/>
                <w:szCs w:val="20"/>
              </w:rPr>
            </w:pPr>
          </w:p>
        </w:tc>
      </w:tr>
      <w:tr w:rsidR="00E52E64" w:rsidRPr="00C21B5C" w14:paraId="7F4CD4D3" w14:textId="77777777" w:rsidTr="00E52E64">
        <w:trPr>
          <w:trHeight w:val="340"/>
        </w:trPr>
        <w:tc>
          <w:tcPr>
            <w:tcW w:w="426" w:type="dxa"/>
            <w:vMerge/>
            <w:shd w:val="clear" w:color="auto" w:fill="D9D9D9" w:themeFill="background1" w:themeFillShade="D9"/>
          </w:tcPr>
          <w:p w14:paraId="1316E557"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43A4FE5D" w14:textId="77777777" w:rsidR="00E52E64" w:rsidRPr="00C87B30" w:rsidRDefault="00E52E64" w:rsidP="002360DE">
            <w:pPr>
              <w:pStyle w:val="Odstavekseznama"/>
              <w:numPr>
                <w:ilvl w:val="0"/>
                <w:numId w:val="95"/>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068E589" w14:textId="2A8ECEEC" w:rsidR="00E52E64" w:rsidRPr="00C87B30" w:rsidRDefault="00E52E64" w:rsidP="00195F4C">
            <w:pPr>
              <w:pStyle w:val="Odstavekseznama"/>
              <w:numPr>
                <w:ilvl w:val="0"/>
                <w:numId w:val="6"/>
              </w:numPr>
              <w:ind w:left="313" w:hanging="237"/>
              <w:jc w:val="both"/>
              <w:rPr>
                <w:sz w:val="20"/>
                <w:szCs w:val="20"/>
              </w:rPr>
            </w:pPr>
            <w:r w:rsidRPr="00C87B30">
              <w:rPr>
                <w:sz w:val="20"/>
                <w:szCs w:val="20"/>
              </w:rPr>
              <w:t>računovodstvo strank</w:t>
            </w:r>
          </w:p>
        </w:tc>
        <w:tc>
          <w:tcPr>
            <w:tcW w:w="4962" w:type="dxa"/>
            <w:tcBorders>
              <w:top w:val="dashSmallGap" w:sz="4" w:space="0" w:color="auto"/>
              <w:bottom w:val="dashSmallGap" w:sz="4" w:space="0" w:color="auto"/>
            </w:tcBorders>
            <w:shd w:val="clear" w:color="auto" w:fill="D9D9D9" w:themeFill="background1" w:themeFillShade="D9"/>
          </w:tcPr>
          <w:p w14:paraId="033ABC0C" w14:textId="77777777" w:rsidR="00E52E64" w:rsidRPr="00AF5E83" w:rsidRDefault="00E52E64" w:rsidP="00454D39">
            <w:pPr>
              <w:jc w:val="both"/>
              <w:rPr>
                <w:sz w:val="20"/>
                <w:szCs w:val="20"/>
              </w:rPr>
            </w:pPr>
          </w:p>
        </w:tc>
      </w:tr>
      <w:tr w:rsidR="00E52E64" w:rsidRPr="00C21B5C" w14:paraId="707C0A77" w14:textId="77777777" w:rsidTr="00E52E64">
        <w:trPr>
          <w:trHeight w:val="340"/>
        </w:trPr>
        <w:tc>
          <w:tcPr>
            <w:tcW w:w="426" w:type="dxa"/>
            <w:vMerge/>
            <w:shd w:val="clear" w:color="auto" w:fill="D9D9D9" w:themeFill="background1" w:themeFillShade="D9"/>
          </w:tcPr>
          <w:p w14:paraId="6DC407ED"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44DFC0CE" w14:textId="77777777" w:rsidR="00E52E64" w:rsidRDefault="00E52E64" w:rsidP="002360DE">
            <w:pPr>
              <w:pStyle w:val="Odstavekseznama"/>
              <w:numPr>
                <w:ilvl w:val="0"/>
                <w:numId w:val="95"/>
              </w:numPr>
              <w:jc w:val="both"/>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1470F048" w14:textId="11A6BE50" w:rsidR="00E52E64" w:rsidRPr="00C87B30" w:rsidRDefault="00E52E64" w:rsidP="00195F4C">
            <w:pPr>
              <w:pStyle w:val="Odstavekseznama"/>
              <w:numPr>
                <w:ilvl w:val="0"/>
                <w:numId w:val="6"/>
              </w:numPr>
              <w:ind w:left="313" w:hanging="237"/>
              <w:jc w:val="both"/>
              <w:rPr>
                <w:sz w:val="20"/>
                <w:szCs w:val="20"/>
              </w:rPr>
            </w:pPr>
            <w:r>
              <w:rPr>
                <w:sz w:val="20"/>
                <w:szCs w:val="20"/>
              </w:rPr>
              <w:t>drugo</w:t>
            </w:r>
          </w:p>
        </w:tc>
        <w:tc>
          <w:tcPr>
            <w:tcW w:w="4962" w:type="dxa"/>
            <w:tcBorders>
              <w:top w:val="dashSmallGap" w:sz="4" w:space="0" w:color="auto"/>
              <w:bottom w:val="single" w:sz="4" w:space="0" w:color="auto"/>
            </w:tcBorders>
            <w:shd w:val="clear" w:color="auto" w:fill="D9D9D9" w:themeFill="background1" w:themeFillShade="D9"/>
          </w:tcPr>
          <w:p w14:paraId="4BBEC443" w14:textId="77777777" w:rsidR="00E52E64" w:rsidRPr="00AF5E83" w:rsidRDefault="00E52E64" w:rsidP="00454D39">
            <w:pPr>
              <w:jc w:val="both"/>
              <w:rPr>
                <w:sz w:val="20"/>
                <w:szCs w:val="20"/>
              </w:rPr>
            </w:pPr>
          </w:p>
        </w:tc>
      </w:tr>
      <w:tr w:rsidR="00E52E64" w:rsidRPr="00C21B5C" w14:paraId="016B039F" w14:textId="77777777" w:rsidTr="00E52E64">
        <w:tc>
          <w:tcPr>
            <w:tcW w:w="426" w:type="dxa"/>
          </w:tcPr>
          <w:p w14:paraId="61AA660C" w14:textId="77777777" w:rsidR="00E52E64" w:rsidRPr="00AF5E83" w:rsidRDefault="00E52E64" w:rsidP="00454D39">
            <w:pPr>
              <w:pStyle w:val="Odstavekseznama"/>
              <w:ind w:left="284"/>
              <w:jc w:val="both"/>
              <w:rPr>
                <w:sz w:val="20"/>
                <w:szCs w:val="20"/>
              </w:rPr>
            </w:pPr>
          </w:p>
        </w:tc>
        <w:tc>
          <w:tcPr>
            <w:tcW w:w="284" w:type="dxa"/>
          </w:tcPr>
          <w:p w14:paraId="6FBD1CFD" w14:textId="77777777" w:rsidR="00E52E64" w:rsidRPr="00E52E64" w:rsidRDefault="00E52E64" w:rsidP="00E52E64">
            <w:pPr>
              <w:pStyle w:val="Odstavekseznama"/>
              <w:ind w:left="360"/>
              <w:jc w:val="both"/>
              <w:rPr>
                <w:sz w:val="20"/>
                <w:szCs w:val="20"/>
              </w:rPr>
            </w:pPr>
          </w:p>
        </w:tc>
        <w:tc>
          <w:tcPr>
            <w:tcW w:w="4110" w:type="dxa"/>
          </w:tcPr>
          <w:p w14:paraId="6119CD13" w14:textId="24BC8814" w:rsidR="00E52E64" w:rsidRPr="00AF5E83" w:rsidRDefault="00E52E64" w:rsidP="00454D39">
            <w:pPr>
              <w:jc w:val="both"/>
              <w:rPr>
                <w:sz w:val="20"/>
                <w:szCs w:val="20"/>
              </w:rPr>
            </w:pPr>
          </w:p>
        </w:tc>
        <w:tc>
          <w:tcPr>
            <w:tcW w:w="4962" w:type="dxa"/>
          </w:tcPr>
          <w:p w14:paraId="35DD2F44" w14:textId="77777777" w:rsidR="00E52E64" w:rsidRPr="00AF5E83" w:rsidRDefault="00E52E64" w:rsidP="00454D39">
            <w:pPr>
              <w:jc w:val="both"/>
              <w:rPr>
                <w:sz w:val="20"/>
                <w:szCs w:val="20"/>
              </w:rPr>
            </w:pPr>
          </w:p>
        </w:tc>
      </w:tr>
      <w:tr w:rsidR="00E52E64" w:rsidRPr="00C21B5C" w14:paraId="6CE069B0" w14:textId="77777777" w:rsidTr="00E52E64">
        <w:trPr>
          <w:trHeight w:val="340"/>
        </w:trPr>
        <w:tc>
          <w:tcPr>
            <w:tcW w:w="426" w:type="dxa"/>
            <w:vMerge w:val="restart"/>
            <w:shd w:val="clear" w:color="auto" w:fill="D9D9D9" w:themeFill="background1" w:themeFillShade="D9"/>
          </w:tcPr>
          <w:p w14:paraId="01769BEB"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3D12D2E3" w14:textId="77777777" w:rsidR="00E52E64" w:rsidRDefault="00E52E64" w:rsidP="002360DE">
            <w:pPr>
              <w:pStyle w:val="Odstavekseznama"/>
              <w:numPr>
                <w:ilvl w:val="0"/>
                <w:numId w:val="96"/>
              </w:numPr>
              <w:jc w:val="both"/>
              <w:rPr>
                <w:sz w:val="20"/>
                <w:szCs w:val="20"/>
              </w:rPr>
            </w:pPr>
          </w:p>
        </w:tc>
        <w:tc>
          <w:tcPr>
            <w:tcW w:w="4110" w:type="dxa"/>
            <w:tcBorders>
              <w:bottom w:val="dashSmallGap" w:sz="4" w:space="0" w:color="auto"/>
            </w:tcBorders>
            <w:shd w:val="clear" w:color="auto" w:fill="D9D9D9" w:themeFill="background1" w:themeFillShade="D9"/>
          </w:tcPr>
          <w:p w14:paraId="3E483FD8" w14:textId="769E0C4C" w:rsidR="00E52E64" w:rsidRPr="00AF5E83" w:rsidRDefault="00E52E64" w:rsidP="00C87B30">
            <w:pPr>
              <w:jc w:val="both"/>
              <w:rPr>
                <w:sz w:val="20"/>
                <w:szCs w:val="20"/>
              </w:rPr>
            </w:pPr>
            <w:r>
              <w:rPr>
                <w:sz w:val="20"/>
                <w:szCs w:val="20"/>
              </w:rPr>
              <w:t>O</w:t>
            </w:r>
            <w:r w:rsidRPr="00C87B30">
              <w:rPr>
                <w:sz w:val="20"/>
                <w:szCs w:val="20"/>
              </w:rPr>
              <w:t>pis</w:t>
            </w:r>
            <w:r>
              <w:t xml:space="preserve"> </w:t>
            </w:r>
            <w:r w:rsidRPr="00815F87">
              <w:rPr>
                <w:sz w:val="20"/>
                <w:szCs w:val="20"/>
                <w:u w:val="single"/>
              </w:rPr>
              <w:t>podpornih</w:t>
            </w:r>
            <w:r>
              <w:rPr>
                <w:sz w:val="20"/>
                <w:szCs w:val="20"/>
              </w:rPr>
              <w:t xml:space="preserve"> informacijsko</w:t>
            </w:r>
            <w:r w:rsidR="00E331E7">
              <w:rPr>
                <w:sz w:val="20"/>
                <w:szCs w:val="20"/>
              </w:rPr>
              <w:t>-</w:t>
            </w:r>
            <w:r>
              <w:rPr>
                <w:sz w:val="20"/>
                <w:szCs w:val="20"/>
              </w:rPr>
              <w:t>tehnoloških sistemov</w:t>
            </w:r>
            <w:r w:rsidRPr="00C87B30">
              <w:rPr>
                <w:sz w:val="20"/>
                <w:szCs w:val="20"/>
              </w:rPr>
              <w:t xml:space="preserve">, ki se uporabljajo za </w:t>
            </w:r>
            <w:r w:rsidRPr="00815F87">
              <w:rPr>
                <w:sz w:val="20"/>
                <w:szCs w:val="20"/>
              </w:rPr>
              <w:t>organizacijo in administracijo</w:t>
            </w:r>
            <w:r>
              <w:rPr>
                <w:sz w:val="20"/>
                <w:szCs w:val="20"/>
              </w:rPr>
              <w:t xml:space="preserve"> vložnika:</w:t>
            </w:r>
          </w:p>
        </w:tc>
        <w:tc>
          <w:tcPr>
            <w:tcW w:w="4962" w:type="dxa"/>
            <w:tcBorders>
              <w:bottom w:val="dashSmallGap" w:sz="4" w:space="0" w:color="auto"/>
            </w:tcBorders>
            <w:shd w:val="clear" w:color="auto" w:fill="D9D9D9" w:themeFill="background1" w:themeFillShade="D9"/>
          </w:tcPr>
          <w:p w14:paraId="74C60CA7" w14:textId="77777777" w:rsidR="00E52E64" w:rsidRPr="00AF5E83" w:rsidRDefault="00E52E64" w:rsidP="00454D39">
            <w:pPr>
              <w:jc w:val="both"/>
              <w:rPr>
                <w:sz w:val="20"/>
                <w:szCs w:val="20"/>
              </w:rPr>
            </w:pPr>
          </w:p>
        </w:tc>
      </w:tr>
      <w:tr w:rsidR="00E52E64" w:rsidRPr="00C21B5C" w14:paraId="4EBB3880" w14:textId="77777777" w:rsidTr="00E52E64">
        <w:trPr>
          <w:trHeight w:val="340"/>
        </w:trPr>
        <w:tc>
          <w:tcPr>
            <w:tcW w:w="426" w:type="dxa"/>
            <w:vMerge/>
            <w:shd w:val="clear" w:color="auto" w:fill="D9D9D9" w:themeFill="background1" w:themeFillShade="D9"/>
          </w:tcPr>
          <w:p w14:paraId="78436B10"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6B79D400" w14:textId="77777777" w:rsidR="00E52E64" w:rsidRPr="00C87B30" w:rsidRDefault="00E52E64" w:rsidP="002360DE">
            <w:pPr>
              <w:pStyle w:val="Odstavekseznama"/>
              <w:numPr>
                <w:ilvl w:val="0"/>
                <w:numId w:val="96"/>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D6F34D4" w14:textId="788A44AF" w:rsidR="00E52E64" w:rsidRPr="00B078F8" w:rsidRDefault="00E52E64" w:rsidP="00195F4C">
            <w:pPr>
              <w:pStyle w:val="Odstavekseznama"/>
              <w:numPr>
                <w:ilvl w:val="0"/>
                <w:numId w:val="5"/>
              </w:numPr>
              <w:ind w:left="320" w:hanging="243"/>
              <w:jc w:val="both"/>
              <w:rPr>
                <w:sz w:val="20"/>
                <w:szCs w:val="20"/>
              </w:rPr>
            </w:pPr>
            <w:r w:rsidRPr="00C87B30">
              <w:rPr>
                <w:sz w:val="20"/>
                <w:szCs w:val="20"/>
              </w:rPr>
              <w:t>sistemi za računovodstvo</w:t>
            </w:r>
          </w:p>
        </w:tc>
        <w:tc>
          <w:tcPr>
            <w:tcW w:w="4962" w:type="dxa"/>
            <w:tcBorders>
              <w:top w:val="dashSmallGap" w:sz="4" w:space="0" w:color="auto"/>
              <w:bottom w:val="dashSmallGap" w:sz="4" w:space="0" w:color="auto"/>
            </w:tcBorders>
            <w:shd w:val="clear" w:color="auto" w:fill="D9D9D9" w:themeFill="background1" w:themeFillShade="D9"/>
          </w:tcPr>
          <w:p w14:paraId="3E4A9822" w14:textId="77777777" w:rsidR="00E52E64" w:rsidRPr="00AF5E83" w:rsidRDefault="00E52E64" w:rsidP="00454D39">
            <w:pPr>
              <w:jc w:val="both"/>
              <w:rPr>
                <w:sz w:val="20"/>
                <w:szCs w:val="20"/>
              </w:rPr>
            </w:pPr>
          </w:p>
        </w:tc>
      </w:tr>
      <w:tr w:rsidR="00E52E64" w:rsidRPr="00C21B5C" w14:paraId="1DBC272F" w14:textId="77777777" w:rsidTr="00E52E64">
        <w:trPr>
          <w:trHeight w:val="340"/>
        </w:trPr>
        <w:tc>
          <w:tcPr>
            <w:tcW w:w="426" w:type="dxa"/>
            <w:vMerge/>
            <w:shd w:val="clear" w:color="auto" w:fill="D9D9D9" w:themeFill="background1" w:themeFillShade="D9"/>
          </w:tcPr>
          <w:p w14:paraId="7F7372C5"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3B5BD252" w14:textId="77777777" w:rsidR="00E52E64" w:rsidRPr="00C87B30" w:rsidRDefault="00E52E64" w:rsidP="002360DE">
            <w:pPr>
              <w:pStyle w:val="Odstavekseznama"/>
              <w:numPr>
                <w:ilvl w:val="0"/>
                <w:numId w:val="96"/>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B06DB77" w14:textId="0014DC80" w:rsidR="00E52E64" w:rsidRPr="00B078F8" w:rsidRDefault="00E52E64" w:rsidP="00195F4C">
            <w:pPr>
              <w:pStyle w:val="Odstavekseznama"/>
              <w:numPr>
                <w:ilvl w:val="0"/>
                <w:numId w:val="5"/>
              </w:numPr>
              <w:ind w:left="320" w:hanging="243"/>
              <w:jc w:val="both"/>
              <w:rPr>
                <w:sz w:val="20"/>
                <w:szCs w:val="20"/>
              </w:rPr>
            </w:pPr>
            <w:r w:rsidRPr="00C87B30">
              <w:rPr>
                <w:sz w:val="20"/>
                <w:szCs w:val="20"/>
              </w:rPr>
              <w:t>zakonsko poročanje</w:t>
            </w:r>
          </w:p>
        </w:tc>
        <w:tc>
          <w:tcPr>
            <w:tcW w:w="4962" w:type="dxa"/>
            <w:tcBorders>
              <w:top w:val="dashSmallGap" w:sz="4" w:space="0" w:color="auto"/>
              <w:bottom w:val="dashSmallGap" w:sz="4" w:space="0" w:color="auto"/>
            </w:tcBorders>
            <w:shd w:val="clear" w:color="auto" w:fill="D9D9D9" w:themeFill="background1" w:themeFillShade="D9"/>
          </w:tcPr>
          <w:p w14:paraId="211E2D4A" w14:textId="77777777" w:rsidR="00E52E64" w:rsidRPr="00AF5E83" w:rsidRDefault="00E52E64" w:rsidP="00454D39">
            <w:pPr>
              <w:jc w:val="both"/>
              <w:rPr>
                <w:sz w:val="20"/>
                <w:szCs w:val="20"/>
              </w:rPr>
            </w:pPr>
          </w:p>
        </w:tc>
      </w:tr>
      <w:tr w:rsidR="00E52E64" w:rsidRPr="00C21B5C" w14:paraId="24B218A1" w14:textId="77777777" w:rsidTr="00E52E64">
        <w:trPr>
          <w:trHeight w:val="340"/>
        </w:trPr>
        <w:tc>
          <w:tcPr>
            <w:tcW w:w="426" w:type="dxa"/>
            <w:vMerge/>
            <w:shd w:val="clear" w:color="auto" w:fill="D9D9D9" w:themeFill="background1" w:themeFillShade="D9"/>
          </w:tcPr>
          <w:p w14:paraId="5637EB7F"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18E7214E" w14:textId="77777777" w:rsidR="00E52E64" w:rsidRDefault="00E52E64" w:rsidP="002360DE">
            <w:pPr>
              <w:pStyle w:val="Odstavekseznama"/>
              <w:numPr>
                <w:ilvl w:val="0"/>
                <w:numId w:val="96"/>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A525488" w14:textId="7646E5B4" w:rsidR="00E52E64" w:rsidRPr="00C87B30" w:rsidRDefault="00E52E64" w:rsidP="00195F4C">
            <w:pPr>
              <w:pStyle w:val="Odstavekseznama"/>
              <w:numPr>
                <w:ilvl w:val="0"/>
                <w:numId w:val="5"/>
              </w:numPr>
              <w:ind w:left="320" w:hanging="243"/>
              <w:jc w:val="both"/>
              <w:rPr>
                <w:sz w:val="20"/>
                <w:szCs w:val="20"/>
              </w:rPr>
            </w:pPr>
            <w:r>
              <w:rPr>
                <w:sz w:val="20"/>
                <w:szCs w:val="20"/>
              </w:rPr>
              <w:t>kadrovsko vodenje</w:t>
            </w:r>
          </w:p>
        </w:tc>
        <w:tc>
          <w:tcPr>
            <w:tcW w:w="4962" w:type="dxa"/>
            <w:tcBorders>
              <w:top w:val="dashSmallGap" w:sz="4" w:space="0" w:color="auto"/>
              <w:bottom w:val="dashSmallGap" w:sz="4" w:space="0" w:color="auto"/>
            </w:tcBorders>
            <w:shd w:val="clear" w:color="auto" w:fill="D9D9D9" w:themeFill="background1" w:themeFillShade="D9"/>
          </w:tcPr>
          <w:p w14:paraId="0381C6BE" w14:textId="77777777" w:rsidR="00E52E64" w:rsidRPr="00AF5E83" w:rsidRDefault="00E52E64" w:rsidP="00454D39">
            <w:pPr>
              <w:jc w:val="both"/>
              <w:rPr>
                <w:sz w:val="20"/>
                <w:szCs w:val="20"/>
              </w:rPr>
            </w:pPr>
          </w:p>
        </w:tc>
      </w:tr>
      <w:tr w:rsidR="00E52E64" w:rsidRPr="00C21B5C" w14:paraId="1D56D418" w14:textId="77777777" w:rsidTr="00E52E64">
        <w:trPr>
          <w:trHeight w:val="340"/>
        </w:trPr>
        <w:tc>
          <w:tcPr>
            <w:tcW w:w="426" w:type="dxa"/>
            <w:vMerge/>
            <w:shd w:val="clear" w:color="auto" w:fill="D9D9D9" w:themeFill="background1" w:themeFillShade="D9"/>
          </w:tcPr>
          <w:p w14:paraId="21A2D42E"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239AFAFB" w14:textId="77777777" w:rsidR="00E52E64" w:rsidRPr="00C87B30" w:rsidRDefault="00E52E64" w:rsidP="002360DE">
            <w:pPr>
              <w:pStyle w:val="Odstavekseznama"/>
              <w:numPr>
                <w:ilvl w:val="0"/>
                <w:numId w:val="96"/>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EB29B22" w14:textId="7C8F6177" w:rsidR="00E52E64" w:rsidRPr="00C87B30" w:rsidRDefault="00E52E64" w:rsidP="00195F4C">
            <w:pPr>
              <w:pStyle w:val="Odstavekseznama"/>
              <w:numPr>
                <w:ilvl w:val="0"/>
                <w:numId w:val="5"/>
              </w:numPr>
              <w:ind w:left="320" w:hanging="243"/>
              <w:jc w:val="both"/>
              <w:rPr>
                <w:sz w:val="20"/>
                <w:szCs w:val="20"/>
              </w:rPr>
            </w:pPr>
            <w:r w:rsidRPr="00C87B30">
              <w:rPr>
                <w:sz w:val="20"/>
                <w:szCs w:val="20"/>
              </w:rPr>
              <w:t>upravljanje odnosov s strankam</w:t>
            </w:r>
            <w:r>
              <w:rPr>
                <w:sz w:val="20"/>
                <w:szCs w:val="20"/>
              </w:rPr>
              <w:t>i</w:t>
            </w:r>
          </w:p>
        </w:tc>
        <w:tc>
          <w:tcPr>
            <w:tcW w:w="4962" w:type="dxa"/>
            <w:tcBorders>
              <w:top w:val="dashSmallGap" w:sz="4" w:space="0" w:color="auto"/>
              <w:bottom w:val="dashSmallGap" w:sz="4" w:space="0" w:color="auto"/>
            </w:tcBorders>
            <w:shd w:val="clear" w:color="auto" w:fill="D9D9D9" w:themeFill="background1" w:themeFillShade="D9"/>
          </w:tcPr>
          <w:p w14:paraId="24F670EC" w14:textId="77777777" w:rsidR="00E52E64" w:rsidRPr="00AF5E83" w:rsidRDefault="00E52E64" w:rsidP="00454D39">
            <w:pPr>
              <w:jc w:val="both"/>
              <w:rPr>
                <w:sz w:val="20"/>
                <w:szCs w:val="20"/>
              </w:rPr>
            </w:pPr>
          </w:p>
        </w:tc>
      </w:tr>
      <w:tr w:rsidR="00E52E64" w:rsidRPr="00C21B5C" w14:paraId="28B068FA" w14:textId="77777777" w:rsidTr="00E52E64">
        <w:trPr>
          <w:trHeight w:val="340"/>
        </w:trPr>
        <w:tc>
          <w:tcPr>
            <w:tcW w:w="426" w:type="dxa"/>
            <w:vMerge/>
            <w:shd w:val="clear" w:color="auto" w:fill="D9D9D9" w:themeFill="background1" w:themeFillShade="D9"/>
          </w:tcPr>
          <w:p w14:paraId="5F679567"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6FAA523A" w14:textId="77777777" w:rsidR="00E52E64" w:rsidRPr="00C87B30" w:rsidRDefault="00E52E64" w:rsidP="002360DE">
            <w:pPr>
              <w:pStyle w:val="Odstavekseznama"/>
              <w:numPr>
                <w:ilvl w:val="0"/>
                <w:numId w:val="96"/>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3DB841C" w14:textId="68571415" w:rsidR="00E52E64" w:rsidRPr="00C87B30" w:rsidRDefault="00E52E64" w:rsidP="00195F4C">
            <w:pPr>
              <w:pStyle w:val="Odstavekseznama"/>
              <w:numPr>
                <w:ilvl w:val="0"/>
                <w:numId w:val="5"/>
              </w:numPr>
              <w:ind w:left="320" w:hanging="243"/>
              <w:jc w:val="both"/>
              <w:rPr>
                <w:sz w:val="20"/>
                <w:szCs w:val="20"/>
              </w:rPr>
            </w:pPr>
            <w:r w:rsidRPr="00C87B30">
              <w:rPr>
                <w:sz w:val="20"/>
                <w:szCs w:val="20"/>
              </w:rPr>
              <w:t>strežniki za elektronsko pošto</w:t>
            </w:r>
          </w:p>
        </w:tc>
        <w:tc>
          <w:tcPr>
            <w:tcW w:w="4962" w:type="dxa"/>
            <w:tcBorders>
              <w:top w:val="dashSmallGap" w:sz="4" w:space="0" w:color="auto"/>
              <w:bottom w:val="dashSmallGap" w:sz="4" w:space="0" w:color="auto"/>
            </w:tcBorders>
            <w:shd w:val="clear" w:color="auto" w:fill="D9D9D9" w:themeFill="background1" w:themeFillShade="D9"/>
          </w:tcPr>
          <w:p w14:paraId="3767EB08" w14:textId="77777777" w:rsidR="00E52E64" w:rsidRPr="00AF5E83" w:rsidRDefault="00E52E64" w:rsidP="00454D39">
            <w:pPr>
              <w:jc w:val="both"/>
              <w:rPr>
                <w:sz w:val="20"/>
                <w:szCs w:val="20"/>
              </w:rPr>
            </w:pPr>
          </w:p>
        </w:tc>
      </w:tr>
      <w:tr w:rsidR="00E52E64" w:rsidRPr="00C21B5C" w14:paraId="3EAC2BA4" w14:textId="77777777" w:rsidTr="00E52E64">
        <w:trPr>
          <w:trHeight w:val="340"/>
        </w:trPr>
        <w:tc>
          <w:tcPr>
            <w:tcW w:w="426" w:type="dxa"/>
            <w:vMerge/>
            <w:shd w:val="clear" w:color="auto" w:fill="D9D9D9" w:themeFill="background1" w:themeFillShade="D9"/>
          </w:tcPr>
          <w:p w14:paraId="44B1C363"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3E89B11F" w14:textId="77777777" w:rsidR="00E52E64" w:rsidRPr="00C87B30" w:rsidRDefault="00E52E64" w:rsidP="002360DE">
            <w:pPr>
              <w:pStyle w:val="Odstavekseznama"/>
              <w:numPr>
                <w:ilvl w:val="0"/>
                <w:numId w:val="96"/>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2A18634" w14:textId="4EDAE4D5" w:rsidR="00E52E64" w:rsidRPr="00C87B30" w:rsidRDefault="00E52E64" w:rsidP="00195F4C">
            <w:pPr>
              <w:pStyle w:val="Odstavekseznama"/>
              <w:numPr>
                <w:ilvl w:val="0"/>
                <w:numId w:val="5"/>
              </w:numPr>
              <w:ind w:left="320" w:hanging="243"/>
              <w:jc w:val="both"/>
              <w:rPr>
                <w:sz w:val="20"/>
                <w:szCs w:val="20"/>
              </w:rPr>
            </w:pPr>
            <w:r w:rsidRPr="00C87B30">
              <w:rPr>
                <w:sz w:val="20"/>
                <w:szCs w:val="20"/>
              </w:rPr>
              <w:t>notranji datotečni strežniki</w:t>
            </w:r>
          </w:p>
        </w:tc>
        <w:tc>
          <w:tcPr>
            <w:tcW w:w="4962" w:type="dxa"/>
            <w:tcBorders>
              <w:top w:val="dashSmallGap" w:sz="4" w:space="0" w:color="auto"/>
              <w:bottom w:val="dashSmallGap" w:sz="4" w:space="0" w:color="auto"/>
            </w:tcBorders>
            <w:shd w:val="clear" w:color="auto" w:fill="D9D9D9" w:themeFill="background1" w:themeFillShade="D9"/>
          </w:tcPr>
          <w:p w14:paraId="39A65F8B" w14:textId="77777777" w:rsidR="00E52E64" w:rsidRPr="00AF5E83" w:rsidRDefault="00E52E64" w:rsidP="00454D39">
            <w:pPr>
              <w:jc w:val="both"/>
              <w:rPr>
                <w:sz w:val="20"/>
                <w:szCs w:val="20"/>
              </w:rPr>
            </w:pPr>
          </w:p>
        </w:tc>
      </w:tr>
      <w:tr w:rsidR="00E52E64" w:rsidRPr="00C21B5C" w14:paraId="1DD6FDFB" w14:textId="77777777" w:rsidTr="00E52E64">
        <w:trPr>
          <w:trHeight w:val="340"/>
        </w:trPr>
        <w:tc>
          <w:tcPr>
            <w:tcW w:w="426" w:type="dxa"/>
            <w:vMerge/>
            <w:tcBorders>
              <w:bottom w:val="single" w:sz="4" w:space="0" w:color="auto"/>
            </w:tcBorders>
            <w:shd w:val="clear" w:color="auto" w:fill="D9D9D9" w:themeFill="background1" w:themeFillShade="D9"/>
          </w:tcPr>
          <w:p w14:paraId="12B7F4D9"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bottom w:val="single" w:sz="4" w:space="0" w:color="auto"/>
            </w:tcBorders>
            <w:shd w:val="clear" w:color="auto" w:fill="D9D9D9" w:themeFill="background1" w:themeFillShade="D9"/>
          </w:tcPr>
          <w:p w14:paraId="50BC4C20" w14:textId="77777777" w:rsidR="00E52E64" w:rsidRDefault="00E52E64" w:rsidP="002360DE">
            <w:pPr>
              <w:pStyle w:val="Odstavekseznama"/>
              <w:numPr>
                <w:ilvl w:val="0"/>
                <w:numId w:val="96"/>
              </w:numPr>
              <w:jc w:val="both"/>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3638DAE3" w14:textId="13D0EA61" w:rsidR="00E52E64" w:rsidRPr="00B078F8" w:rsidRDefault="00E52E64" w:rsidP="00195F4C">
            <w:pPr>
              <w:pStyle w:val="Odstavekseznama"/>
              <w:numPr>
                <w:ilvl w:val="0"/>
                <w:numId w:val="5"/>
              </w:numPr>
              <w:ind w:left="320" w:hanging="243"/>
              <w:jc w:val="both"/>
              <w:rPr>
                <w:sz w:val="20"/>
                <w:szCs w:val="20"/>
              </w:rPr>
            </w:pPr>
            <w:r>
              <w:rPr>
                <w:sz w:val="20"/>
                <w:szCs w:val="20"/>
              </w:rPr>
              <w:t>drugo</w:t>
            </w:r>
          </w:p>
        </w:tc>
        <w:tc>
          <w:tcPr>
            <w:tcW w:w="4962" w:type="dxa"/>
            <w:tcBorders>
              <w:top w:val="dashSmallGap" w:sz="4" w:space="0" w:color="auto"/>
              <w:bottom w:val="single" w:sz="4" w:space="0" w:color="auto"/>
            </w:tcBorders>
            <w:shd w:val="clear" w:color="auto" w:fill="D9D9D9" w:themeFill="background1" w:themeFillShade="D9"/>
          </w:tcPr>
          <w:p w14:paraId="3E31F6D4" w14:textId="77777777" w:rsidR="00E52E64" w:rsidRPr="00AF5E83" w:rsidRDefault="00E52E64" w:rsidP="00454D39">
            <w:pPr>
              <w:jc w:val="both"/>
              <w:rPr>
                <w:sz w:val="20"/>
                <w:szCs w:val="20"/>
              </w:rPr>
            </w:pPr>
          </w:p>
        </w:tc>
      </w:tr>
      <w:tr w:rsidR="00E52E64" w:rsidRPr="00C21B5C" w14:paraId="70E17906" w14:textId="77777777" w:rsidTr="00E52E64">
        <w:tc>
          <w:tcPr>
            <w:tcW w:w="426" w:type="dxa"/>
            <w:tcBorders>
              <w:top w:val="single" w:sz="4" w:space="0" w:color="auto"/>
            </w:tcBorders>
          </w:tcPr>
          <w:p w14:paraId="5BDA4D4A" w14:textId="77777777" w:rsidR="00E52E64" w:rsidRPr="00AF5E83" w:rsidRDefault="00E52E64" w:rsidP="00116607">
            <w:pPr>
              <w:pStyle w:val="Odstavekseznama"/>
              <w:ind w:left="284"/>
              <w:jc w:val="both"/>
              <w:rPr>
                <w:sz w:val="20"/>
                <w:szCs w:val="20"/>
              </w:rPr>
            </w:pPr>
          </w:p>
        </w:tc>
        <w:tc>
          <w:tcPr>
            <w:tcW w:w="284" w:type="dxa"/>
            <w:tcBorders>
              <w:top w:val="single" w:sz="4" w:space="0" w:color="auto"/>
            </w:tcBorders>
          </w:tcPr>
          <w:p w14:paraId="4415BA27" w14:textId="77777777" w:rsidR="00E52E64" w:rsidRPr="00E52E64" w:rsidRDefault="00E52E64" w:rsidP="00E52E64">
            <w:pPr>
              <w:pStyle w:val="Odstavekseznama"/>
              <w:ind w:left="360"/>
              <w:jc w:val="both"/>
              <w:rPr>
                <w:sz w:val="20"/>
                <w:szCs w:val="20"/>
              </w:rPr>
            </w:pPr>
          </w:p>
        </w:tc>
        <w:tc>
          <w:tcPr>
            <w:tcW w:w="4110" w:type="dxa"/>
            <w:tcBorders>
              <w:top w:val="single" w:sz="4" w:space="0" w:color="auto"/>
            </w:tcBorders>
          </w:tcPr>
          <w:p w14:paraId="60D3F82E" w14:textId="0E0A8179" w:rsidR="00E52E64" w:rsidRPr="00AF5E83" w:rsidRDefault="00E52E64" w:rsidP="00116607">
            <w:pPr>
              <w:jc w:val="both"/>
              <w:rPr>
                <w:sz w:val="20"/>
                <w:szCs w:val="20"/>
              </w:rPr>
            </w:pPr>
          </w:p>
        </w:tc>
        <w:tc>
          <w:tcPr>
            <w:tcW w:w="4962" w:type="dxa"/>
            <w:tcBorders>
              <w:top w:val="single" w:sz="4" w:space="0" w:color="auto"/>
            </w:tcBorders>
          </w:tcPr>
          <w:p w14:paraId="3EE4F6EB" w14:textId="77777777" w:rsidR="00E52E64" w:rsidRPr="00AF5E83" w:rsidRDefault="00E52E64" w:rsidP="00116607">
            <w:pPr>
              <w:jc w:val="both"/>
              <w:rPr>
                <w:sz w:val="20"/>
                <w:szCs w:val="20"/>
              </w:rPr>
            </w:pPr>
          </w:p>
        </w:tc>
      </w:tr>
      <w:tr w:rsidR="00E52E64" w:rsidRPr="00C21B5C" w14:paraId="2D7FF020" w14:textId="77777777" w:rsidTr="00E52E64">
        <w:tc>
          <w:tcPr>
            <w:tcW w:w="426" w:type="dxa"/>
            <w:tcBorders>
              <w:bottom w:val="single" w:sz="4" w:space="0" w:color="595959" w:themeColor="text1" w:themeTint="A6"/>
            </w:tcBorders>
            <w:shd w:val="clear" w:color="auto" w:fill="D9D9D9" w:themeFill="background1" w:themeFillShade="D9"/>
          </w:tcPr>
          <w:p w14:paraId="14ECCB5A"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bottom w:val="single" w:sz="4" w:space="0" w:color="595959" w:themeColor="text1" w:themeTint="A6"/>
            </w:tcBorders>
            <w:shd w:val="clear" w:color="auto" w:fill="D9D9D9" w:themeFill="background1" w:themeFillShade="D9"/>
          </w:tcPr>
          <w:p w14:paraId="08EC4B67" w14:textId="77777777" w:rsidR="00E52E64" w:rsidRDefault="00E52E64" w:rsidP="002360DE">
            <w:pPr>
              <w:pStyle w:val="Odstavekseznama"/>
              <w:numPr>
                <w:ilvl w:val="0"/>
                <w:numId w:val="97"/>
              </w:numPr>
              <w:jc w:val="both"/>
              <w:rPr>
                <w:sz w:val="20"/>
                <w:szCs w:val="20"/>
              </w:rPr>
            </w:pPr>
          </w:p>
        </w:tc>
        <w:tc>
          <w:tcPr>
            <w:tcW w:w="4110" w:type="dxa"/>
            <w:tcBorders>
              <w:bottom w:val="single" w:sz="4" w:space="0" w:color="595959" w:themeColor="text1" w:themeTint="A6"/>
            </w:tcBorders>
            <w:shd w:val="clear" w:color="auto" w:fill="D9D9D9" w:themeFill="background1" w:themeFillShade="D9"/>
          </w:tcPr>
          <w:p w14:paraId="5B41EC06" w14:textId="33CA4082" w:rsidR="00E52E64" w:rsidRPr="00AF5E83" w:rsidRDefault="00E52E64" w:rsidP="00116607">
            <w:pPr>
              <w:jc w:val="both"/>
              <w:rPr>
                <w:sz w:val="20"/>
                <w:szCs w:val="20"/>
              </w:rPr>
            </w:pPr>
            <w:r>
              <w:rPr>
                <w:sz w:val="20"/>
                <w:szCs w:val="20"/>
              </w:rPr>
              <w:t>I</w:t>
            </w:r>
            <w:r w:rsidRPr="00C87B30">
              <w:rPr>
                <w:sz w:val="20"/>
                <w:szCs w:val="20"/>
              </w:rPr>
              <w:t>nformacij</w:t>
            </w:r>
            <w:r>
              <w:rPr>
                <w:sz w:val="20"/>
                <w:szCs w:val="20"/>
              </w:rPr>
              <w:t>a</w:t>
            </w:r>
            <w:r w:rsidRPr="00C87B30">
              <w:rPr>
                <w:sz w:val="20"/>
                <w:szCs w:val="20"/>
              </w:rPr>
              <w:t xml:space="preserve"> o </w:t>
            </w:r>
            <w:r w:rsidRPr="00FA0553">
              <w:rPr>
                <w:sz w:val="20"/>
                <w:szCs w:val="20"/>
                <w:u w:val="single"/>
              </w:rPr>
              <w:t>uporabi</w:t>
            </w:r>
            <w:r>
              <w:rPr>
                <w:sz w:val="20"/>
                <w:szCs w:val="20"/>
              </w:rPr>
              <w:t xml:space="preserve"> </w:t>
            </w:r>
            <w:r w:rsidRPr="00C87B30">
              <w:rPr>
                <w:sz w:val="20"/>
                <w:szCs w:val="20"/>
              </w:rPr>
              <w:t>informacijsko</w:t>
            </w:r>
            <w:r w:rsidR="00E331E7">
              <w:rPr>
                <w:sz w:val="20"/>
                <w:szCs w:val="20"/>
              </w:rPr>
              <w:t>-</w:t>
            </w:r>
            <w:r w:rsidRPr="00C87B30">
              <w:rPr>
                <w:sz w:val="20"/>
                <w:szCs w:val="20"/>
              </w:rPr>
              <w:t>tehnoloških sistemov</w:t>
            </w:r>
          </w:p>
        </w:tc>
        <w:tc>
          <w:tcPr>
            <w:tcW w:w="4962" w:type="dxa"/>
            <w:tcBorders>
              <w:bottom w:val="single" w:sz="4" w:space="0" w:color="595959" w:themeColor="text1" w:themeTint="A6"/>
            </w:tcBorders>
            <w:shd w:val="clear" w:color="auto" w:fill="D9D9D9" w:themeFill="background1" w:themeFillShade="D9"/>
          </w:tcPr>
          <w:p w14:paraId="0B088217" w14:textId="77777777" w:rsidR="00E52E64" w:rsidRPr="0031047C" w:rsidRDefault="00E52E64" w:rsidP="00C3357E">
            <w:pPr>
              <w:rPr>
                <w:sz w:val="20"/>
                <w:szCs w:val="20"/>
              </w:rPr>
            </w:pPr>
            <w:r>
              <w:rPr>
                <w:sz w:val="20"/>
                <w:szCs w:val="20"/>
              </w:rPr>
              <w:t> V</w:t>
            </w:r>
            <w:r w:rsidRPr="00C87B30">
              <w:rPr>
                <w:sz w:val="20"/>
                <w:szCs w:val="20"/>
              </w:rPr>
              <w:t xml:space="preserve">ložnik ali njegova skupina te sisteme </w:t>
            </w:r>
            <w:r>
              <w:rPr>
                <w:sz w:val="20"/>
                <w:szCs w:val="20"/>
              </w:rPr>
              <w:t>že uporablja</w:t>
            </w:r>
          </w:p>
          <w:p w14:paraId="60737303" w14:textId="4B3382EA" w:rsidR="00E52E64" w:rsidRDefault="00E52E64" w:rsidP="0053652C">
            <w:pPr>
              <w:jc w:val="both"/>
              <w:rPr>
                <w:sz w:val="20"/>
                <w:szCs w:val="20"/>
              </w:rPr>
            </w:pPr>
            <w:r w:rsidRPr="0031047C">
              <w:rPr>
                <w:sz w:val="20"/>
                <w:szCs w:val="20"/>
              </w:rPr>
              <w:t></w:t>
            </w:r>
            <w:r>
              <w:rPr>
                <w:sz w:val="20"/>
                <w:szCs w:val="20"/>
              </w:rPr>
              <w:t xml:space="preserve"> P</w:t>
            </w:r>
            <w:r w:rsidRPr="00C87B30">
              <w:rPr>
                <w:sz w:val="20"/>
                <w:szCs w:val="20"/>
              </w:rPr>
              <w:t>redvideni datum uvedbe te</w:t>
            </w:r>
            <w:r>
              <w:rPr>
                <w:sz w:val="20"/>
                <w:szCs w:val="20"/>
              </w:rPr>
              <w:t xml:space="preserve">h sistemov: </w:t>
            </w:r>
          </w:p>
          <w:p w14:paraId="48101EF1" w14:textId="77777777" w:rsidR="00E52E64" w:rsidRPr="00AF5E83" w:rsidRDefault="00E52E64" w:rsidP="0053652C">
            <w:pPr>
              <w:ind w:left="280" w:right="-75" w:hanging="280"/>
              <w:jc w:val="both"/>
              <w:rPr>
                <w:sz w:val="20"/>
                <w:szCs w:val="20"/>
              </w:rPr>
            </w:pPr>
            <w:r>
              <w:rPr>
                <w:sz w:val="20"/>
                <w:szCs w:val="20"/>
              </w:rPr>
              <w:t xml:space="preserve">                                                             ---------------</w:t>
            </w:r>
          </w:p>
        </w:tc>
      </w:tr>
      <w:tr w:rsidR="00E52E64" w:rsidRPr="00C21B5C" w14:paraId="6F5D9B96" w14:textId="77777777" w:rsidTr="00E52E64">
        <w:tc>
          <w:tcPr>
            <w:tcW w:w="426" w:type="dxa"/>
            <w:tcBorders>
              <w:top w:val="single" w:sz="4" w:space="0" w:color="595959" w:themeColor="text1" w:themeTint="A6"/>
            </w:tcBorders>
          </w:tcPr>
          <w:p w14:paraId="202BB6AC" w14:textId="77777777" w:rsidR="00E52E64" w:rsidRPr="00AF5E83" w:rsidRDefault="00E52E64" w:rsidP="00116607">
            <w:pPr>
              <w:pStyle w:val="Odstavekseznama"/>
              <w:ind w:left="284"/>
              <w:jc w:val="both"/>
              <w:rPr>
                <w:sz w:val="20"/>
                <w:szCs w:val="20"/>
              </w:rPr>
            </w:pPr>
          </w:p>
        </w:tc>
        <w:tc>
          <w:tcPr>
            <w:tcW w:w="284" w:type="dxa"/>
            <w:tcBorders>
              <w:top w:val="single" w:sz="4" w:space="0" w:color="595959" w:themeColor="text1" w:themeTint="A6"/>
            </w:tcBorders>
          </w:tcPr>
          <w:p w14:paraId="5BD8D0A6" w14:textId="77777777" w:rsidR="00E52E64" w:rsidRPr="00E52E64" w:rsidRDefault="00E52E64" w:rsidP="00E52E64">
            <w:pPr>
              <w:pStyle w:val="Odstavekseznama"/>
              <w:ind w:left="360"/>
              <w:jc w:val="both"/>
              <w:rPr>
                <w:sz w:val="20"/>
                <w:szCs w:val="20"/>
              </w:rPr>
            </w:pPr>
          </w:p>
        </w:tc>
        <w:tc>
          <w:tcPr>
            <w:tcW w:w="4110" w:type="dxa"/>
            <w:tcBorders>
              <w:top w:val="single" w:sz="4" w:space="0" w:color="595959" w:themeColor="text1" w:themeTint="A6"/>
            </w:tcBorders>
          </w:tcPr>
          <w:p w14:paraId="480B9D0E" w14:textId="56E2F4DE" w:rsidR="00E52E64" w:rsidRPr="00AF5E83" w:rsidRDefault="00E52E64" w:rsidP="00116607">
            <w:pPr>
              <w:jc w:val="both"/>
              <w:rPr>
                <w:sz w:val="20"/>
                <w:szCs w:val="20"/>
              </w:rPr>
            </w:pPr>
          </w:p>
        </w:tc>
        <w:tc>
          <w:tcPr>
            <w:tcW w:w="4962" w:type="dxa"/>
            <w:tcBorders>
              <w:top w:val="single" w:sz="4" w:space="0" w:color="595959" w:themeColor="text1" w:themeTint="A6"/>
            </w:tcBorders>
          </w:tcPr>
          <w:p w14:paraId="00950140" w14:textId="77777777" w:rsidR="00E52E64" w:rsidRPr="00AF5E83" w:rsidRDefault="00E52E64" w:rsidP="00116607">
            <w:pPr>
              <w:jc w:val="both"/>
              <w:rPr>
                <w:sz w:val="20"/>
                <w:szCs w:val="20"/>
              </w:rPr>
            </w:pPr>
          </w:p>
        </w:tc>
      </w:tr>
      <w:tr w:rsidR="00E52E64" w:rsidRPr="00C21B5C" w14:paraId="231C5CCF" w14:textId="77777777" w:rsidTr="00E52E64">
        <w:tc>
          <w:tcPr>
            <w:tcW w:w="426" w:type="dxa"/>
            <w:tcBorders>
              <w:bottom w:val="thickThinSmallGap" w:sz="18" w:space="0" w:color="595959" w:themeColor="text1" w:themeTint="A6"/>
            </w:tcBorders>
            <w:shd w:val="clear" w:color="auto" w:fill="D9D9D9" w:themeFill="background1" w:themeFillShade="D9"/>
          </w:tcPr>
          <w:p w14:paraId="7526B131"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7D6A628F" w14:textId="77777777" w:rsidR="00E52E64" w:rsidRDefault="00E52E64" w:rsidP="002360DE">
            <w:pPr>
              <w:pStyle w:val="Odstavekseznama"/>
              <w:numPr>
                <w:ilvl w:val="0"/>
                <w:numId w:val="98"/>
              </w:numPr>
              <w:jc w:val="both"/>
              <w:rPr>
                <w:sz w:val="20"/>
                <w:szCs w:val="20"/>
              </w:rPr>
            </w:pPr>
          </w:p>
        </w:tc>
        <w:tc>
          <w:tcPr>
            <w:tcW w:w="4110" w:type="dxa"/>
            <w:tcBorders>
              <w:bottom w:val="thickThinSmallGap" w:sz="18" w:space="0" w:color="595959" w:themeColor="text1" w:themeTint="A6"/>
            </w:tcBorders>
            <w:shd w:val="clear" w:color="auto" w:fill="D9D9D9" w:themeFill="background1" w:themeFillShade="D9"/>
          </w:tcPr>
          <w:p w14:paraId="6868992A" w14:textId="0BFCE2A2" w:rsidR="00E52E64" w:rsidRPr="00AF5E83" w:rsidRDefault="00E52E64" w:rsidP="005D4DD2">
            <w:pPr>
              <w:jc w:val="both"/>
              <w:rPr>
                <w:sz w:val="20"/>
                <w:szCs w:val="20"/>
              </w:rPr>
            </w:pPr>
            <w:r>
              <w:rPr>
                <w:sz w:val="20"/>
                <w:szCs w:val="20"/>
              </w:rPr>
              <w:t>S</w:t>
            </w:r>
            <w:r w:rsidRPr="0001026D">
              <w:rPr>
                <w:sz w:val="20"/>
                <w:szCs w:val="20"/>
              </w:rPr>
              <w:t xml:space="preserve">eznam </w:t>
            </w:r>
            <w:r w:rsidRPr="00FA0553">
              <w:rPr>
                <w:sz w:val="20"/>
                <w:szCs w:val="20"/>
                <w:u w:val="single"/>
              </w:rPr>
              <w:t xml:space="preserve">glavnih </w:t>
            </w:r>
            <w:r>
              <w:rPr>
                <w:sz w:val="20"/>
                <w:szCs w:val="20"/>
                <w:u w:val="single"/>
              </w:rPr>
              <w:t xml:space="preserve">še nedokončanih </w:t>
            </w:r>
            <w:r w:rsidRPr="00FA0553">
              <w:rPr>
                <w:sz w:val="20"/>
                <w:szCs w:val="20"/>
                <w:u w:val="single"/>
              </w:rPr>
              <w:t>postopkov</w:t>
            </w:r>
            <w:r w:rsidRPr="0001026D">
              <w:rPr>
                <w:sz w:val="20"/>
                <w:szCs w:val="20"/>
              </w:rPr>
              <w:t xml:space="preserve"> v zvezi z vložnikovimi informacijsko</w:t>
            </w:r>
            <w:r w:rsidR="00E331E7">
              <w:rPr>
                <w:sz w:val="20"/>
                <w:szCs w:val="20"/>
              </w:rPr>
              <w:t>-</w:t>
            </w:r>
            <w:r w:rsidRPr="0001026D">
              <w:rPr>
                <w:sz w:val="20"/>
                <w:szCs w:val="20"/>
              </w:rPr>
              <w:t>tehnološkimi sistemi</w:t>
            </w:r>
            <w:r>
              <w:rPr>
                <w:sz w:val="20"/>
                <w:szCs w:val="20"/>
              </w:rPr>
              <w:t>, k</w:t>
            </w:r>
            <w:r w:rsidRPr="0001026D">
              <w:rPr>
                <w:sz w:val="20"/>
                <w:szCs w:val="20"/>
              </w:rPr>
              <w:t xml:space="preserve">i še niso bili </w:t>
            </w:r>
            <w:r>
              <w:rPr>
                <w:sz w:val="20"/>
                <w:szCs w:val="20"/>
              </w:rPr>
              <w:t xml:space="preserve">zaključeni oziroma formalizirani, in </w:t>
            </w:r>
            <w:r w:rsidRPr="0001026D">
              <w:rPr>
                <w:sz w:val="20"/>
                <w:szCs w:val="20"/>
              </w:rPr>
              <w:t>predvideni datum njihovega dokončanja</w:t>
            </w:r>
          </w:p>
        </w:tc>
        <w:tc>
          <w:tcPr>
            <w:tcW w:w="4962" w:type="dxa"/>
            <w:tcBorders>
              <w:bottom w:val="thickThinSmallGap" w:sz="18" w:space="0" w:color="595959" w:themeColor="text1" w:themeTint="A6"/>
            </w:tcBorders>
            <w:shd w:val="clear" w:color="auto" w:fill="D9D9D9" w:themeFill="background1" w:themeFillShade="D9"/>
          </w:tcPr>
          <w:p w14:paraId="0FC8BD8C" w14:textId="77777777" w:rsidR="00E52E64" w:rsidRPr="00AF5E83" w:rsidRDefault="00E52E64" w:rsidP="00116607">
            <w:pPr>
              <w:ind w:left="280" w:right="-75" w:hanging="280"/>
              <w:jc w:val="both"/>
              <w:rPr>
                <w:sz w:val="20"/>
                <w:szCs w:val="20"/>
              </w:rPr>
            </w:pPr>
          </w:p>
        </w:tc>
      </w:tr>
      <w:tr w:rsidR="00E52E64" w:rsidRPr="00C21B5C" w14:paraId="3B389FD9" w14:textId="77777777" w:rsidTr="00E52E64">
        <w:tc>
          <w:tcPr>
            <w:tcW w:w="426" w:type="dxa"/>
            <w:tcBorders>
              <w:top w:val="thickThinSmallGap" w:sz="18" w:space="0" w:color="595959" w:themeColor="text1" w:themeTint="A6"/>
              <w:bottom w:val="thinThickSmallGap" w:sz="18" w:space="0" w:color="595959" w:themeColor="text1" w:themeTint="A6"/>
            </w:tcBorders>
          </w:tcPr>
          <w:p w14:paraId="1221267A" w14:textId="77777777" w:rsidR="00E52E64" w:rsidRPr="00AF5E83" w:rsidRDefault="00E52E64" w:rsidP="00116607">
            <w:pPr>
              <w:pStyle w:val="Odstavekseznama"/>
              <w:ind w:left="284"/>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5924EC11" w14:textId="77777777" w:rsidR="00E52E64" w:rsidRPr="00E52E64" w:rsidRDefault="00E52E64" w:rsidP="00E52E64">
            <w:pPr>
              <w:pStyle w:val="Odstavekseznama"/>
              <w:ind w:left="360"/>
              <w:jc w:val="both"/>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1CCDCF6B" w14:textId="781BAF67" w:rsidR="00E52E64" w:rsidRPr="00AF5E83" w:rsidRDefault="00E52E64"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1E9AFF16" w14:textId="77777777" w:rsidR="00E52E64" w:rsidRPr="00AF5E83" w:rsidRDefault="00E52E64" w:rsidP="00116607">
            <w:pPr>
              <w:jc w:val="both"/>
              <w:rPr>
                <w:sz w:val="20"/>
                <w:szCs w:val="20"/>
              </w:rPr>
            </w:pPr>
          </w:p>
        </w:tc>
      </w:tr>
      <w:tr w:rsidR="00E52E64" w:rsidRPr="00C21B5C" w14:paraId="25F1C8C1" w14:textId="77777777" w:rsidTr="00E52E64">
        <w:tc>
          <w:tcPr>
            <w:tcW w:w="426" w:type="dxa"/>
            <w:tcBorders>
              <w:top w:val="thinThickSmallGap" w:sz="18" w:space="0" w:color="595959" w:themeColor="text1" w:themeTint="A6"/>
            </w:tcBorders>
            <w:shd w:val="clear" w:color="auto" w:fill="D9D9D9" w:themeFill="background1" w:themeFillShade="D9"/>
          </w:tcPr>
          <w:p w14:paraId="06590BCC"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127A9197" w14:textId="77777777" w:rsidR="00E52E64" w:rsidRDefault="00E52E64" w:rsidP="002360DE">
            <w:pPr>
              <w:pStyle w:val="Odstavekseznama"/>
              <w:numPr>
                <w:ilvl w:val="0"/>
                <w:numId w:val="99"/>
              </w:numPr>
              <w:jc w:val="both"/>
              <w:rPr>
                <w:sz w:val="20"/>
                <w:szCs w:val="20"/>
              </w:rPr>
            </w:pPr>
          </w:p>
        </w:tc>
        <w:tc>
          <w:tcPr>
            <w:tcW w:w="4110" w:type="dxa"/>
            <w:tcBorders>
              <w:top w:val="thinThickSmallGap" w:sz="18" w:space="0" w:color="595959" w:themeColor="text1" w:themeTint="A6"/>
            </w:tcBorders>
            <w:shd w:val="clear" w:color="auto" w:fill="D9D9D9" w:themeFill="background1" w:themeFillShade="D9"/>
          </w:tcPr>
          <w:p w14:paraId="21263AEC" w14:textId="16D2079B" w:rsidR="00E52E64" w:rsidRPr="00AF5E83" w:rsidRDefault="00E52E64" w:rsidP="00116607">
            <w:pPr>
              <w:jc w:val="both"/>
              <w:rPr>
                <w:sz w:val="20"/>
                <w:szCs w:val="20"/>
              </w:rPr>
            </w:pPr>
            <w:r>
              <w:rPr>
                <w:sz w:val="20"/>
                <w:szCs w:val="20"/>
              </w:rPr>
              <w:t>Vrsta</w:t>
            </w:r>
            <w:r w:rsidRPr="002463D4">
              <w:rPr>
                <w:sz w:val="20"/>
                <w:szCs w:val="20"/>
              </w:rPr>
              <w:t xml:space="preserve"> </w:t>
            </w:r>
            <w:r w:rsidRPr="00B51670">
              <w:rPr>
                <w:b/>
                <w:sz w:val="20"/>
                <w:szCs w:val="20"/>
              </w:rPr>
              <w:t>dovoljenih povezav</w:t>
            </w:r>
            <w:r w:rsidRPr="002463D4">
              <w:rPr>
                <w:sz w:val="20"/>
                <w:szCs w:val="20"/>
              </w:rPr>
              <w:t xml:space="preserve"> od zunaj</w:t>
            </w:r>
            <w:r>
              <w:rPr>
                <w:sz w:val="20"/>
                <w:szCs w:val="20"/>
              </w:rPr>
              <w:t xml:space="preserve"> (</w:t>
            </w:r>
            <w:r w:rsidRPr="002463D4">
              <w:rPr>
                <w:sz w:val="20"/>
                <w:szCs w:val="20"/>
              </w:rPr>
              <w:t>n</w:t>
            </w:r>
            <w:r>
              <w:rPr>
                <w:sz w:val="20"/>
                <w:szCs w:val="20"/>
              </w:rPr>
              <w:t>pr. </w:t>
            </w:r>
            <w:r w:rsidRPr="002463D4">
              <w:rPr>
                <w:sz w:val="20"/>
                <w:szCs w:val="20"/>
              </w:rPr>
              <w:t>s partnerji, izvajalci storitev, subjekti v skupini in za</w:t>
            </w:r>
            <w:r>
              <w:rPr>
                <w:sz w:val="20"/>
                <w:szCs w:val="20"/>
              </w:rPr>
              <w:t>poslenimi, ki delajo na daljavo)</w:t>
            </w:r>
          </w:p>
        </w:tc>
        <w:tc>
          <w:tcPr>
            <w:tcW w:w="4962" w:type="dxa"/>
            <w:tcBorders>
              <w:top w:val="thinThickSmallGap" w:sz="18" w:space="0" w:color="595959" w:themeColor="text1" w:themeTint="A6"/>
            </w:tcBorders>
            <w:shd w:val="clear" w:color="auto" w:fill="D9D9D9" w:themeFill="background1" w:themeFillShade="D9"/>
          </w:tcPr>
          <w:p w14:paraId="52AF30D9" w14:textId="77777777" w:rsidR="00E52E64" w:rsidRPr="00AF5E83" w:rsidRDefault="00E52E64" w:rsidP="00116607">
            <w:pPr>
              <w:ind w:left="280" w:right="-75" w:hanging="280"/>
              <w:jc w:val="both"/>
              <w:rPr>
                <w:sz w:val="20"/>
                <w:szCs w:val="20"/>
              </w:rPr>
            </w:pPr>
          </w:p>
        </w:tc>
      </w:tr>
      <w:tr w:rsidR="00E52E64" w:rsidRPr="00C21B5C" w14:paraId="24C2C6F9" w14:textId="77777777" w:rsidTr="00E52E64">
        <w:tc>
          <w:tcPr>
            <w:tcW w:w="426" w:type="dxa"/>
          </w:tcPr>
          <w:p w14:paraId="47AF585F" w14:textId="77777777" w:rsidR="00E52E64" w:rsidRPr="00AF5E83" w:rsidRDefault="00E52E64" w:rsidP="00116607">
            <w:pPr>
              <w:pStyle w:val="Odstavekseznama"/>
              <w:ind w:left="284"/>
              <w:jc w:val="both"/>
              <w:rPr>
                <w:sz w:val="20"/>
                <w:szCs w:val="20"/>
              </w:rPr>
            </w:pPr>
          </w:p>
        </w:tc>
        <w:tc>
          <w:tcPr>
            <w:tcW w:w="284" w:type="dxa"/>
          </w:tcPr>
          <w:p w14:paraId="648057EF" w14:textId="77777777" w:rsidR="00E52E64" w:rsidRPr="00E52E64" w:rsidRDefault="00E52E64" w:rsidP="00E52E64">
            <w:pPr>
              <w:pStyle w:val="Odstavekseznama"/>
              <w:ind w:left="360"/>
              <w:jc w:val="both"/>
              <w:rPr>
                <w:sz w:val="20"/>
                <w:szCs w:val="20"/>
              </w:rPr>
            </w:pPr>
          </w:p>
        </w:tc>
        <w:tc>
          <w:tcPr>
            <w:tcW w:w="4110" w:type="dxa"/>
          </w:tcPr>
          <w:p w14:paraId="2CDE208F" w14:textId="1E4552A5" w:rsidR="00E52E64" w:rsidRPr="00AF5E83" w:rsidRDefault="00E52E64" w:rsidP="00116607">
            <w:pPr>
              <w:jc w:val="both"/>
              <w:rPr>
                <w:sz w:val="20"/>
                <w:szCs w:val="20"/>
              </w:rPr>
            </w:pPr>
          </w:p>
        </w:tc>
        <w:tc>
          <w:tcPr>
            <w:tcW w:w="4962" w:type="dxa"/>
          </w:tcPr>
          <w:p w14:paraId="6093E4F0" w14:textId="77777777" w:rsidR="00E52E64" w:rsidRPr="00AF5E83" w:rsidRDefault="00E52E64" w:rsidP="00116607">
            <w:pPr>
              <w:jc w:val="both"/>
              <w:rPr>
                <w:sz w:val="20"/>
                <w:szCs w:val="20"/>
              </w:rPr>
            </w:pPr>
          </w:p>
        </w:tc>
      </w:tr>
      <w:tr w:rsidR="00E52E64" w:rsidRPr="00C21B5C" w14:paraId="7A9FF490" w14:textId="77777777" w:rsidTr="00E52E64">
        <w:tc>
          <w:tcPr>
            <w:tcW w:w="426" w:type="dxa"/>
            <w:shd w:val="clear" w:color="auto" w:fill="D9D9D9" w:themeFill="background1" w:themeFillShade="D9"/>
          </w:tcPr>
          <w:p w14:paraId="5F57F4A1" w14:textId="77777777" w:rsidR="00E52E64" w:rsidRPr="00AF5E83" w:rsidRDefault="00E52E64" w:rsidP="00195F4C">
            <w:pPr>
              <w:pStyle w:val="Odstavekseznama"/>
              <w:numPr>
                <w:ilvl w:val="0"/>
                <w:numId w:val="10"/>
              </w:numPr>
              <w:ind w:left="284" w:hanging="288"/>
              <w:jc w:val="both"/>
              <w:rPr>
                <w:sz w:val="20"/>
                <w:szCs w:val="20"/>
              </w:rPr>
            </w:pPr>
          </w:p>
        </w:tc>
        <w:tc>
          <w:tcPr>
            <w:tcW w:w="284" w:type="dxa"/>
            <w:shd w:val="clear" w:color="auto" w:fill="D9D9D9" w:themeFill="background1" w:themeFillShade="D9"/>
          </w:tcPr>
          <w:p w14:paraId="2ADAB833" w14:textId="77777777" w:rsidR="00E52E64" w:rsidRPr="00E52E64" w:rsidRDefault="00E52E64" w:rsidP="002360DE">
            <w:pPr>
              <w:pStyle w:val="Odstavekseznama"/>
              <w:numPr>
                <w:ilvl w:val="0"/>
                <w:numId w:val="100"/>
              </w:numPr>
              <w:jc w:val="both"/>
              <w:rPr>
                <w:sz w:val="20"/>
                <w:szCs w:val="20"/>
              </w:rPr>
            </w:pPr>
          </w:p>
        </w:tc>
        <w:tc>
          <w:tcPr>
            <w:tcW w:w="4110" w:type="dxa"/>
            <w:shd w:val="clear" w:color="auto" w:fill="D9D9D9" w:themeFill="background1" w:themeFillShade="D9"/>
          </w:tcPr>
          <w:p w14:paraId="4C50AAD7" w14:textId="408AE0B1" w:rsidR="00E52E64" w:rsidRPr="00AF5E83" w:rsidRDefault="00E52E64" w:rsidP="00116607">
            <w:pPr>
              <w:jc w:val="both"/>
              <w:rPr>
                <w:sz w:val="20"/>
                <w:szCs w:val="20"/>
              </w:rPr>
            </w:pPr>
            <w:r w:rsidRPr="00FA0553">
              <w:rPr>
                <w:sz w:val="20"/>
                <w:szCs w:val="20"/>
                <w:u w:val="single"/>
              </w:rPr>
              <w:t>Utemeljitev</w:t>
            </w:r>
            <w:r w:rsidRPr="002463D4">
              <w:rPr>
                <w:sz w:val="20"/>
                <w:szCs w:val="20"/>
              </w:rPr>
              <w:t xml:space="preserve"> dovoljenih povezav od zunaj</w:t>
            </w:r>
          </w:p>
        </w:tc>
        <w:tc>
          <w:tcPr>
            <w:tcW w:w="4962" w:type="dxa"/>
            <w:shd w:val="clear" w:color="auto" w:fill="D9D9D9" w:themeFill="background1" w:themeFillShade="D9"/>
          </w:tcPr>
          <w:p w14:paraId="4DB6D897" w14:textId="77777777" w:rsidR="00E52E64" w:rsidRPr="00AF5E83" w:rsidRDefault="00E52E64" w:rsidP="00116607">
            <w:pPr>
              <w:ind w:left="280" w:right="-75" w:hanging="280"/>
              <w:jc w:val="both"/>
              <w:rPr>
                <w:sz w:val="20"/>
                <w:szCs w:val="20"/>
              </w:rPr>
            </w:pPr>
          </w:p>
        </w:tc>
      </w:tr>
      <w:tr w:rsidR="00E52E64" w:rsidRPr="00C21B5C" w14:paraId="0ACA8223" w14:textId="77777777" w:rsidTr="00E52E64">
        <w:tc>
          <w:tcPr>
            <w:tcW w:w="426" w:type="dxa"/>
            <w:shd w:val="clear" w:color="auto" w:fill="auto"/>
          </w:tcPr>
          <w:p w14:paraId="6576451A" w14:textId="77777777" w:rsidR="00E52E64" w:rsidRPr="00AF5E83" w:rsidRDefault="00E52E64" w:rsidP="00454D39">
            <w:pPr>
              <w:pStyle w:val="Odstavekseznama"/>
              <w:ind w:left="284"/>
              <w:jc w:val="both"/>
              <w:rPr>
                <w:sz w:val="20"/>
                <w:szCs w:val="20"/>
              </w:rPr>
            </w:pPr>
          </w:p>
        </w:tc>
        <w:tc>
          <w:tcPr>
            <w:tcW w:w="284" w:type="dxa"/>
          </w:tcPr>
          <w:p w14:paraId="58207AF9" w14:textId="77777777" w:rsidR="00E52E64" w:rsidRPr="00E52E64" w:rsidRDefault="00E52E64" w:rsidP="00E52E64">
            <w:pPr>
              <w:pStyle w:val="Odstavekseznama"/>
              <w:ind w:left="360"/>
              <w:jc w:val="both"/>
              <w:rPr>
                <w:sz w:val="20"/>
                <w:szCs w:val="20"/>
              </w:rPr>
            </w:pPr>
          </w:p>
        </w:tc>
        <w:tc>
          <w:tcPr>
            <w:tcW w:w="4110" w:type="dxa"/>
            <w:shd w:val="clear" w:color="auto" w:fill="auto"/>
          </w:tcPr>
          <w:p w14:paraId="0545DBFA" w14:textId="42A1E6CF" w:rsidR="00E52E64" w:rsidRPr="00AF5E83" w:rsidRDefault="00E52E64" w:rsidP="00454D39">
            <w:pPr>
              <w:jc w:val="both"/>
              <w:rPr>
                <w:sz w:val="20"/>
                <w:szCs w:val="20"/>
              </w:rPr>
            </w:pPr>
          </w:p>
        </w:tc>
        <w:tc>
          <w:tcPr>
            <w:tcW w:w="4962" w:type="dxa"/>
            <w:shd w:val="clear" w:color="auto" w:fill="auto"/>
          </w:tcPr>
          <w:p w14:paraId="6414BE04" w14:textId="77777777" w:rsidR="00E52E64" w:rsidRPr="00AF5E83" w:rsidRDefault="00E52E64" w:rsidP="00454D39">
            <w:pPr>
              <w:jc w:val="both"/>
              <w:rPr>
                <w:sz w:val="20"/>
                <w:szCs w:val="20"/>
              </w:rPr>
            </w:pPr>
          </w:p>
        </w:tc>
      </w:tr>
      <w:tr w:rsidR="00E52E64" w:rsidRPr="00C21B5C" w14:paraId="4B71C778" w14:textId="77777777" w:rsidTr="00E52E64">
        <w:trPr>
          <w:trHeight w:val="340"/>
        </w:trPr>
        <w:tc>
          <w:tcPr>
            <w:tcW w:w="426" w:type="dxa"/>
            <w:vMerge w:val="restart"/>
            <w:shd w:val="clear" w:color="auto" w:fill="D9D9D9" w:themeFill="background1" w:themeFillShade="D9"/>
          </w:tcPr>
          <w:p w14:paraId="15EF34A9" w14:textId="77777777" w:rsidR="00E52E64" w:rsidRPr="00AF5E83" w:rsidRDefault="00E52E64" w:rsidP="00195F4C">
            <w:pPr>
              <w:pStyle w:val="Odstavekseznama"/>
              <w:numPr>
                <w:ilvl w:val="0"/>
                <w:numId w:val="10"/>
              </w:numPr>
              <w:ind w:left="265" w:right="12" w:hanging="265"/>
              <w:jc w:val="both"/>
              <w:rPr>
                <w:sz w:val="20"/>
                <w:szCs w:val="20"/>
              </w:rPr>
            </w:pPr>
          </w:p>
        </w:tc>
        <w:tc>
          <w:tcPr>
            <w:tcW w:w="284" w:type="dxa"/>
            <w:shd w:val="clear" w:color="auto" w:fill="D9D9D9" w:themeFill="background1" w:themeFillShade="D9"/>
          </w:tcPr>
          <w:p w14:paraId="05CBB45F" w14:textId="77777777" w:rsidR="00E52E64" w:rsidRDefault="00E52E64" w:rsidP="002360DE">
            <w:pPr>
              <w:pStyle w:val="Odstavekseznama"/>
              <w:numPr>
                <w:ilvl w:val="0"/>
                <w:numId w:val="101"/>
              </w:numPr>
              <w:jc w:val="both"/>
              <w:rPr>
                <w:sz w:val="20"/>
                <w:szCs w:val="20"/>
              </w:rPr>
            </w:pPr>
          </w:p>
        </w:tc>
        <w:tc>
          <w:tcPr>
            <w:tcW w:w="4110" w:type="dxa"/>
            <w:tcBorders>
              <w:bottom w:val="dashSmallGap" w:sz="4" w:space="0" w:color="auto"/>
            </w:tcBorders>
            <w:shd w:val="clear" w:color="auto" w:fill="D9D9D9" w:themeFill="background1" w:themeFillShade="D9"/>
          </w:tcPr>
          <w:p w14:paraId="14C3F6DD" w14:textId="20AF7296" w:rsidR="00E52E64" w:rsidRPr="00AF5E83" w:rsidRDefault="00E52E64" w:rsidP="00116607">
            <w:pPr>
              <w:jc w:val="both"/>
              <w:rPr>
                <w:sz w:val="20"/>
                <w:szCs w:val="20"/>
              </w:rPr>
            </w:pPr>
            <w:r>
              <w:rPr>
                <w:sz w:val="20"/>
                <w:szCs w:val="20"/>
              </w:rPr>
              <w:t>Za vsako izmed dovoljenih povezav od zunaj:</w:t>
            </w:r>
          </w:p>
        </w:tc>
        <w:tc>
          <w:tcPr>
            <w:tcW w:w="4962" w:type="dxa"/>
            <w:tcBorders>
              <w:bottom w:val="dashSmallGap" w:sz="4" w:space="0" w:color="auto"/>
            </w:tcBorders>
            <w:shd w:val="clear" w:color="auto" w:fill="D9D9D9" w:themeFill="background1" w:themeFillShade="D9"/>
          </w:tcPr>
          <w:p w14:paraId="3CE229FE" w14:textId="77777777" w:rsidR="00E52E64" w:rsidRPr="00AF5E83" w:rsidRDefault="00E52E64" w:rsidP="00116607">
            <w:pPr>
              <w:jc w:val="both"/>
              <w:rPr>
                <w:sz w:val="20"/>
                <w:szCs w:val="20"/>
              </w:rPr>
            </w:pPr>
          </w:p>
        </w:tc>
      </w:tr>
      <w:tr w:rsidR="00E52E64" w:rsidRPr="00C21B5C" w14:paraId="089D40BD" w14:textId="77777777" w:rsidTr="00E52E64">
        <w:trPr>
          <w:trHeight w:val="340"/>
        </w:trPr>
        <w:tc>
          <w:tcPr>
            <w:tcW w:w="426" w:type="dxa"/>
            <w:vMerge/>
            <w:shd w:val="clear" w:color="auto" w:fill="D9D9D9" w:themeFill="background1" w:themeFillShade="D9"/>
          </w:tcPr>
          <w:p w14:paraId="66FE2A65" w14:textId="77777777" w:rsidR="00E52E64" w:rsidRPr="00AF5E83" w:rsidRDefault="00E52E64" w:rsidP="00195F4C">
            <w:pPr>
              <w:pStyle w:val="Odstavekseznama"/>
              <w:numPr>
                <w:ilvl w:val="0"/>
                <w:numId w:val="10"/>
              </w:numPr>
              <w:ind w:left="284" w:right="12" w:hanging="284"/>
              <w:jc w:val="both"/>
              <w:rPr>
                <w:sz w:val="20"/>
                <w:szCs w:val="20"/>
              </w:rPr>
            </w:pPr>
          </w:p>
        </w:tc>
        <w:tc>
          <w:tcPr>
            <w:tcW w:w="284" w:type="dxa"/>
            <w:shd w:val="clear" w:color="auto" w:fill="D9D9D9" w:themeFill="background1" w:themeFillShade="D9"/>
          </w:tcPr>
          <w:p w14:paraId="50CF0104" w14:textId="77777777" w:rsidR="00E52E64" w:rsidRPr="0008481B" w:rsidRDefault="00E52E64" w:rsidP="002360DE">
            <w:pPr>
              <w:pStyle w:val="Odstavekseznama"/>
              <w:numPr>
                <w:ilvl w:val="0"/>
                <w:numId w:val="101"/>
              </w:numPr>
              <w:jc w:val="both"/>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FAD62CC" w14:textId="4543B04B" w:rsidR="00E52E64" w:rsidRPr="0008481B" w:rsidRDefault="00E52E64" w:rsidP="00195F4C">
            <w:pPr>
              <w:pStyle w:val="Odstavekseznama"/>
              <w:numPr>
                <w:ilvl w:val="0"/>
                <w:numId w:val="11"/>
              </w:numPr>
              <w:ind w:left="313" w:hanging="283"/>
              <w:jc w:val="both"/>
              <w:rPr>
                <w:sz w:val="20"/>
                <w:szCs w:val="20"/>
              </w:rPr>
            </w:pPr>
            <w:r w:rsidRPr="0008481B">
              <w:rPr>
                <w:sz w:val="20"/>
                <w:szCs w:val="20"/>
              </w:rPr>
              <w:t>ukrepi in mehanizmi za zagotavljanje logične varnosti z navedbo nadzora, ki ga bo vložnik izvajal nad takim dostopom</w:t>
            </w:r>
          </w:p>
        </w:tc>
        <w:tc>
          <w:tcPr>
            <w:tcW w:w="4962" w:type="dxa"/>
            <w:tcBorders>
              <w:top w:val="dashSmallGap" w:sz="4" w:space="0" w:color="auto"/>
              <w:bottom w:val="dashSmallGap" w:sz="4" w:space="0" w:color="auto"/>
            </w:tcBorders>
            <w:shd w:val="clear" w:color="auto" w:fill="D9D9D9" w:themeFill="background1" w:themeFillShade="D9"/>
          </w:tcPr>
          <w:p w14:paraId="79B3FA7B" w14:textId="77777777" w:rsidR="00E52E64" w:rsidRPr="00AF5E83" w:rsidRDefault="00E52E64" w:rsidP="00116607">
            <w:pPr>
              <w:jc w:val="both"/>
              <w:rPr>
                <w:sz w:val="20"/>
                <w:szCs w:val="20"/>
              </w:rPr>
            </w:pPr>
          </w:p>
        </w:tc>
      </w:tr>
      <w:tr w:rsidR="00E52E64" w:rsidRPr="00C21B5C" w14:paraId="39BC3E7D" w14:textId="77777777" w:rsidTr="00E52E64">
        <w:trPr>
          <w:trHeight w:val="340"/>
        </w:trPr>
        <w:tc>
          <w:tcPr>
            <w:tcW w:w="426" w:type="dxa"/>
            <w:vMerge/>
            <w:tcBorders>
              <w:bottom w:val="thinThickSmallGap" w:sz="18" w:space="0" w:color="595959" w:themeColor="text1" w:themeTint="A6"/>
            </w:tcBorders>
            <w:shd w:val="clear" w:color="auto" w:fill="D9D9D9" w:themeFill="background1" w:themeFillShade="D9"/>
          </w:tcPr>
          <w:p w14:paraId="13C95679" w14:textId="77777777" w:rsidR="00E52E64" w:rsidRPr="00AF5E83" w:rsidRDefault="00E52E64" w:rsidP="00195F4C">
            <w:pPr>
              <w:pStyle w:val="Odstavekseznama"/>
              <w:numPr>
                <w:ilvl w:val="0"/>
                <w:numId w:val="10"/>
              </w:numPr>
              <w:ind w:left="284" w:right="12" w:hanging="284"/>
              <w:jc w:val="both"/>
              <w:rPr>
                <w:sz w:val="20"/>
                <w:szCs w:val="20"/>
              </w:rPr>
            </w:pPr>
          </w:p>
        </w:tc>
        <w:tc>
          <w:tcPr>
            <w:tcW w:w="284" w:type="dxa"/>
            <w:tcBorders>
              <w:bottom w:val="thinThickSmallGap" w:sz="18" w:space="0" w:color="595959" w:themeColor="text1" w:themeTint="A6"/>
            </w:tcBorders>
            <w:shd w:val="clear" w:color="auto" w:fill="D9D9D9" w:themeFill="background1" w:themeFillShade="D9"/>
          </w:tcPr>
          <w:p w14:paraId="4A0ECCD8" w14:textId="77777777" w:rsidR="00E52E64" w:rsidRDefault="00E52E64" w:rsidP="002360DE">
            <w:pPr>
              <w:pStyle w:val="Odstavekseznama"/>
              <w:numPr>
                <w:ilvl w:val="0"/>
                <w:numId w:val="101"/>
              </w:numPr>
              <w:jc w:val="both"/>
              <w:rPr>
                <w:sz w:val="20"/>
                <w:szCs w:val="20"/>
              </w:rPr>
            </w:pPr>
          </w:p>
        </w:tc>
        <w:tc>
          <w:tcPr>
            <w:tcW w:w="4110" w:type="dxa"/>
            <w:tcBorders>
              <w:top w:val="dashSmallGap" w:sz="4" w:space="0" w:color="auto"/>
              <w:bottom w:val="thinThickSmallGap" w:sz="18" w:space="0" w:color="595959" w:themeColor="text1" w:themeTint="A6"/>
            </w:tcBorders>
            <w:shd w:val="clear" w:color="auto" w:fill="D9D9D9" w:themeFill="background1" w:themeFillShade="D9"/>
          </w:tcPr>
          <w:p w14:paraId="2E072232" w14:textId="7BBE2E9A" w:rsidR="00E52E64" w:rsidRPr="00C75C1A" w:rsidRDefault="00E52E64" w:rsidP="00195F4C">
            <w:pPr>
              <w:pStyle w:val="Odstavekseznama"/>
              <w:numPr>
                <w:ilvl w:val="0"/>
                <w:numId w:val="4"/>
              </w:numPr>
              <w:ind w:left="320" w:hanging="243"/>
              <w:jc w:val="both"/>
              <w:rPr>
                <w:sz w:val="20"/>
                <w:szCs w:val="20"/>
              </w:rPr>
            </w:pPr>
            <w:r>
              <w:rPr>
                <w:sz w:val="20"/>
                <w:szCs w:val="20"/>
              </w:rPr>
              <w:t>vrste in pogostost nadzora</w:t>
            </w:r>
            <w:r>
              <w:rPr>
                <w:rStyle w:val="Sprotnaopomba-sklic"/>
                <w:sz w:val="20"/>
                <w:szCs w:val="20"/>
              </w:rPr>
              <w:footnoteReference w:id="36"/>
            </w:r>
          </w:p>
        </w:tc>
        <w:tc>
          <w:tcPr>
            <w:tcW w:w="4962" w:type="dxa"/>
            <w:tcBorders>
              <w:top w:val="dashSmallGap" w:sz="4" w:space="0" w:color="auto"/>
              <w:bottom w:val="thinThickSmallGap" w:sz="18" w:space="0" w:color="595959" w:themeColor="text1" w:themeTint="A6"/>
            </w:tcBorders>
            <w:shd w:val="clear" w:color="auto" w:fill="D9D9D9" w:themeFill="background1" w:themeFillShade="D9"/>
          </w:tcPr>
          <w:p w14:paraId="62B7A184" w14:textId="77777777" w:rsidR="00E52E64" w:rsidRPr="00AF5E83" w:rsidRDefault="00E52E64" w:rsidP="00116607">
            <w:pPr>
              <w:jc w:val="both"/>
              <w:rPr>
                <w:sz w:val="20"/>
                <w:szCs w:val="20"/>
              </w:rPr>
            </w:pPr>
          </w:p>
        </w:tc>
      </w:tr>
      <w:tr w:rsidR="00E52E64" w:rsidRPr="00C21B5C" w14:paraId="2DF0FC84" w14:textId="77777777" w:rsidTr="00E52E64">
        <w:tc>
          <w:tcPr>
            <w:tcW w:w="426" w:type="dxa"/>
            <w:shd w:val="clear" w:color="auto" w:fill="auto"/>
          </w:tcPr>
          <w:p w14:paraId="05B60CB8" w14:textId="77777777" w:rsidR="00E52E64" w:rsidRPr="00AF5E83" w:rsidRDefault="00E52E64" w:rsidP="00116607">
            <w:pPr>
              <w:pStyle w:val="Odstavekseznama"/>
              <w:ind w:left="284"/>
              <w:jc w:val="both"/>
              <w:rPr>
                <w:sz w:val="20"/>
                <w:szCs w:val="20"/>
              </w:rPr>
            </w:pPr>
          </w:p>
        </w:tc>
        <w:tc>
          <w:tcPr>
            <w:tcW w:w="284" w:type="dxa"/>
          </w:tcPr>
          <w:p w14:paraId="63673B48" w14:textId="77777777" w:rsidR="00E52E64" w:rsidRPr="00E52E64" w:rsidRDefault="00E52E64" w:rsidP="00E52E64">
            <w:pPr>
              <w:pStyle w:val="Odstavekseznama"/>
              <w:ind w:left="360"/>
              <w:jc w:val="both"/>
              <w:rPr>
                <w:sz w:val="20"/>
                <w:szCs w:val="20"/>
              </w:rPr>
            </w:pPr>
          </w:p>
        </w:tc>
        <w:tc>
          <w:tcPr>
            <w:tcW w:w="4110" w:type="dxa"/>
            <w:shd w:val="clear" w:color="auto" w:fill="auto"/>
          </w:tcPr>
          <w:p w14:paraId="34129103" w14:textId="20B88F89" w:rsidR="00E52E64" w:rsidRPr="00AF5E83" w:rsidRDefault="00E52E64" w:rsidP="00116607">
            <w:pPr>
              <w:jc w:val="both"/>
              <w:rPr>
                <w:sz w:val="20"/>
                <w:szCs w:val="20"/>
              </w:rPr>
            </w:pPr>
          </w:p>
        </w:tc>
        <w:tc>
          <w:tcPr>
            <w:tcW w:w="4962" w:type="dxa"/>
            <w:shd w:val="clear" w:color="auto" w:fill="auto"/>
          </w:tcPr>
          <w:p w14:paraId="4751F356" w14:textId="77777777" w:rsidR="00E52E64" w:rsidRPr="00AF5E83" w:rsidRDefault="00E52E64" w:rsidP="00116607">
            <w:pPr>
              <w:jc w:val="both"/>
              <w:rPr>
                <w:sz w:val="20"/>
                <w:szCs w:val="20"/>
              </w:rPr>
            </w:pPr>
          </w:p>
        </w:tc>
      </w:tr>
      <w:tr w:rsidR="00E52E64" w:rsidRPr="00AF5E83" w14:paraId="02681E94" w14:textId="77777777" w:rsidTr="00E52E64">
        <w:tc>
          <w:tcPr>
            <w:tcW w:w="426" w:type="dxa"/>
            <w:vMerge w:val="restart"/>
            <w:tcBorders>
              <w:top w:val="thinThickSmallGap" w:sz="18" w:space="0" w:color="595959" w:themeColor="text1" w:themeTint="A6"/>
            </w:tcBorders>
            <w:shd w:val="clear" w:color="auto" w:fill="D9D9D9" w:themeFill="background1" w:themeFillShade="D9"/>
          </w:tcPr>
          <w:p w14:paraId="1114185E"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1BDECB57" w14:textId="77777777" w:rsidR="00E52E64" w:rsidRDefault="00E52E64" w:rsidP="002360DE">
            <w:pPr>
              <w:pStyle w:val="Odstavekseznama"/>
              <w:numPr>
                <w:ilvl w:val="0"/>
                <w:numId w:val="102"/>
              </w:numPr>
              <w:jc w:val="both"/>
              <w:rPr>
                <w:sz w:val="20"/>
                <w:szCs w:val="20"/>
              </w:rPr>
            </w:pPr>
          </w:p>
        </w:tc>
        <w:tc>
          <w:tcPr>
            <w:tcW w:w="4110" w:type="dxa"/>
            <w:tcBorders>
              <w:top w:val="thinThickSmallGap" w:sz="18" w:space="0" w:color="595959" w:themeColor="text1" w:themeTint="A6"/>
              <w:bottom w:val="dashSmallGap" w:sz="4" w:space="0" w:color="595959" w:themeColor="text1" w:themeTint="A6"/>
            </w:tcBorders>
            <w:shd w:val="clear" w:color="auto" w:fill="D9D9D9" w:themeFill="background1" w:themeFillShade="D9"/>
          </w:tcPr>
          <w:p w14:paraId="4AF77B68" w14:textId="7BA522FD" w:rsidR="00E52E64" w:rsidRPr="00AF5E83" w:rsidRDefault="00E52E64" w:rsidP="009B5066">
            <w:pPr>
              <w:jc w:val="both"/>
              <w:rPr>
                <w:sz w:val="20"/>
                <w:szCs w:val="20"/>
              </w:rPr>
            </w:pPr>
            <w:r>
              <w:rPr>
                <w:sz w:val="20"/>
                <w:szCs w:val="20"/>
              </w:rPr>
              <w:t>U</w:t>
            </w:r>
            <w:r w:rsidRPr="00882235">
              <w:rPr>
                <w:sz w:val="20"/>
                <w:szCs w:val="20"/>
              </w:rPr>
              <w:t>krep</w:t>
            </w:r>
            <w:r>
              <w:rPr>
                <w:sz w:val="20"/>
                <w:szCs w:val="20"/>
              </w:rPr>
              <w:t>i in mehanizmi</w:t>
            </w:r>
            <w:r w:rsidRPr="00882235">
              <w:rPr>
                <w:sz w:val="20"/>
                <w:szCs w:val="20"/>
              </w:rPr>
              <w:t xml:space="preserve"> za zagotavljanje </w:t>
            </w:r>
            <w:r w:rsidRPr="00B51670">
              <w:rPr>
                <w:b/>
                <w:sz w:val="20"/>
                <w:szCs w:val="20"/>
              </w:rPr>
              <w:t>logične varnosti</w:t>
            </w:r>
            <w:r w:rsidRPr="00882235">
              <w:rPr>
                <w:sz w:val="20"/>
                <w:szCs w:val="20"/>
              </w:rPr>
              <w:t>, ki določajo notranji dostop do informacijsko</w:t>
            </w:r>
            <w:r w:rsidR="00C0089A">
              <w:rPr>
                <w:sz w:val="20"/>
                <w:szCs w:val="20"/>
              </w:rPr>
              <w:t>-</w:t>
            </w:r>
            <w:r w:rsidRPr="00882235">
              <w:rPr>
                <w:sz w:val="20"/>
                <w:szCs w:val="20"/>
              </w:rPr>
              <w:t>tehnoloških sistemov</w:t>
            </w:r>
          </w:p>
        </w:tc>
        <w:tc>
          <w:tcPr>
            <w:tcW w:w="4962" w:type="dxa"/>
            <w:tcBorders>
              <w:top w:val="thinThickSmallGap" w:sz="18" w:space="0" w:color="595959" w:themeColor="text1" w:themeTint="A6"/>
              <w:bottom w:val="dashSmallGap" w:sz="4" w:space="0" w:color="595959" w:themeColor="text1" w:themeTint="A6"/>
            </w:tcBorders>
            <w:shd w:val="clear" w:color="auto" w:fill="D9D9D9" w:themeFill="background1" w:themeFillShade="D9"/>
          </w:tcPr>
          <w:p w14:paraId="13461389" w14:textId="77777777" w:rsidR="00E52E64" w:rsidRPr="00AF5E83" w:rsidRDefault="00E52E64" w:rsidP="00116607">
            <w:pPr>
              <w:ind w:left="280" w:right="-75" w:hanging="280"/>
              <w:jc w:val="both"/>
              <w:rPr>
                <w:sz w:val="20"/>
                <w:szCs w:val="20"/>
              </w:rPr>
            </w:pPr>
          </w:p>
        </w:tc>
      </w:tr>
      <w:tr w:rsidR="00E52E64" w:rsidRPr="00AF5E83" w14:paraId="0B2BBC39" w14:textId="77777777" w:rsidTr="00E52E64">
        <w:tc>
          <w:tcPr>
            <w:tcW w:w="426" w:type="dxa"/>
            <w:vMerge/>
            <w:shd w:val="clear" w:color="auto" w:fill="D9D9D9" w:themeFill="background1" w:themeFillShade="D9"/>
          </w:tcPr>
          <w:p w14:paraId="6F69C2E5" w14:textId="77777777" w:rsidR="00E52E64" w:rsidRPr="00AF5E83" w:rsidRDefault="00E52E64" w:rsidP="00116607">
            <w:pPr>
              <w:pStyle w:val="Odstavekseznama"/>
              <w:ind w:left="284"/>
              <w:jc w:val="both"/>
              <w:rPr>
                <w:sz w:val="20"/>
                <w:szCs w:val="20"/>
              </w:rPr>
            </w:pPr>
          </w:p>
        </w:tc>
        <w:tc>
          <w:tcPr>
            <w:tcW w:w="284" w:type="dxa"/>
            <w:shd w:val="clear" w:color="auto" w:fill="D9D9D9" w:themeFill="background1" w:themeFillShade="D9"/>
          </w:tcPr>
          <w:p w14:paraId="44FF32DE" w14:textId="77777777" w:rsidR="00E52E64" w:rsidRDefault="00E52E64" w:rsidP="002360DE">
            <w:pPr>
              <w:pStyle w:val="Odstavekseznama"/>
              <w:numPr>
                <w:ilvl w:val="0"/>
                <w:numId w:val="102"/>
              </w:numPr>
              <w:jc w:val="both"/>
              <w:rPr>
                <w:sz w:val="20"/>
                <w:szCs w:val="20"/>
              </w:rPr>
            </w:pPr>
          </w:p>
        </w:tc>
        <w:tc>
          <w:tcPr>
            <w:tcW w:w="4110"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766AEB3" w14:textId="13D3F232" w:rsidR="00E52E64" w:rsidRPr="009B5066" w:rsidRDefault="00E52E64" w:rsidP="009B5066">
            <w:pPr>
              <w:jc w:val="both"/>
              <w:rPr>
                <w:sz w:val="20"/>
                <w:szCs w:val="20"/>
              </w:rPr>
            </w:pPr>
            <w:r>
              <w:rPr>
                <w:sz w:val="20"/>
                <w:szCs w:val="20"/>
              </w:rPr>
              <w:t>T</w:t>
            </w:r>
            <w:r w:rsidRPr="009B5066">
              <w:rPr>
                <w:sz w:val="20"/>
                <w:szCs w:val="20"/>
              </w:rPr>
              <w:t>ehnična in organizacijska narava vsakega ukrepa (npr.</w:t>
            </w:r>
            <w:r>
              <w:rPr>
                <w:sz w:val="20"/>
                <w:szCs w:val="20"/>
              </w:rPr>
              <w:t> </w:t>
            </w:r>
            <w:r w:rsidRPr="009B5066">
              <w:rPr>
                <w:sz w:val="20"/>
                <w:szCs w:val="20"/>
              </w:rPr>
              <w:t>ali je ukrep namenjen preprečevanju ali odkrivanju)</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948DBF9" w14:textId="77777777" w:rsidR="00E52E64" w:rsidRPr="00AF5E83" w:rsidRDefault="00E52E64" w:rsidP="00116607">
            <w:pPr>
              <w:jc w:val="both"/>
              <w:rPr>
                <w:sz w:val="20"/>
                <w:szCs w:val="20"/>
              </w:rPr>
            </w:pPr>
          </w:p>
        </w:tc>
      </w:tr>
      <w:tr w:rsidR="00E52E64" w:rsidRPr="00AF5E83" w14:paraId="4894F936" w14:textId="77777777" w:rsidTr="00E52E64">
        <w:tc>
          <w:tcPr>
            <w:tcW w:w="426" w:type="dxa"/>
            <w:vMerge/>
            <w:shd w:val="clear" w:color="auto" w:fill="D9D9D9" w:themeFill="background1" w:themeFillShade="D9"/>
          </w:tcPr>
          <w:p w14:paraId="27E0853D" w14:textId="77777777" w:rsidR="00E52E64" w:rsidRPr="00116607" w:rsidRDefault="00E52E64" w:rsidP="00116607">
            <w:pPr>
              <w:jc w:val="both"/>
              <w:rPr>
                <w:sz w:val="20"/>
                <w:szCs w:val="20"/>
              </w:rPr>
            </w:pPr>
          </w:p>
        </w:tc>
        <w:tc>
          <w:tcPr>
            <w:tcW w:w="284" w:type="dxa"/>
            <w:shd w:val="clear" w:color="auto" w:fill="D9D9D9" w:themeFill="background1" w:themeFillShade="D9"/>
          </w:tcPr>
          <w:p w14:paraId="45FDA7FA" w14:textId="77777777" w:rsidR="00E52E64" w:rsidRDefault="00E52E64" w:rsidP="002360DE">
            <w:pPr>
              <w:pStyle w:val="Odstavekseznama"/>
              <w:numPr>
                <w:ilvl w:val="0"/>
                <w:numId w:val="102"/>
              </w:numPr>
              <w:jc w:val="both"/>
              <w:rPr>
                <w:sz w:val="20"/>
                <w:szCs w:val="20"/>
              </w:rPr>
            </w:pPr>
          </w:p>
        </w:tc>
        <w:tc>
          <w:tcPr>
            <w:tcW w:w="4110"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6B644747" w14:textId="735604A8" w:rsidR="00E52E64" w:rsidRPr="009B5066" w:rsidRDefault="00E52E64" w:rsidP="009B5066">
            <w:pPr>
              <w:jc w:val="both"/>
              <w:rPr>
                <w:sz w:val="20"/>
                <w:szCs w:val="20"/>
              </w:rPr>
            </w:pPr>
            <w:r>
              <w:rPr>
                <w:sz w:val="20"/>
                <w:szCs w:val="20"/>
              </w:rPr>
              <w:t>P</w:t>
            </w:r>
            <w:r w:rsidRPr="009B5066">
              <w:rPr>
                <w:sz w:val="20"/>
                <w:szCs w:val="20"/>
              </w:rPr>
              <w:t>ogostost vsakega ukrepa (ali se ukrep izvaja v realnem času ali ne)</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10F71FF" w14:textId="77777777" w:rsidR="00E52E64" w:rsidRPr="00AF5E83" w:rsidRDefault="00E52E64" w:rsidP="00116607">
            <w:pPr>
              <w:jc w:val="both"/>
              <w:rPr>
                <w:sz w:val="20"/>
                <w:szCs w:val="20"/>
              </w:rPr>
            </w:pPr>
          </w:p>
        </w:tc>
      </w:tr>
      <w:tr w:rsidR="00E52E64" w:rsidRPr="00AF5E83" w14:paraId="1D2B8FFB" w14:textId="77777777" w:rsidTr="00E52E64">
        <w:tc>
          <w:tcPr>
            <w:tcW w:w="426" w:type="dxa"/>
            <w:vMerge/>
            <w:shd w:val="clear" w:color="auto" w:fill="D9D9D9" w:themeFill="background1" w:themeFillShade="D9"/>
          </w:tcPr>
          <w:p w14:paraId="16296197" w14:textId="77777777" w:rsidR="00E52E64" w:rsidRPr="00116607" w:rsidRDefault="00E52E64" w:rsidP="00116607">
            <w:pPr>
              <w:jc w:val="both"/>
              <w:rPr>
                <w:sz w:val="20"/>
                <w:szCs w:val="20"/>
              </w:rPr>
            </w:pPr>
          </w:p>
        </w:tc>
        <w:tc>
          <w:tcPr>
            <w:tcW w:w="284" w:type="dxa"/>
            <w:shd w:val="clear" w:color="auto" w:fill="D9D9D9" w:themeFill="background1" w:themeFillShade="D9"/>
          </w:tcPr>
          <w:p w14:paraId="0D9C1C19" w14:textId="77777777" w:rsidR="00E52E64" w:rsidRDefault="00E52E64" w:rsidP="002360DE">
            <w:pPr>
              <w:pStyle w:val="Odstavekseznama"/>
              <w:numPr>
                <w:ilvl w:val="0"/>
                <w:numId w:val="102"/>
              </w:numPr>
              <w:jc w:val="both"/>
              <w:rPr>
                <w:sz w:val="20"/>
                <w:szCs w:val="20"/>
              </w:rPr>
            </w:pPr>
          </w:p>
        </w:tc>
        <w:tc>
          <w:tcPr>
            <w:tcW w:w="4110" w:type="dxa"/>
            <w:tcBorders>
              <w:top w:val="dashSmallGap" w:sz="4" w:space="0" w:color="595959" w:themeColor="text1" w:themeTint="A6"/>
            </w:tcBorders>
            <w:shd w:val="clear" w:color="auto" w:fill="D9D9D9" w:themeFill="background1" w:themeFillShade="D9"/>
          </w:tcPr>
          <w:p w14:paraId="4C919C0C" w14:textId="7C3F3C91" w:rsidR="00E52E64" w:rsidRPr="009B5066" w:rsidRDefault="00E52E64" w:rsidP="009B5066">
            <w:pPr>
              <w:jc w:val="both"/>
              <w:rPr>
                <w:sz w:val="20"/>
                <w:szCs w:val="20"/>
              </w:rPr>
            </w:pPr>
            <w:r>
              <w:rPr>
                <w:sz w:val="20"/>
                <w:szCs w:val="20"/>
              </w:rPr>
              <w:t>K</w:t>
            </w:r>
            <w:r w:rsidRPr="009B5066">
              <w:rPr>
                <w:sz w:val="20"/>
                <w:szCs w:val="20"/>
              </w:rPr>
              <w:t>ako je obravnavano vprašanje ločevanja okolja strank</w:t>
            </w:r>
            <w:r w:rsidR="00C07231">
              <w:rPr>
                <w:sz w:val="20"/>
                <w:szCs w:val="20"/>
              </w:rPr>
              <w:t>, kadar</w:t>
            </w:r>
            <w:r w:rsidRPr="009B5066">
              <w:rPr>
                <w:sz w:val="20"/>
                <w:szCs w:val="20"/>
              </w:rPr>
              <w:t xml:space="preserve"> so vložnikovi informacijsko</w:t>
            </w:r>
            <w:r w:rsidR="00220874">
              <w:rPr>
                <w:sz w:val="20"/>
                <w:szCs w:val="20"/>
              </w:rPr>
              <w:t>-</w:t>
            </w:r>
            <w:r w:rsidRPr="009B5066">
              <w:rPr>
                <w:sz w:val="20"/>
                <w:szCs w:val="20"/>
              </w:rPr>
              <w:t>tehnološki viri v skupni uporabi</w:t>
            </w:r>
          </w:p>
        </w:tc>
        <w:tc>
          <w:tcPr>
            <w:tcW w:w="4962" w:type="dxa"/>
            <w:tcBorders>
              <w:top w:val="dashSmallGap" w:sz="4" w:space="0" w:color="595959" w:themeColor="text1" w:themeTint="A6"/>
            </w:tcBorders>
            <w:shd w:val="clear" w:color="auto" w:fill="D9D9D9" w:themeFill="background1" w:themeFillShade="D9"/>
          </w:tcPr>
          <w:p w14:paraId="091C4910" w14:textId="77777777" w:rsidR="00E52E64" w:rsidRPr="00AF5E83" w:rsidRDefault="00E52E64" w:rsidP="00116607">
            <w:pPr>
              <w:jc w:val="both"/>
              <w:rPr>
                <w:sz w:val="20"/>
                <w:szCs w:val="20"/>
              </w:rPr>
            </w:pPr>
          </w:p>
        </w:tc>
      </w:tr>
      <w:tr w:rsidR="00E52E64" w:rsidRPr="00AF5E83" w14:paraId="69DF9FA2" w14:textId="77777777" w:rsidTr="00E52E64">
        <w:tc>
          <w:tcPr>
            <w:tcW w:w="426" w:type="dxa"/>
          </w:tcPr>
          <w:p w14:paraId="2B3F4742" w14:textId="77777777" w:rsidR="00E52E64" w:rsidRPr="00AF5E83" w:rsidRDefault="00E52E64" w:rsidP="00116607">
            <w:pPr>
              <w:pStyle w:val="Odstavekseznama"/>
              <w:ind w:left="284"/>
              <w:jc w:val="both"/>
              <w:rPr>
                <w:sz w:val="20"/>
                <w:szCs w:val="20"/>
              </w:rPr>
            </w:pPr>
          </w:p>
        </w:tc>
        <w:tc>
          <w:tcPr>
            <w:tcW w:w="284" w:type="dxa"/>
          </w:tcPr>
          <w:p w14:paraId="202C41E3" w14:textId="77777777" w:rsidR="00E52E64" w:rsidRPr="00E52E64" w:rsidRDefault="00E52E64" w:rsidP="00E52E64">
            <w:pPr>
              <w:pStyle w:val="Odstavekseznama"/>
              <w:ind w:left="360"/>
              <w:jc w:val="both"/>
              <w:rPr>
                <w:sz w:val="20"/>
                <w:szCs w:val="20"/>
              </w:rPr>
            </w:pPr>
          </w:p>
        </w:tc>
        <w:tc>
          <w:tcPr>
            <w:tcW w:w="4110" w:type="dxa"/>
          </w:tcPr>
          <w:p w14:paraId="359D75DC" w14:textId="7517768F" w:rsidR="00E52E64" w:rsidRPr="00AF5E83" w:rsidRDefault="00E52E64" w:rsidP="00116607">
            <w:pPr>
              <w:jc w:val="both"/>
              <w:rPr>
                <w:sz w:val="20"/>
                <w:szCs w:val="20"/>
              </w:rPr>
            </w:pPr>
          </w:p>
        </w:tc>
        <w:tc>
          <w:tcPr>
            <w:tcW w:w="4962" w:type="dxa"/>
          </w:tcPr>
          <w:p w14:paraId="74BF4C50" w14:textId="77777777" w:rsidR="00E52E64" w:rsidRPr="00AF5E83" w:rsidRDefault="00E52E64" w:rsidP="00116607">
            <w:pPr>
              <w:jc w:val="both"/>
              <w:rPr>
                <w:sz w:val="20"/>
                <w:szCs w:val="20"/>
              </w:rPr>
            </w:pPr>
          </w:p>
        </w:tc>
      </w:tr>
      <w:tr w:rsidR="00E52E64" w:rsidRPr="00AF5E83" w14:paraId="64724D94" w14:textId="77777777" w:rsidTr="00E52E64">
        <w:tc>
          <w:tcPr>
            <w:tcW w:w="426" w:type="dxa"/>
            <w:tcBorders>
              <w:bottom w:val="thickThinSmallGap" w:sz="18" w:space="0" w:color="595959" w:themeColor="text1" w:themeTint="A6"/>
            </w:tcBorders>
            <w:shd w:val="clear" w:color="auto" w:fill="D9D9D9" w:themeFill="background1" w:themeFillShade="D9"/>
          </w:tcPr>
          <w:p w14:paraId="42FBEC62" w14:textId="77777777" w:rsidR="00E52E64" w:rsidRPr="00AF5E83" w:rsidRDefault="00E52E64" w:rsidP="00195F4C">
            <w:pPr>
              <w:pStyle w:val="Odstavekseznama"/>
              <w:numPr>
                <w:ilvl w:val="0"/>
                <w:numId w:val="10"/>
              </w:numPr>
              <w:ind w:left="284" w:hanging="288"/>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72078A63" w14:textId="77777777" w:rsidR="00E52E64" w:rsidRDefault="00E52E64" w:rsidP="002360DE">
            <w:pPr>
              <w:pStyle w:val="Odstavekseznama"/>
              <w:numPr>
                <w:ilvl w:val="0"/>
                <w:numId w:val="103"/>
              </w:numPr>
              <w:jc w:val="both"/>
              <w:rPr>
                <w:sz w:val="20"/>
                <w:szCs w:val="20"/>
              </w:rPr>
            </w:pPr>
          </w:p>
        </w:tc>
        <w:tc>
          <w:tcPr>
            <w:tcW w:w="4110" w:type="dxa"/>
            <w:tcBorders>
              <w:bottom w:val="thickThinSmallGap" w:sz="18" w:space="0" w:color="595959" w:themeColor="text1" w:themeTint="A6"/>
            </w:tcBorders>
            <w:shd w:val="clear" w:color="auto" w:fill="D9D9D9" w:themeFill="background1" w:themeFillShade="D9"/>
          </w:tcPr>
          <w:p w14:paraId="55A83FF8" w14:textId="4364185D" w:rsidR="00E52E64" w:rsidRPr="00AF5E83" w:rsidRDefault="00E52E64" w:rsidP="000A39FA">
            <w:pPr>
              <w:jc w:val="both"/>
              <w:rPr>
                <w:sz w:val="20"/>
                <w:szCs w:val="20"/>
              </w:rPr>
            </w:pPr>
            <w:r>
              <w:rPr>
                <w:sz w:val="20"/>
                <w:szCs w:val="20"/>
              </w:rPr>
              <w:t>U</w:t>
            </w:r>
            <w:r w:rsidRPr="00882235">
              <w:rPr>
                <w:sz w:val="20"/>
                <w:szCs w:val="20"/>
              </w:rPr>
              <w:t>krep</w:t>
            </w:r>
            <w:r>
              <w:rPr>
                <w:sz w:val="20"/>
                <w:szCs w:val="20"/>
              </w:rPr>
              <w:t>i</w:t>
            </w:r>
            <w:r w:rsidRPr="00882235">
              <w:rPr>
                <w:sz w:val="20"/>
                <w:szCs w:val="20"/>
              </w:rPr>
              <w:t xml:space="preserve"> in mehanizm</w:t>
            </w:r>
            <w:r>
              <w:rPr>
                <w:sz w:val="20"/>
                <w:szCs w:val="20"/>
              </w:rPr>
              <w:t>i</w:t>
            </w:r>
            <w:r w:rsidRPr="00882235">
              <w:rPr>
                <w:sz w:val="20"/>
                <w:szCs w:val="20"/>
              </w:rPr>
              <w:t xml:space="preserve"> za zagotavljanje </w:t>
            </w:r>
            <w:r w:rsidRPr="00B51670">
              <w:rPr>
                <w:b/>
                <w:sz w:val="20"/>
                <w:szCs w:val="20"/>
              </w:rPr>
              <w:t>fizične varnosti</w:t>
            </w:r>
            <w:r w:rsidRPr="00882235">
              <w:rPr>
                <w:sz w:val="20"/>
                <w:szCs w:val="20"/>
              </w:rPr>
              <w:t xml:space="preserve"> v vložnikovih prostorih in podatkovnem centru </w:t>
            </w:r>
            <w:r>
              <w:rPr>
                <w:sz w:val="20"/>
                <w:szCs w:val="20"/>
              </w:rPr>
              <w:t>(</w:t>
            </w:r>
            <w:r w:rsidRPr="00882235">
              <w:rPr>
                <w:sz w:val="20"/>
                <w:szCs w:val="20"/>
              </w:rPr>
              <w:t>kot so kontrole dostopa in okoljska varnost</w:t>
            </w:r>
            <w:r>
              <w:rPr>
                <w:sz w:val="20"/>
                <w:szCs w:val="20"/>
              </w:rPr>
              <w:t>)</w:t>
            </w:r>
          </w:p>
        </w:tc>
        <w:tc>
          <w:tcPr>
            <w:tcW w:w="4962" w:type="dxa"/>
            <w:tcBorders>
              <w:bottom w:val="thickThinSmallGap" w:sz="18" w:space="0" w:color="595959" w:themeColor="text1" w:themeTint="A6"/>
            </w:tcBorders>
            <w:shd w:val="clear" w:color="auto" w:fill="D9D9D9" w:themeFill="background1" w:themeFillShade="D9"/>
          </w:tcPr>
          <w:p w14:paraId="32AAFB2A" w14:textId="77777777" w:rsidR="00E52E64" w:rsidRPr="00AF5E83" w:rsidRDefault="00E52E64" w:rsidP="00116607">
            <w:pPr>
              <w:jc w:val="both"/>
              <w:rPr>
                <w:sz w:val="20"/>
                <w:szCs w:val="20"/>
              </w:rPr>
            </w:pPr>
          </w:p>
        </w:tc>
      </w:tr>
      <w:tr w:rsidR="00E52E64" w:rsidRPr="00AF5E83" w14:paraId="4877D501" w14:textId="77777777" w:rsidTr="00E52E64">
        <w:tc>
          <w:tcPr>
            <w:tcW w:w="426" w:type="dxa"/>
            <w:tcBorders>
              <w:top w:val="thickThinSmallGap" w:sz="18" w:space="0" w:color="595959" w:themeColor="text1" w:themeTint="A6"/>
              <w:bottom w:val="thinThickSmallGap" w:sz="18" w:space="0" w:color="595959" w:themeColor="text1" w:themeTint="A6"/>
            </w:tcBorders>
          </w:tcPr>
          <w:p w14:paraId="10170002" w14:textId="77777777" w:rsidR="00E52E64" w:rsidRPr="00AF5E83" w:rsidRDefault="00E52E64" w:rsidP="00116607">
            <w:pPr>
              <w:pStyle w:val="Odstavekseznama"/>
              <w:ind w:left="284"/>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37655A63" w14:textId="77777777" w:rsidR="00E52E64" w:rsidRPr="00E52E64" w:rsidRDefault="00E52E64" w:rsidP="00E52E64">
            <w:pPr>
              <w:pStyle w:val="Odstavekseznama"/>
              <w:ind w:left="360"/>
              <w:jc w:val="both"/>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5D680D03" w14:textId="465B4B52" w:rsidR="00E52E64" w:rsidRPr="00AF5E83" w:rsidRDefault="00E52E64"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7BC82672" w14:textId="77777777" w:rsidR="00E52E64" w:rsidRPr="00AF5E83" w:rsidRDefault="00E52E64" w:rsidP="00116607">
            <w:pPr>
              <w:jc w:val="both"/>
              <w:rPr>
                <w:sz w:val="20"/>
                <w:szCs w:val="20"/>
              </w:rPr>
            </w:pPr>
          </w:p>
        </w:tc>
      </w:tr>
      <w:tr w:rsidR="00E52E64" w:rsidRPr="00AF5E83" w14:paraId="0D05A7BD" w14:textId="77777777" w:rsidTr="00E52E64">
        <w:trPr>
          <w:trHeight w:val="340"/>
        </w:trPr>
        <w:tc>
          <w:tcPr>
            <w:tcW w:w="426" w:type="dxa"/>
            <w:vMerge w:val="restart"/>
            <w:shd w:val="clear" w:color="auto" w:fill="D9D9D9" w:themeFill="background1" w:themeFillShade="D9"/>
          </w:tcPr>
          <w:p w14:paraId="38336F4A" w14:textId="77777777" w:rsidR="00E52E64" w:rsidRPr="00AF5E83" w:rsidRDefault="00E52E64" w:rsidP="00195F4C">
            <w:pPr>
              <w:pStyle w:val="Odstavekseznama"/>
              <w:numPr>
                <w:ilvl w:val="0"/>
                <w:numId w:val="10"/>
              </w:numPr>
              <w:ind w:left="322"/>
              <w:jc w:val="both"/>
              <w:rPr>
                <w:sz w:val="20"/>
                <w:szCs w:val="20"/>
              </w:rPr>
            </w:pPr>
          </w:p>
        </w:tc>
        <w:tc>
          <w:tcPr>
            <w:tcW w:w="284" w:type="dxa"/>
            <w:shd w:val="clear" w:color="auto" w:fill="D9D9D9" w:themeFill="background1" w:themeFillShade="D9"/>
          </w:tcPr>
          <w:p w14:paraId="084C108E" w14:textId="77777777" w:rsidR="00E52E64" w:rsidRDefault="00E52E64" w:rsidP="002360DE">
            <w:pPr>
              <w:pStyle w:val="Odstavekseznama"/>
              <w:numPr>
                <w:ilvl w:val="0"/>
                <w:numId w:val="104"/>
              </w:numPr>
              <w:jc w:val="both"/>
              <w:rPr>
                <w:sz w:val="20"/>
                <w:szCs w:val="20"/>
              </w:rPr>
            </w:pPr>
          </w:p>
        </w:tc>
        <w:tc>
          <w:tcPr>
            <w:tcW w:w="4110" w:type="dxa"/>
            <w:tcBorders>
              <w:bottom w:val="dashSmallGap" w:sz="4" w:space="0" w:color="595959" w:themeColor="text1" w:themeTint="A6"/>
            </w:tcBorders>
            <w:shd w:val="clear" w:color="auto" w:fill="D9D9D9" w:themeFill="background1" w:themeFillShade="D9"/>
          </w:tcPr>
          <w:p w14:paraId="28414140" w14:textId="0C1E7A72" w:rsidR="00E52E64" w:rsidRPr="00AF5E83" w:rsidRDefault="00E52E64" w:rsidP="009B5066">
            <w:pPr>
              <w:jc w:val="both"/>
              <w:rPr>
                <w:sz w:val="20"/>
                <w:szCs w:val="20"/>
              </w:rPr>
            </w:pPr>
            <w:r>
              <w:rPr>
                <w:sz w:val="20"/>
                <w:szCs w:val="20"/>
              </w:rPr>
              <w:t>U</w:t>
            </w:r>
            <w:r w:rsidRPr="00882235">
              <w:rPr>
                <w:sz w:val="20"/>
                <w:szCs w:val="20"/>
              </w:rPr>
              <w:t>krep</w:t>
            </w:r>
            <w:r>
              <w:rPr>
                <w:sz w:val="20"/>
                <w:szCs w:val="20"/>
              </w:rPr>
              <w:t>i in mehanizmi</w:t>
            </w:r>
            <w:r w:rsidRPr="00882235">
              <w:rPr>
                <w:sz w:val="20"/>
                <w:szCs w:val="20"/>
              </w:rPr>
              <w:t xml:space="preserve"> za zagotavljanje </w:t>
            </w:r>
            <w:r w:rsidRPr="00B31780">
              <w:rPr>
                <w:b/>
                <w:sz w:val="20"/>
                <w:szCs w:val="20"/>
              </w:rPr>
              <w:t>varnosti</w:t>
            </w:r>
            <w:r w:rsidRPr="00B51670">
              <w:rPr>
                <w:b/>
                <w:sz w:val="20"/>
                <w:szCs w:val="20"/>
              </w:rPr>
              <w:t xml:space="preserve"> plačilnih postopkov</w:t>
            </w:r>
          </w:p>
        </w:tc>
        <w:tc>
          <w:tcPr>
            <w:tcW w:w="4962" w:type="dxa"/>
            <w:tcBorders>
              <w:bottom w:val="dashSmallGap" w:sz="4" w:space="0" w:color="595959" w:themeColor="text1" w:themeTint="A6"/>
            </w:tcBorders>
            <w:shd w:val="clear" w:color="auto" w:fill="D9D9D9" w:themeFill="background1" w:themeFillShade="D9"/>
          </w:tcPr>
          <w:p w14:paraId="6A710625" w14:textId="77777777" w:rsidR="00E52E64" w:rsidRPr="00AF5E83" w:rsidRDefault="00E52E64" w:rsidP="009B5066">
            <w:pPr>
              <w:jc w:val="both"/>
              <w:rPr>
                <w:sz w:val="20"/>
                <w:szCs w:val="20"/>
              </w:rPr>
            </w:pPr>
          </w:p>
        </w:tc>
      </w:tr>
      <w:tr w:rsidR="00E52E64" w:rsidRPr="00AF5E83" w14:paraId="5EA93037" w14:textId="77777777" w:rsidTr="00E52E64">
        <w:trPr>
          <w:trHeight w:val="340"/>
        </w:trPr>
        <w:tc>
          <w:tcPr>
            <w:tcW w:w="426" w:type="dxa"/>
            <w:vMerge/>
            <w:shd w:val="clear" w:color="auto" w:fill="D9D9D9" w:themeFill="background1" w:themeFillShade="D9"/>
          </w:tcPr>
          <w:p w14:paraId="2D00BF86" w14:textId="77777777" w:rsidR="00E52E64" w:rsidRPr="00AF5E83" w:rsidRDefault="00E52E64" w:rsidP="009B5066">
            <w:pPr>
              <w:pStyle w:val="Odstavekseznama"/>
              <w:ind w:left="284"/>
              <w:jc w:val="both"/>
              <w:rPr>
                <w:sz w:val="20"/>
                <w:szCs w:val="20"/>
              </w:rPr>
            </w:pPr>
          </w:p>
        </w:tc>
        <w:tc>
          <w:tcPr>
            <w:tcW w:w="284" w:type="dxa"/>
            <w:shd w:val="clear" w:color="auto" w:fill="D9D9D9" w:themeFill="background1" w:themeFillShade="D9"/>
          </w:tcPr>
          <w:p w14:paraId="2113E5EB" w14:textId="77777777" w:rsidR="00E52E64" w:rsidRPr="009B5066" w:rsidRDefault="00E52E64" w:rsidP="002360DE">
            <w:pPr>
              <w:pStyle w:val="Odstavekseznama"/>
              <w:numPr>
                <w:ilvl w:val="0"/>
                <w:numId w:val="104"/>
              </w:numPr>
              <w:jc w:val="both"/>
              <w:rPr>
                <w:sz w:val="20"/>
                <w:szCs w:val="20"/>
              </w:rPr>
            </w:pPr>
          </w:p>
        </w:tc>
        <w:tc>
          <w:tcPr>
            <w:tcW w:w="4110"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0C0448F" w14:textId="0774A613" w:rsidR="00E52E64" w:rsidRPr="009B5066" w:rsidRDefault="00E52E64" w:rsidP="009B5066">
            <w:pPr>
              <w:jc w:val="both"/>
              <w:rPr>
                <w:sz w:val="20"/>
                <w:szCs w:val="20"/>
              </w:rPr>
            </w:pPr>
            <w:r w:rsidRPr="009B5066">
              <w:rPr>
                <w:sz w:val="20"/>
                <w:szCs w:val="20"/>
              </w:rPr>
              <w:t>P</w:t>
            </w:r>
            <w:r>
              <w:rPr>
                <w:sz w:val="20"/>
                <w:szCs w:val="20"/>
              </w:rPr>
              <w:t xml:space="preserve">ostopek avtentikacije strank </w:t>
            </w:r>
            <w:r w:rsidRPr="009B5066">
              <w:rPr>
                <w:sz w:val="20"/>
                <w:szCs w:val="20"/>
              </w:rPr>
              <w:t xml:space="preserve">za </w:t>
            </w:r>
            <w:r w:rsidRPr="00E80DC1">
              <w:rPr>
                <w:sz w:val="20"/>
                <w:szCs w:val="20"/>
                <w:u w:val="single"/>
              </w:rPr>
              <w:t>vpogledni dostop</w:t>
            </w:r>
            <w:r w:rsidRPr="009B5066">
              <w:rPr>
                <w:sz w:val="20"/>
                <w:szCs w:val="20"/>
              </w:rPr>
              <w:t xml:space="preserve"> </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3B12E35D" w14:textId="77777777" w:rsidR="00E52E64" w:rsidRPr="00AF5E83" w:rsidRDefault="00E52E64" w:rsidP="009B5066">
            <w:pPr>
              <w:jc w:val="both"/>
              <w:rPr>
                <w:sz w:val="20"/>
                <w:szCs w:val="20"/>
              </w:rPr>
            </w:pPr>
          </w:p>
        </w:tc>
      </w:tr>
      <w:tr w:rsidR="00E52E64" w:rsidRPr="00AF5E83" w14:paraId="7D474D08" w14:textId="77777777" w:rsidTr="00E52E64">
        <w:trPr>
          <w:trHeight w:val="340"/>
        </w:trPr>
        <w:tc>
          <w:tcPr>
            <w:tcW w:w="426" w:type="dxa"/>
            <w:vMerge/>
            <w:shd w:val="clear" w:color="auto" w:fill="D9D9D9" w:themeFill="background1" w:themeFillShade="D9"/>
          </w:tcPr>
          <w:p w14:paraId="14C3C40C" w14:textId="77777777" w:rsidR="00E52E64" w:rsidRPr="00AF5E83" w:rsidRDefault="00E52E64" w:rsidP="009B5066">
            <w:pPr>
              <w:pStyle w:val="Odstavekseznama"/>
              <w:ind w:left="284"/>
              <w:jc w:val="both"/>
              <w:rPr>
                <w:sz w:val="20"/>
                <w:szCs w:val="20"/>
              </w:rPr>
            </w:pPr>
          </w:p>
        </w:tc>
        <w:tc>
          <w:tcPr>
            <w:tcW w:w="284" w:type="dxa"/>
            <w:shd w:val="clear" w:color="auto" w:fill="D9D9D9" w:themeFill="background1" w:themeFillShade="D9"/>
          </w:tcPr>
          <w:p w14:paraId="2FC82DB7" w14:textId="77777777" w:rsidR="00E52E64" w:rsidRPr="009B5066" w:rsidRDefault="00E52E64" w:rsidP="002360DE">
            <w:pPr>
              <w:pStyle w:val="Odstavekseznama"/>
              <w:numPr>
                <w:ilvl w:val="0"/>
                <w:numId w:val="104"/>
              </w:numPr>
              <w:jc w:val="both"/>
              <w:rPr>
                <w:sz w:val="20"/>
                <w:szCs w:val="20"/>
              </w:rPr>
            </w:pPr>
          </w:p>
        </w:tc>
        <w:tc>
          <w:tcPr>
            <w:tcW w:w="4110"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3544B051" w14:textId="040786BA" w:rsidR="00E52E64" w:rsidRPr="009B5066" w:rsidRDefault="00E52E64" w:rsidP="009B5066">
            <w:pPr>
              <w:jc w:val="both"/>
              <w:rPr>
                <w:sz w:val="20"/>
                <w:szCs w:val="20"/>
              </w:rPr>
            </w:pPr>
            <w:r w:rsidRPr="009B5066">
              <w:rPr>
                <w:sz w:val="20"/>
                <w:szCs w:val="20"/>
              </w:rPr>
              <w:t>P</w:t>
            </w:r>
            <w:r>
              <w:rPr>
                <w:sz w:val="20"/>
                <w:szCs w:val="20"/>
              </w:rPr>
              <w:t>ostopek avtentikacije strank za</w:t>
            </w:r>
            <w:r w:rsidRPr="009B5066">
              <w:rPr>
                <w:sz w:val="20"/>
                <w:szCs w:val="20"/>
              </w:rPr>
              <w:t xml:space="preserve"> </w:t>
            </w:r>
            <w:r w:rsidRPr="00E80DC1">
              <w:rPr>
                <w:sz w:val="20"/>
                <w:szCs w:val="20"/>
                <w:u w:val="single"/>
              </w:rPr>
              <w:t>transakcijski dostop</w:t>
            </w:r>
            <w:r w:rsidRPr="009B5066">
              <w:rPr>
                <w:sz w:val="20"/>
                <w:szCs w:val="20"/>
              </w:rPr>
              <w:t xml:space="preserve"> </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272CD07F" w14:textId="77777777" w:rsidR="00E52E64" w:rsidRPr="00AF5E83" w:rsidRDefault="00E52E64" w:rsidP="009B5066">
            <w:pPr>
              <w:jc w:val="both"/>
              <w:rPr>
                <w:sz w:val="20"/>
                <w:szCs w:val="20"/>
              </w:rPr>
            </w:pPr>
          </w:p>
        </w:tc>
      </w:tr>
      <w:tr w:rsidR="00E52E64" w:rsidRPr="00AF5E83" w14:paraId="1523689A" w14:textId="77777777" w:rsidTr="00E52E64">
        <w:trPr>
          <w:trHeight w:val="340"/>
        </w:trPr>
        <w:tc>
          <w:tcPr>
            <w:tcW w:w="426" w:type="dxa"/>
            <w:vMerge/>
            <w:shd w:val="clear" w:color="auto" w:fill="D9D9D9" w:themeFill="background1" w:themeFillShade="D9"/>
          </w:tcPr>
          <w:p w14:paraId="4418EF31" w14:textId="77777777" w:rsidR="00E52E64" w:rsidRPr="00AF5E83" w:rsidRDefault="00E52E64" w:rsidP="009B5066">
            <w:pPr>
              <w:pStyle w:val="Odstavekseznama"/>
              <w:ind w:left="284"/>
              <w:jc w:val="both"/>
              <w:rPr>
                <w:sz w:val="20"/>
                <w:szCs w:val="20"/>
              </w:rPr>
            </w:pPr>
          </w:p>
        </w:tc>
        <w:tc>
          <w:tcPr>
            <w:tcW w:w="284" w:type="dxa"/>
            <w:shd w:val="clear" w:color="auto" w:fill="D9D9D9" w:themeFill="background1" w:themeFillShade="D9"/>
          </w:tcPr>
          <w:p w14:paraId="4E64304B" w14:textId="77777777" w:rsidR="00E52E64" w:rsidRPr="009B5066" w:rsidRDefault="00E52E64" w:rsidP="002360DE">
            <w:pPr>
              <w:pStyle w:val="Odstavekseznama"/>
              <w:numPr>
                <w:ilvl w:val="0"/>
                <w:numId w:val="104"/>
              </w:numPr>
              <w:jc w:val="both"/>
              <w:rPr>
                <w:sz w:val="20"/>
                <w:szCs w:val="20"/>
              </w:rPr>
            </w:pPr>
          </w:p>
        </w:tc>
        <w:tc>
          <w:tcPr>
            <w:tcW w:w="4110"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B9CF4E9" w14:textId="11E30C86" w:rsidR="00E52E64" w:rsidRPr="009B5066" w:rsidRDefault="00E52E64" w:rsidP="009B5066">
            <w:pPr>
              <w:jc w:val="both"/>
              <w:rPr>
                <w:sz w:val="20"/>
                <w:szCs w:val="20"/>
              </w:rPr>
            </w:pPr>
            <w:r w:rsidRPr="009B5066">
              <w:rPr>
                <w:sz w:val="20"/>
                <w:szCs w:val="20"/>
              </w:rPr>
              <w:t>P</w:t>
            </w:r>
            <w:r>
              <w:rPr>
                <w:sz w:val="20"/>
                <w:szCs w:val="20"/>
              </w:rPr>
              <w:t xml:space="preserve">ostopek avtentikacije strank </w:t>
            </w:r>
            <w:r w:rsidRPr="009B5066">
              <w:rPr>
                <w:sz w:val="20"/>
                <w:szCs w:val="20"/>
              </w:rPr>
              <w:t xml:space="preserve">za vse plačilne </w:t>
            </w:r>
            <w:r w:rsidRPr="00E80DC1">
              <w:rPr>
                <w:sz w:val="20"/>
                <w:szCs w:val="20"/>
                <w:u w:val="single"/>
              </w:rPr>
              <w:t>instrumente</w:t>
            </w:r>
            <w:r>
              <w:rPr>
                <w:rStyle w:val="Sprotnaopomba-sklic"/>
                <w:sz w:val="20"/>
                <w:szCs w:val="20"/>
                <w:u w:val="single"/>
              </w:rPr>
              <w:footnoteReference w:id="37"/>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F6C3469" w14:textId="77777777" w:rsidR="00E52E64" w:rsidRPr="00AF5E83" w:rsidRDefault="00E52E64" w:rsidP="009B5066">
            <w:pPr>
              <w:jc w:val="both"/>
              <w:rPr>
                <w:sz w:val="20"/>
                <w:szCs w:val="20"/>
              </w:rPr>
            </w:pPr>
          </w:p>
        </w:tc>
      </w:tr>
      <w:tr w:rsidR="00E52E64" w:rsidRPr="00AF5E83" w14:paraId="3A26F817" w14:textId="77777777" w:rsidTr="00E52E64">
        <w:trPr>
          <w:trHeight w:val="340"/>
        </w:trPr>
        <w:tc>
          <w:tcPr>
            <w:tcW w:w="426" w:type="dxa"/>
            <w:vMerge/>
            <w:shd w:val="clear" w:color="auto" w:fill="D9D9D9" w:themeFill="background1" w:themeFillShade="D9"/>
          </w:tcPr>
          <w:p w14:paraId="0F806B80" w14:textId="77777777" w:rsidR="00E52E64" w:rsidRPr="00AF5E83" w:rsidRDefault="00E52E64" w:rsidP="009B5066">
            <w:pPr>
              <w:pStyle w:val="Odstavekseznama"/>
              <w:ind w:left="284"/>
              <w:jc w:val="both"/>
              <w:rPr>
                <w:sz w:val="20"/>
                <w:szCs w:val="20"/>
              </w:rPr>
            </w:pPr>
          </w:p>
        </w:tc>
        <w:tc>
          <w:tcPr>
            <w:tcW w:w="284" w:type="dxa"/>
            <w:shd w:val="clear" w:color="auto" w:fill="D9D9D9" w:themeFill="background1" w:themeFillShade="D9"/>
          </w:tcPr>
          <w:p w14:paraId="756D1500" w14:textId="77777777" w:rsidR="00E52E64" w:rsidRDefault="00E52E64" w:rsidP="002360DE">
            <w:pPr>
              <w:pStyle w:val="Odstavekseznama"/>
              <w:numPr>
                <w:ilvl w:val="0"/>
                <w:numId w:val="104"/>
              </w:numPr>
              <w:jc w:val="both"/>
              <w:rPr>
                <w:sz w:val="20"/>
                <w:szCs w:val="20"/>
              </w:rPr>
            </w:pPr>
          </w:p>
        </w:tc>
        <w:tc>
          <w:tcPr>
            <w:tcW w:w="4110"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CA8C732" w14:textId="5DA3F14E" w:rsidR="00E52E64" w:rsidRPr="009B5066" w:rsidRDefault="00E52E64" w:rsidP="00E80DC1">
            <w:pPr>
              <w:jc w:val="both"/>
              <w:rPr>
                <w:sz w:val="20"/>
                <w:szCs w:val="20"/>
              </w:rPr>
            </w:pPr>
            <w:r>
              <w:rPr>
                <w:sz w:val="20"/>
                <w:szCs w:val="20"/>
              </w:rPr>
              <w:t>K</w:t>
            </w:r>
            <w:r w:rsidRPr="009B5066">
              <w:rPr>
                <w:sz w:val="20"/>
                <w:szCs w:val="20"/>
              </w:rPr>
              <w:t>ako se ob začetni pr</w:t>
            </w:r>
            <w:r>
              <w:rPr>
                <w:sz w:val="20"/>
                <w:szCs w:val="20"/>
              </w:rPr>
              <w:t>ijavi in podaljšanju zagotavlja</w:t>
            </w:r>
            <w:r w:rsidRPr="009B5066">
              <w:rPr>
                <w:sz w:val="20"/>
                <w:szCs w:val="20"/>
              </w:rPr>
              <w:t xml:space="preserve"> </w:t>
            </w:r>
            <w:r w:rsidRPr="00E80DC1">
              <w:rPr>
                <w:sz w:val="20"/>
                <w:szCs w:val="20"/>
                <w:u w:val="single"/>
              </w:rPr>
              <w:t>varna dostava</w:t>
            </w:r>
            <w:r w:rsidRPr="009B5066">
              <w:rPr>
                <w:sz w:val="20"/>
                <w:szCs w:val="20"/>
              </w:rPr>
              <w:t xml:space="preserve"> </w:t>
            </w:r>
            <w:r>
              <w:rPr>
                <w:sz w:val="20"/>
                <w:szCs w:val="20"/>
              </w:rPr>
              <w:t xml:space="preserve">varnostnih elementov </w:t>
            </w:r>
            <w:r w:rsidRPr="009B5066">
              <w:rPr>
                <w:sz w:val="20"/>
                <w:szCs w:val="20"/>
              </w:rPr>
              <w:t>upravičenemu uporabniku plačilnih storitev</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1EE9DC3" w14:textId="77777777" w:rsidR="00E52E64" w:rsidRPr="00AF5E83" w:rsidRDefault="00E52E64" w:rsidP="009B5066">
            <w:pPr>
              <w:jc w:val="both"/>
              <w:rPr>
                <w:sz w:val="20"/>
                <w:szCs w:val="20"/>
              </w:rPr>
            </w:pPr>
          </w:p>
        </w:tc>
      </w:tr>
      <w:tr w:rsidR="00E52E64" w:rsidRPr="00AF5E83" w14:paraId="1AC10008" w14:textId="77777777" w:rsidTr="00E52E64">
        <w:trPr>
          <w:trHeight w:val="340"/>
        </w:trPr>
        <w:tc>
          <w:tcPr>
            <w:tcW w:w="426" w:type="dxa"/>
            <w:vMerge/>
            <w:shd w:val="clear" w:color="auto" w:fill="D9D9D9" w:themeFill="background1" w:themeFillShade="D9"/>
          </w:tcPr>
          <w:p w14:paraId="1594822E" w14:textId="77777777" w:rsidR="00E52E64" w:rsidRPr="00AF5E83" w:rsidRDefault="00E52E64" w:rsidP="009B5066">
            <w:pPr>
              <w:pStyle w:val="Odstavekseznama"/>
              <w:ind w:left="284"/>
              <w:jc w:val="both"/>
              <w:rPr>
                <w:sz w:val="20"/>
                <w:szCs w:val="20"/>
              </w:rPr>
            </w:pPr>
          </w:p>
        </w:tc>
        <w:tc>
          <w:tcPr>
            <w:tcW w:w="284" w:type="dxa"/>
            <w:shd w:val="clear" w:color="auto" w:fill="D9D9D9" w:themeFill="background1" w:themeFillShade="D9"/>
          </w:tcPr>
          <w:p w14:paraId="44E8397F" w14:textId="77777777" w:rsidR="00E52E64" w:rsidRDefault="00E52E64" w:rsidP="002360DE">
            <w:pPr>
              <w:pStyle w:val="Odstavekseznama"/>
              <w:numPr>
                <w:ilvl w:val="0"/>
                <w:numId w:val="104"/>
              </w:numPr>
              <w:jc w:val="both"/>
              <w:rPr>
                <w:sz w:val="20"/>
                <w:szCs w:val="20"/>
              </w:rPr>
            </w:pPr>
          </w:p>
        </w:tc>
        <w:tc>
          <w:tcPr>
            <w:tcW w:w="4110"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7D52DAE0" w14:textId="31DEA18C" w:rsidR="00E52E64" w:rsidRPr="009B5066" w:rsidRDefault="00E52E64" w:rsidP="009B5066">
            <w:pPr>
              <w:jc w:val="both"/>
              <w:rPr>
                <w:sz w:val="20"/>
                <w:szCs w:val="20"/>
              </w:rPr>
            </w:pPr>
            <w:r>
              <w:rPr>
                <w:sz w:val="20"/>
                <w:szCs w:val="20"/>
              </w:rPr>
              <w:t>K</w:t>
            </w:r>
            <w:r w:rsidRPr="009B5066">
              <w:rPr>
                <w:sz w:val="20"/>
                <w:szCs w:val="20"/>
              </w:rPr>
              <w:t xml:space="preserve">ako se ob začetni prijavi in podaljšanju zagotavlja </w:t>
            </w:r>
            <w:r w:rsidRPr="00E80DC1">
              <w:rPr>
                <w:sz w:val="20"/>
                <w:szCs w:val="20"/>
                <w:u w:val="single"/>
              </w:rPr>
              <w:t>celovitost dejavnikov avtentikacije</w:t>
            </w:r>
            <w:r>
              <w:rPr>
                <w:sz w:val="20"/>
                <w:szCs w:val="20"/>
              </w:rPr>
              <w:t xml:space="preserve"> (</w:t>
            </w:r>
            <w:r w:rsidRPr="009B5066">
              <w:rPr>
                <w:sz w:val="20"/>
                <w:szCs w:val="20"/>
              </w:rPr>
              <w:t>kot so fizični žetoni in mobilne aplikacije</w:t>
            </w:r>
            <w:r>
              <w:rPr>
                <w:sz w:val="20"/>
                <w:szCs w:val="20"/>
              </w:rPr>
              <w:t>)</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6EA3BE1B" w14:textId="77777777" w:rsidR="00E52E64" w:rsidRPr="00AF5E83" w:rsidRDefault="00E52E64" w:rsidP="009B5066">
            <w:pPr>
              <w:jc w:val="both"/>
              <w:rPr>
                <w:sz w:val="20"/>
                <w:szCs w:val="20"/>
              </w:rPr>
            </w:pPr>
          </w:p>
        </w:tc>
      </w:tr>
      <w:tr w:rsidR="00E52E64" w:rsidRPr="00AF5E83" w14:paraId="39EA3383" w14:textId="77777777" w:rsidTr="00E52E64">
        <w:trPr>
          <w:trHeight w:val="340"/>
        </w:trPr>
        <w:tc>
          <w:tcPr>
            <w:tcW w:w="426" w:type="dxa"/>
            <w:vMerge/>
            <w:shd w:val="clear" w:color="auto" w:fill="D9D9D9" w:themeFill="background1" w:themeFillShade="D9"/>
          </w:tcPr>
          <w:p w14:paraId="1BAB881F" w14:textId="77777777" w:rsidR="00E52E64" w:rsidRPr="00AF5E83" w:rsidRDefault="00E52E64" w:rsidP="009B5066">
            <w:pPr>
              <w:pStyle w:val="Odstavekseznama"/>
              <w:ind w:left="284"/>
              <w:jc w:val="both"/>
              <w:rPr>
                <w:sz w:val="20"/>
                <w:szCs w:val="20"/>
              </w:rPr>
            </w:pPr>
          </w:p>
        </w:tc>
        <w:tc>
          <w:tcPr>
            <w:tcW w:w="284" w:type="dxa"/>
            <w:shd w:val="clear" w:color="auto" w:fill="D9D9D9" w:themeFill="background1" w:themeFillShade="D9"/>
          </w:tcPr>
          <w:p w14:paraId="55CE4AA6" w14:textId="77777777" w:rsidR="00E52E64" w:rsidRPr="009B5066" w:rsidRDefault="00E52E64" w:rsidP="002360DE">
            <w:pPr>
              <w:pStyle w:val="Odstavekseznama"/>
              <w:numPr>
                <w:ilvl w:val="0"/>
                <w:numId w:val="104"/>
              </w:numPr>
              <w:jc w:val="both"/>
              <w:rPr>
                <w:sz w:val="20"/>
                <w:szCs w:val="20"/>
              </w:rPr>
            </w:pPr>
          </w:p>
        </w:tc>
        <w:tc>
          <w:tcPr>
            <w:tcW w:w="4110"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E91D472" w14:textId="3FCA7A9A" w:rsidR="00E52E64" w:rsidRPr="009B5066" w:rsidRDefault="00E52E64" w:rsidP="00E80DC1">
            <w:pPr>
              <w:jc w:val="both"/>
              <w:rPr>
                <w:sz w:val="20"/>
                <w:szCs w:val="20"/>
              </w:rPr>
            </w:pPr>
            <w:r w:rsidRPr="009B5066">
              <w:rPr>
                <w:sz w:val="20"/>
                <w:szCs w:val="20"/>
              </w:rPr>
              <w:t xml:space="preserve">Opis </w:t>
            </w:r>
            <w:r w:rsidRPr="00E80DC1">
              <w:rPr>
                <w:sz w:val="20"/>
                <w:szCs w:val="20"/>
                <w:u w:val="single"/>
              </w:rPr>
              <w:t>sistemov</w:t>
            </w:r>
            <w:r w:rsidRPr="009B5066">
              <w:rPr>
                <w:sz w:val="20"/>
                <w:szCs w:val="20"/>
              </w:rPr>
              <w:t>, ki jih ima vzpostavljene vložnik za analizo transakcij in identifikacijo sumljivih ali nenavadnih transakcij</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5B8FE251" w14:textId="77777777" w:rsidR="00E52E64" w:rsidRPr="00AF5E83" w:rsidRDefault="00E52E64" w:rsidP="009B5066">
            <w:pPr>
              <w:jc w:val="both"/>
              <w:rPr>
                <w:sz w:val="20"/>
                <w:szCs w:val="20"/>
              </w:rPr>
            </w:pPr>
          </w:p>
        </w:tc>
      </w:tr>
      <w:tr w:rsidR="00E52E64" w:rsidRPr="00C21B5C" w14:paraId="452AD353" w14:textId="77777777" w:rsidTr="00E52E64">
        <w:trPr>
          <w:trHeight w:val="340"/>
        </w:trPr>
        <w:tc>
          <w:tcPr>
            <w:tcW w:w="426" w:type="dxa"/>
            <w:vMerge/>
            <w:tcBorders>
              <w:bottom w:val="thickThinSmallGap" w:sz="18" w:space="0" w:color="595959" w:themeColor="text1" w:themeTint="A6"/>
            </w:tcBorders>
            <w:shd w:val="clear" w:color="auto" w:fill="D9D9D9" w:themeFill="background1" w:themeFillShade="D9"/>
          </w:tcPr>
          <w:p w14:paraId="68C70C9E" w14:textId="77777777" w:rsidR="00E52E64" w:rsidRPr="00AF5E83" w:rsidRDefault="00E52E64" w:rsidP="009B5066">
            <w:pPr>
              <w:pStyle w:val="Odstavekseznama"/>
              <w:ind w:left="284"/>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201A3D61" w14:textId="77777777" w:rsidR="00E52E64" w:rsidRPr="009B5066" w:rsidRDefault="00E52E64" w:rsidP="002360DE">
            <w:pPr>
              <w:pStyle w:val="Odstavekseznama"/>
              <w:numPr>
                <w:ilvl w:val="0"/>
                <w:numId w:val="104"/>
              </w:numPr>
              <w:jc w:val="both"/>
              <w:rPr>
                <w:sz w:val="20"/>
                <w:szCs w:val="20"/>
              </w:rPr>
            </w:pPr>
          </w:p>
        </w:tc>
        <w:tc>
          <w:tcPr>
            <w:tcW w:w="4110" w:type="dxa"/>
            <w:tcBorders>
              <w:top w:val="dashSmallGap" w:sz="4" w:space="0" w:color="595959" w:themeColor="text1" w:themeTint="A6"/>
              <w:bottom w:val="thickThinSmallGap" w:sz="18" w:space="0" w:color="595959" w:themeColor="text1" w:themeTint="A6"/>
            </w:tcBorders>
            <w:shd w:val="clear" w:color="auto" w:fill="D9D9D9" w:themeFill="background1" w:themeFillShade="D9"/>
          </w:tcPr>
          <w:p w14:paraId="373BF60C" w14:textId="01EDEFEE" w:rsidR="00E52E64" w:rsidRPr="009B5066" w:rsidRDefault="00E52E64" w:rsidP="00E80DC1">
            <w:pPr>
              <w:jc w:val="both"/>
              <w:rPr>
                <w:sz w:val="20"/>
                <w:szCs w:val="20"/>
              </w:rPr>
            </w:pPr>
            <w:r w:rsidRPr="009B5066">
              <w:rPr>
                <w:sz w:val="20"/>
                <w:szCs w:val="20"/>
              </w:rPr>
              <w:t xml:space="preserve">Opis </w:t>
            </w:r>
            <w:r w:rsidRPr="00E80DC1">
              <w:rPr>
                <w:sz w:val="20"/>
                <w:szCs w:val="20"/>
                <w:u w:val="single"/>
              </w:rPr>
              <w:t>postopkov</w:t>
            </w:r>
            <w:r w:rsidRPr="009B5066">
              <w:rPr>
                <w:sz w:val="20"/>
                <w:szCs w:val="20"/>
              </w:rPr>
              <w:t>, ki jih ima vzpostavljene vložnik za analizo transakcij in identifikacijo sumljivih ali nenavadnih transakcij</w:t>
            </w:r>
          </w:p>
        </w:tc>
        <w:tc>
          <w:tcPr>
            <w:tcW w:w="4962" w:type="dxa"/>
            <w:tcBorders>
              <w:top w:val="dashSmallGap" w:sz="4" w:space="0" w:color="595959" w:themeColor="text1" w:themeTint="A6"/>
              <w:bottom w:val="thickThinSmallGap" w:sz="18" w:space="0" w:color="595959" w:themeColor="text1" w:themeTint="A6"/>
            </w:tcBorders>
            <w:shd w:val="clear" w:color="auto" w:fill="D9D9D9" w:themeFill="background1" w:themeFillShade="D9"/>
          </w:tcPr>
          <w:p w14:paraId="125AEC60" w14:textId="77777777" w:rsidR="00E52E64" w:rsidRPr="00AF5E83" w:rsidRDefault="00E52E64" w:rsidP="009B5066">
            <w:pPr>
              <w:jc w:val="both"/>
              <w:rPr>
                <w:sz w:val="20"/>
                <w:szCs w:val="20"/>
              </w:rPr>
            </w:pPr>
          </w:p>
        </w:tc>
      </w:tr>
    </w:tbl>
    <w:p w14:paraId="16F9F6B0" w14:textId="77777777" w:rsidR="00223953" w:rsidRDefault="00223953" w:rsidP="00AE2CBA"/>
    <w:p w14:paraId="0E79881F" w14:textId="77777777" w:rsidR="00223953" w:rsidRDefault="00223953">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1"/>
        <w:gridCol w:w="4961"/>
      </w:tblGrid>
      <w:tr w:rsidR="0022274F" w:rsidRPr="00036FF2" w14:paraId="09D4AE9F" w14:textId="77777777" w:rsidTr="001C306C">
        <w:trPr>
          <w:trHeight w:val="464"/>
        </w:trPr>
        <w:tc>
          <w:tcPr>
            <w:tcW w:w="9782" w:type="dxa"/>
            <w:gridSpan w:val="4"/>
            <w:shd w:val="clear" w:color="auto" w:fill="A6A6A6" w:themeFill="background1" w:themeFillShade="A6"/>
          </w:tcPr>
          <w:p w14:paraId="77F840A3" w14:textId="46538E47" w:rsidR="0022274F" w:rsidRPr="0067084A" w:rsidRDefault="0022274F" w:rsidP="00C23757">
            <w:pPr>
              <w:pStyle w:val="Odstavekseznama"/>
              <w:numPr>
                <w:ilvl w:val="0"/>
                <w:numId w:val="37"/>
              </w:numPr>
              <w:tabs>
                <w:tab w:val="left" w:pos="173"/>
                <w:tab w:val="left" w:pos="530"/>
              </w:tabs>
              <w:ind w:left="315" w:hanging="284"/>
              <w:rPr>
                <w:b/>
                <w:color w:val="FF0000"/>
              </w:rPr>
            </w:pPr>
            <w:r w:rsidRPr="00217AAC">
              <w:rPr>
                <w:b/>
              </w:rPr>
              <w:lastRenderedPageBreak/>
              <w:t xml:space="preserve">IDENTITETA </w:t>
            </w:r>
            <w:r>
              <w:rPr>
                <w:b/>
              </w:rPr>
              <w:t>IN OCENA PRIMERNOSTI DIREKTORJA OZIROMA</w:t>
            </w:r>
            <w:r w:rsidRPr="00217AAC">
              <w:rPr>
                <w:b/>
              </w:rPr>
              <w:t xml:space="preserve"> OSEB</w:t>
            </w:r>
            <w:r>
              <w:rPr>
                <w:b/>
              </w:rPr>
              <w:t xml:space="preserve">E, </w:t>
            </w:r>
            <w:r w:rsidR="00770373">
              <w:rPr>
                <w:b/>
              </w:rPr>
              <w:t xml:space="preserve">NEPOSREDNO </w:t>
            </w:r>
            <w:r>
              <w:rPr>
                <w:b/>
              </w:rPr>
              <w:t>ODGOVORNE</w:t>
            </w:r>
            <w:r w:rsidRPr="00217AAC">
              <w:rPr>
                <w:b/>
              </w:rPr>
              <w:t xml:space="preserve"> ZA </w:t>
            </w:r>
            <w:r w:rsidR="00C23757">
              <w:rPr>
                <w:b/>
              </w:rPr>
              <w:t xml:space="preserve">VODENJE POSLOV V ZVEZI S </w:t>
            </w:r>
            <w:r>
              <w:rPr>
                <w:b/>
              </w:rPr>
              <w:t>STORITV</w:t>
            </w:r>
            <w:r w:rsidR="00C23757">
              <w:rPr>
                <w:b/>
              </w:rPr>
              <w:t>AMI</w:t>
            </w:r>
            <w:r>
              <w:rPr>
                <w:b/>
              </w:rPr>
              <w:t xml:space="preserve"> ZAGOTAVLJANJA INFORMACIJ O RAČUNIH</w:t>
            </w:r>
          </w:p>
        </w:tc>
      </w:tr>
      <w:tr w:rsidR="0022274F" w:rsidRPr="00C21B5C" w14:paraId="10F5B63D" w14:textId="77777777" w:rsidTr="004542B9">
        <w:tc>
          <w:tcPr>
            <w:tcW w:w="426" w:type="dxa"/>
          </w:tcPr>
          <w:p w14:paraId="3F3BB18D" w14:textId="77777777" w:rsidR="0022274F" w:rsidRPr="00AF5E83" w:rsidRDefault="0022274F" w:rsidP="00EC5F55">
            <w:pPr>
              <w:pStyle w:val="Odstavekseznama"/>
              <w:ind w:left="284"/>
              <w:jc w:val="both"/>
              <w:rPr>
                <w:sz w:val="20"/>
                <w:szCs w:val="20"/>
              </w:rPr>
            </w:pPr>
          </w:p>
        </w:tc>
        <w:tc>
          <w:tcPr>
            <w:tcW w:w="284" w:type="dxa"/>
          </w:tcPr>
          <w:p w14:paraId="644B3AE7" w14:textId="77777777" w:rsidR="0022274F" w:rsidRPr="00AF5E83" w:rsidRDefault="0022274F" w:rsidP="00EC5F55">
            <w:pPr>
              <w:jc w:val="both"/>
              <w:rPr>
                <w:sz w:val="20"/>
                <w:szCs w:val="20"/>
              </w:rPr>
            </w:pPr>
          </w:p>
        </w:tc>
        <w:tc>
          <w:tcPr>
            <w:tcW w:w="4111" w:type="dxa"/>
          </w:tcPr>
          <w:p w14:paraId="70173301" w14:textId="0ED6DF8F" w:rsidR="0022274F" w:rsidRPr="00AF5E83" w:rsidRDefault="0022274F" w:rsidP="00EC5F55">
            <w:pPr>
              <w:jc w:val="both"/>
              <w:rPr>
                <w:sz w:val="20"/>
                <w:szCs w:val="20"/>
              </w:rPr>
            </w:pPr>
          </w:p>
        </w:tc>
        <w:tc>
          <w:tcPr>
            <w:tcW w:w="4961" w:type="dxa"/>
          </w:tcPr>
          <w:p w14:paraId="450CA3D3" w14:textId="77777777" w:rsidR="0022274F" w:rsidRPr="00AF5E83" w:rsidRDefault="0022274F" w:rsidP="00EC5F55">
            <w:pPr>
              <w:jc w:val="both"/>
              <w:rPr>
                <w:sz w:val="20"/>
                <w:szCs w:val="20"/>
              </w:rPr>
            </w:pPr>
          </w:p>
        </w:tc>
      </w:tr>
      <w:tr w:rsidR="0022274F" w:rsidRPr="00C21B5C" w14:paraId="25CFFDC7" w14:textId="77777777" w:rsidTr="004542B9">
        <w:trPr>
          <w:trHeight w:val="340"/>
        </w:trPr>
        <w:tc>
          <w:tcPr>
            <w:tcW w:w="426" w:type="dxa"/>
            <w:vMerge w:val="restart"/>
            <w:shd w:val="clear" w:color="auto" w:fill="D9D9D9" w:themeFill="background1" w:themeFillShade="D9"/>
          </w:tcPr>
          <w:p w14:paraId="3D5CFACE" w14:textId="77777777" w:rsidR="0022274F" w:rsidRPr="00AF5E83" w:rsidRDefault="0022274F" w:rsidP="002360DE">
            <w:pPr>
              <w:pStyle w:val="Odstavekseznama"/>
              <w:numPr>
                <w:ilvl w:val="0"/>
                <w:numId w:val="12"/>
              </w:numPr>
              <w:ind w:left="180" w:hanging="169"/>
              <w:jc w:val="both"/>
              <w:rPr>
                <w:sz w:val="20"/>
                <w:szCs w:val="20"/>
              </w:rPr>
            </w:pPr>
          </w:p>
        </w:tc>
        <w:tc>
          <w:tcPr>
            <w:tcW w:w="284" w:type="dxa"/>
            <w:shd w:val="clear" w:color="auto" w:fill="D9D9D9" w:themeFill="background1" w:themeFillShade="D9"/>
          </w:tcPr>
          <w:p w14:paraId="7DF14962" w14:textId="77777777" w:rsidR="0022274F" w:rsidRDefault="0022274F" w:rsidP="002360DE">
            <w:pPr>
              <w:pStyle w:val="Odstavekseznama"/>
              <w:numPr>
                <w:ilvl w:val="0"/>
                <w:numId w:val="105"/>
              </w:numPr>
              <w:jc w:val="both"/>
              <w:rPr>
                <w:sz w:val="20"/>
                <w:szCs w:val="20"/>
              </w:rPr>
            </w:pPr>
          </w:p>
        </w:tc>
        <w:tc>
          <w:tcPr>
            <w:tcW w:w="4111" w:type="dxa"/>
            <w:tcBorders>
              <w:bottom w:val="dashSmallGap" w:sz="4" w:space="0" w:color="auto"/>
            </w:tcBorders>
            <w:shd w:val="clear" w:color="auto" w:fill="D9D9D9" w:themeFill="background1" w:themeFillShade="D9"/>
          </w:tcPr>
          <w:p w14:paraId="330E96F7" w14:textId="4FFE8EF2" w:rsidR="0022274F" w:rsidRPr="00AF5E83" w:rsidRDefault="0022274F" w:rsidP="003F72BE">
            <w:pPr>
              <w:jc w:val="both"/>
              <w:rPr>
                <w:sz w:val="20"/>
                <w:szCs w:val="20"/>
              </w:rPr>
            </w:pPr>
            <w:r>
              <w:rPr>
                <w:sz w:val="20"/>
                <w:szCs w:val="20"/>
              </w:rPr>
              <w:t>Ime</w:t>
            </w:r>
            <w:r w:rsidRPr="003F72BE">
              <w:rPr>
                <w:sz w:val="20"/>
                <w:szCs w:val="20"/>
              </w:rPr>
              <w:t xml:space="preserve"> in priim</w:t>
            </w:r>
            <w:r>
              <w:rPr>
                <w:sz w:val="20"/>
                <w:szCs w:val="20"/>
              </w:rPr>
              <w:t>e</w:t>
            </w:r>
            <w:r w:rsidRPr="003F72BE">
              <w:rPr>
                <w:sz w:val="20"/>
                <w:szCs w:val="20"/>
              </w:rPr>
              <w:t>k</w:t>
            </w:r>
            <w:r w:rsidR="003E5401">
              <w:rPr>
                <w:sz w:val="20"/>
                <w:szCs w:val="20"/>
              </w:rPr>
              <w:t xml:space="preserve"> (in priimek</w:t>
            </w:r>
            <w:r w:rsidR="00051CAF">
              <w:rPr>
                <w:sz w:val="20"/>
                <w:szCs w:val="20"/>
              </w:rPr>
              <w:t xml:space="preserve"> ob rojstvu</w:t>
            </w:r>
            <w:r w:rsidR="003E5401">
              <w:rPr>
                <w:sz w:val="20"/>
                <w:szCs w:val="20"/>
              </w:rPr>
              <w:t>, če je drugačen)</w:t>
            </w:r>
          </w:p>
        </w:tc>
        <w:tc>
          <w:tcPr>
            <w:tcW w:w="4961" w:type="dxa"/>
            <w:tcBorders>
              <w:bottom w:val="dashSmallGap" w:sz="4" w:space="0" w:color="auto"/>
            </w:tcBorders>
            <w:shd w:val="clear" w:color="auto" w:fill="D9D9D9" w:themeFill="background1" w:themeFillShade="D9"/>
          </w:tcPr>
          <w:p w14:paraId="51C24B4F" w14:textId="77777777" w:rsidR="0022274F" w:rsidRPr="00AF5E83" w:rsidRDefault="0022274F" w:rsidP="00EC5F55">
            <w:pPr>
              <w:jc w:val="both"/>
              <w:rPr>
                <w:sz w:val="20"/>
                <w:szCs w:val="20"/>
              </w:rPr>
            </w:pPr>
          </w:p>
        </w:tc>
      </w:tr>
      <w:tr w:rsidR="0022274F" w:rsidRPr="00C21B5C" w14:paraId="3A173C79" w14:textId="77777777" w:rsidTr="004542B9">
        <w:trPr>
          <w:trHeight w:val="340"/>
        </w:trPr>
        <w:tc>
          <w:tcPr>
            <w:tcW w:w="426" w:type="dxa"/>
            <w:vMerge/>
            <w:shd w:val="clear" w:color="auto" w:fill="D9D9D9" w:themeFill="background1" w:themeFillShade="D9"/>
          </w:tcPr>
          <w:p w14:paraId="37477A3C"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435DAA6B" w14:textId="77777777" w:rsidR="0022274F" w:rsidRDefault="0022274F" w:rsidP="002360DE">
            <w:pPr>
              <w:pStyle w:val="Odstavekseznama"/>
              <w:numPr>
                <w:ilvl w:val="0"/>
                <w:numId w:val="105"/>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C291973" w14:textId="547FBC0A" w:rsidR="0022274F" w:rsidRPr="003F72BE" w:rsidRDefault="0022274F" w:rsidP="003F72BE">
            <w:pPr>
              <w:jc w:val="both"/>
              <w:rPr>
                <w:sz w:val="20"/>
                <w:szCs w:val="20"/>
              </w:rPr>
            </w:pPr>
            <w:r>
              <w:rPr>
                <w:sz w:val="20"/>
                <w:szCs w:val="20"/>
              </w:rPr>
              <w:t>S</w:t>
            </w:r>
            <w:r w:rsidRPr="003F72BE">
              <w:rPr>
                <w:sz w:val="20"/>
                <w:szCs w:val="20"/>
              </w:rPr>
              <w:t>pol, datum in kraj rojstva</w:t>
            </w:r>
          </w:p>
        </w:tc>
        <w:tc>
          <w:tcPr>
            <w:tcW w:w="4961" w:type="dxa"/>
            <w:tcBorders>
              <w:top w:val="dashSmallGap" w:sz="4" w:space="0" w:color="auto"/>
              <w:bottom w:val="dashSmallGap" w:sz="4" w:space="0" w:color="auto"/>
            </w:tcBorders>
            <w:shd w:val="clear" w:color="auto" w:fill="D9D9D9" w:themeFill="background1" w:themeFillShade="D9"/>
          </w:tcPr>
          <w:p w14:paraId="5FC23FD2" w14:textId="77777777" w:rsidR="0022274F" w:rsidRPr="00AF5E83" w:rsidRDefault="0022274F" w:rsidP="00EC5F55">
            <w:pPr>
              <w:jc w:val="both"/>
              <w:rPr>
                <w:sz w:val="20"/>
                <w:szCs w:val="20"/>
              </w:rPr>
            </w:pPr>
          </w:p>
        </w:tc>
      </w:tr>
      <w:tr w:rsidR="0022274F" w:rsidRPr="00C21B5C" w14:paraId="39D967CD" w14:textId="77777777" w:rsidTr="004542B9">
        <w:trPr>
          <w:trHeight w:val="340"/>
        </w:trPr>
        <w:tc>
          <w:tcPr>
            <w:tcW w:w="426" w:type="dxa"/>
            <w:vMerge/>
            <w:shd w:val="clear" w:color="auto" w:fill="D9D9D9" w:themeFill="background1" w:themeFillShade="D9"/>
          </w:tcPr>
          <w:p w14:paraId="2877B7FD"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46767BB5" w14:textId="77777777" w:rsidR="0022274F" w:rsidRDefault="0022274F" w:rsidP="002360DE">
            <w:pPr>
              <w:pStyle w:val="Odstavekseznama"/>
              <w:numPr>
                <w:ilvl w:val="0"/>
                <w:numId w:val="105"/>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3DA2A12" w14:textId="38AFAC6C" w:rsidR="0022274F" w:rsidRPr="003F72BE" w:rsidRDefault="0022274F" w:rsidP="003F72BE">
            <w:pPr>
              <w:jc w:val="both"/>
              <w:rPr>
                <w:sz w:val="20"/>
                <w:szCs w:val="20"/>
              </w:rPr>
            </w:pPr>
            <w:r>
              <w:rPr>
                <w:sz w:val="20"/>
                <w:szCs w:val="20"/>
              </w:rPr>
              <w:t>N</w:t>
            </w:r>
            <w:r w:rsidRPr="003F72BE">
              <w:rPr>
                <w:sz w:val="20"/>
                <w:szCs w:val="20"/>
              </w:rPr>
              <w:t xml:space="preserve">aslov </w:t>
            </w:r>
          </w:p>
        </w:tc>
        <w:tc>
          <w:tcPr>
            <w:tcW w:w="4961" w:type="dxa"/>
            <w:tcBorders>
              <w:top w:val="dashSmallGap" w:sz="4" w:space="0" w:color="auto"/>
              <w:bottom w:val="dashSmallGap" w:sz="4" w:space="0" w:color="auto"/>
            </w:tcBorders>
            <w:shd w:val="clear" w:color="auto" w:fill="D9D9D9" w:themeFill="background1" w:themeFillShade="D9"/>
          </w:tcPr>
          <w:p w14:paraId="338CC11E" w14:textId="77777777" w:rsidR="0022274F" w:rsidRPr="00AF5E83" w:rsidRDefault="0022274F" w:rsidP="00EC5F55">
            <w:pPr>
              <w:jc w:val="both"/>
              <w:rPr>
                <w:sz w:val="20"/>
                <w:szCs w:val="20"/>
              </w:rPr>
            </w:pPr>
          </w:p>
        </w:tc>
      </w:tr>
      <w:tr w:rsidR="0022274F" w:rsidRPr="00C21B5C" w14:paraId="567FFE5D" w14:textId="77777777" w:rsidTr="004542B9">
        <w:trPr>
          <w:trHeight w:val="340"/>
        </w:trPr>
        <w:tc>
          <w:tcPr>
            <w:tcW w:w="426" w:type="dxa"/>
            <w:vMerge/>
            <w:shd w:val="clear" w:color="auto" w:fill="D9D9D9" w:themeFill="background1" w:themeFillShade="D9"/>
          </w:tcPr>
          <w:p w14:paraId="646FFD62"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0DF86F2A" w14:textId="77777777" w:rsidR="0022274F" w:rsidRDefault="0022274F" w:rsidP="002360DE">
            <w:pPr>
              <w:pStyle w:val="Odstavekseznama"/>
              <w:numPr>
                <w:ilvl w:val="0"/>
                <w:numId w:val="105"/>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758979B" w14:textId="4B53FDE7" w:rsidR="0022274F" w:rsidRPr="003F72BE" w:rsidRDefault="0022274F" w:rsidP="003F72BE">
            <w:pPr>
              <w:jc w:val="both"/>
              <w:rPr>
                <w:sz w:val="20"/>
                <w:szCs w:val="20"/>
              </w:rPr>
            </w:pPr>
            <w:r>
              <w:rPr>
                <w:sz w:val="20"/>
                <w:szCs w:val="20"/>
              </w:rPr>
              <w:t>D</w:t>
            </w:r>
            <w:r w:rsidRPr="003F72BE">
              <w:rPr>
                <w:sz w:val="20"/>
                <w:szCs w:val="20"/>
              </w:rPr>
              <w:t xml:space="preserve">ržavljanstvo </w:t>
            </w:r>
            <w:r w:rsidR="003E5401" w:rsidRPr="003000A0">
              <w:rPr>
                <w:sz w:val="20"/>
                <w:szCs w:val="20"/>
              </w:rPr>
              <w:t>(trenutno in morebitno prejšnje)</w:t>
            </w:r>
          </w:p>
        </w:tc>
        <w:tc>
          <w:tcPr>
            <w:tcW w:w="4961" w:type="dxa"/>
            <w:tcBorders>
              <w:top w:val="dashSmallGap" w:sz="4" w:space="0" w:color="auto"/>
              <w:bottom w:val="dashSmallGap" w:sz="4" w:space="0" w:color="auto"/>
            </w:tcBorders>
            <w:shd w:val="clear" w:color="auto" w:fill="D9D9D9" w:themeFill="background1" w:themeFillShade="D9"/>
          </w:tcPr>
          <w:p w14:paraId="5CBCEA93" w14:textId="77777777" w:rsidR="0022274F" w:rsidRPr="00AF5E83" w:rsidRDefault="0022274F" w:rsidP="00EC5F55">
            <w:pPr>
              <w:jc w:val="both"/>
              <w:rPr>
                <w:sz w:val="20"/>
                <w:szCs w:val="20"/>
              </w:rPr>
            </w:pPr>
          </w:p>
        </w:tc>
      </w:tr>
      <w:tr w:rsidR="0022274F" w:rsidRPr="00C21B5C" w14:paraId="695B51E4" w14:textId="77777777" w:rsidTr="004542B9">
        <w:trPr>
          <w:trHeight w:val="340"/>
        </w:trPr>
        <w:tc>
          <w:tcPr>
            <w:tcW w:w="426" w:type="dxa"/>
            <w:vMerge/>
            <w:shd w:val="clear" w:color="auto" w:fill="D9D9D9" w:themeFill="background1" w:themeFillShade="D9"/>
          </w:tcPr>
          <w:p w14:paraId="074E2462"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70BC2003" w14:textId="77777777" w:rsidR="0022274F" w:rsidRDefault="0022274F" w:rsidP="002360DE">
            <w:pPr>
              <w:pStyle w:val="Odstavekseznama"/>
              <w:numPr>
                <w:ilvl w:val="0"/>
                <w:numId w:val="105"/>
              </w:numPr>
              <w:jc w:val="both"/>
              <w:rPr>
                <w:sz w:val="20"/>
                <w:szCs w:val="20"/>
              </w:rPr>
            </w:pPr>
          </w:p>
        </w:tc>
        <w:tc>
          <w:tcPr>
            <w:tcW w:w="4111" w:type="dxa"/>
            <w:tcBorders>
              <w:top w:val="dashSmallGap" w:sz="4" w:space="0" w:color="auto"/>
            </w:tcBorders>
            <w:shd w:val="clear" w:color="auto" w:fill="D9D9D9" w:themeFill="background1" w:themeFillShade="D9"/>
          </w:tcPr>
          <w:p w14:paraId="5BD67AF9" w14:textId="46042BE5" w:rsidR="0022274F" w:rsidRDefault="0022274F" w:rsidP="003F72BE">
            <w:pPr>
              <w:jc w:val="both"/>
              <w:rPr>
                <w:sz w:val="20"/>
                <w:szCs w:val="20"/>
              </w:rPr>
            </w:pPr>
            <w:r>
              <w:rPr>
                <w:sz w:val="20"/>
                <w:szCs w:val="20"/>
              </w:rPr>
              <w:t>O</w:t>
            </w:r>
            <w:r w:rsidRPr="003F72BE">
              <w:rPr>
                <w:sz w:val="20"/>
                <w:szCs w:val="20"/>
              </w:rPr>
              <w:t>sebna identifikacijska številka</w:t>
            </w:r>
            <w:r w:rsidR="003E5401">
              <w:rPr>
                <w:sz w:val="20"/>
                <w:szCs w:val="20"/>
              </w:rPr>
              <w:t xml:space="preserve"> (ali št. potnega lista)</w:t>
            </w:r>
          </w:p>
        </w:tc>
        <w:tc>
          <w:tcPr>
            <w:tcW w:w="4961" w:type="dxa"/>
            <w:tcBorders>
              <w:top w:val="dashSmallGap" w:sz="4" w:space="0" w:color="auto"/>
            </w:tcBorders>
            <w:shd w:val="clear" w:color="auto" w:fill="D9D9D9" w:themeFill="background1" w:themeFillShade="D9"/>
          </w:tcPr>
          <w:p w14:paraId="4E388536" w14:textId="77777777" w:rsidR="0022274F" w:rsidRPr="00AF5E83" w:rsidRDefault="0022274F" w:rsidP="00EC5F55">
            <w:pPr>
              <w:jc w:val="both"/>
              <w:rPr>
                <w:sz w:val="20"/>
                <w:szCs w:val="20"/>
              </w:rPr>
            </w:pPr>
          </w:p>
        </w:tc>
      </w:tr>
      <w:tr w:rsidR="0022274F" w:rsidRPr="00C21B5C" w14:paraId="3222D11A" w14:textId="77777777" w:rsidTr="004542B9">
        <w:trPr>
          <w:trHeight w:val="340"/>
        </w:trPr>
        <w:tc>
          <w:tcPr>
            <w:tcW w:w="426" w:type="dxa"/>
            <w:vMerge/>
            <w:shd w:val="clear" w:color="auto" w:fill="D9D9D9" w:themeFill="background1" w:themeFillShade="D9"/>
          </w:tcPr>
          <w:p w14:paraId="6F617988"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1B476A19" w14:textId="77777777" w:rsidR="0022274F" w:rsidRDefault="0022274F" w:rsidP="002360DE">
            <w:pPr>
              <w:pStyle w:val="Odstavekseznama"/>
              <w:numPr>
                <w:ilvl w:val="0"/>
                <w:numId w:val="105"/>
              </w:numPr>
              <w:jc w:val="both"/>
              <w:rPr>
                <w:sz w:val="20"/>
                <w:szCs w:val="20"/>
              </w:rPr>
            </w:pPr>
          </w:p>
        </w:tc>
        <w:tc>
          <w:tcPr>
            <w:tcW w:w="4111" w:type="dxa"/>
            <w:tcBorders>
              <w:top w:val="dashSmallGap" w:sz="4" w:space="0" w:color="auto"/>
            </w:tcBorders>
            <w:shd w:val="clear" w:color="auto" w:fill="D9D9D9" w:themeFill="background1" w:themeFillShade="D9"/>
          </w:tcPr>
          <w:p w14:paraId="09805138" w14:textId="1E46C02E" w:rsidR="0022274F" w:rsidRPr="003F72BE" w:rsidRDefault="0022274F" w:rsidP="003F72BE">
            <w:pPr>
              <w:jc w:val="both"/>
              <w:rPr>
                <w:sz w:val="20"/>
                <w:szCs w:val="20"/>
              </w:rPr>
            </w:pPr>
            <w:r>
              <w:rPr>
                <w:sz w:val="20"/>
                <w:szCs w:val="20"/>
              </w:rPr>
              <w:t>K</w:t>
            </w:r>
            <w:r w:rsidRPr="003F72BE">
              <w:rPr>
                <w:sz w:val="20"/>
                <w:szCs w:val="20"/>
              </w:rPr>
              <w:t xml:space="preserve">opija identifikacijskega dokumenta </w:t>
            </w:r>
          </w:p>
        </w:tc>
        <w:tc>
          <w:tcPr>
            <w:tcW w:w="4961" w:type="dxa"/>
            <w:tcBorders>
              <w:top w:val="dashSmallGap" w:sz="4" w:space="0" w:color="auto"/>
            </w:tcBorders>
            <w:shd w:val="clear" w:color="auto" w:fill="D9D9D9" w:themeFill="background1" w:themeFillShade="D9"/>
          </w:tcPr>
          <w:p w14:paraId="1AB879BC" w14:textId="5BE848DE" w:rsidR="0022274F" w:rsidRPr="00AF5E83" w:rsidRDefault="0022274F" w:rsidP="00EC5F55">
            <w:pPr>
              <w:jc w:val="both"/>
              <w:rPr>
                <w:sz w:val="20"/>
                <w:szCs w:val="20"/>
              </w:rPr>
            </w:pPr>
            <w:r>
              <w:rPr>
                <w:sz w:val="20"/>
                <w:szCs w:val="20"/>
              </w:rPr>
              <w:t>Priloga:</w:t>
            </w:r>
          </w:p>
        </w:tc>
      </w:tr>
      <w:tr w:rsidR="0022274F" w:rsidRPr="00C21B5C" w14:paraId="59567557" w14:textId="77777777" w:rsidTr="004542B9">
        <w:tc>
          <w:tcPr>
            <w:tcW w:w="426" w:type="dxa"/>
          </w:tcPr>
          <w:p w14:paraId="7CBCA7EF" w14:textId="77777777" w:rsidR="0022274F" w:rsidRPr="00AF5E83" w:rsidRDefault="0022274F" w:rsidP="00EC5F55">
            <w:pPr>
              <w:pStyle w:val="Odstavekseznama"/>
              <w:ind w:left="284"/>
              <w:jc w:val="both"/>
              <w:rPr>
                <w:sz w:val="20"/>
                <w:szCs w:val="20"/>
              </w:rPr>
            </w:pPr>
          </w:p>
        </w:tc>
        <w:tc>
          <w:tcPr>
            <w:tcW w:w="284" w:type="dxa"/>
          </w:tcPr>
          <w:p w14:paraId="6837AF13" w14:textId="77777777" w:rsidR="0022274F" w:rsidRPr="0022274F" w:rsidRDefault="0022274F" w:rsidP="0022274F">
            <w:pPr>
              <w:pStyle w:val="Odstavekseznama"/>
              <w:ind w:left="360"/>
              <w:jc w:val="both"/>
              <w:rPr>
                <w:sz w:val="20"/>
                <w:szCs w:val="20"/>
              </w:rPr>
            </w:pPr>
          </w:p>
        </w:tc>
        <w:tc>
          <w:tcPr>
            <w:tcW w:w="4111" w:type="dxa"/>
          </w:tcPr>
          <w:p w14:paraId="6C8385B1" w14:textId="1F465500" w:rsidR="0022274F" w:rsidRPr="00AF5E83" w:rsidRDefault="0022274F" w:rsidP="00EC5F55">
            <w:pPr>
              <w:jc w:val="both"/>
              <w:rPr>
                <w:sz w:val="20"/>
                <w:szCs w:val="20"/>
              </w:rPr>
            </w:pPr>
          </w:p>
        </w:tc>
        <w:tc>
          <w:tcPr>
            <w:tcW w:w="4961" w:type="dxa"/>
          </w:tcPr>
          <w:p w14:paraId="0CACB989" w14:textId="77777777" w:rsidR="0022274F" w:rsidRPr="00AF5E83" w:rsidRDefault="0022274F" w:rsidP="00EC5F55">
            <w:pPr>
              <w:jc w:val="both"/>
              <w:rPr>
                <w:sz w:val="20"/>
                <w:szCs w:val="20"/>
              </w:rPr>
            </w:pPr>
          </w:p>
        </w:tc>
      </w:tr>
      <w:tr w:rsidR="0022274F" w:rsidRPr="00AF5E83" w14:paraId="2928803A" w14:textId="77777777" w:rsidTr="004542B9">
        <w:trPr>
          <w:trHeight w:val="340"/>
        </w:trPr>
        <w:tc>
          <w:tcPr>
            <w:tcW w:w="426" w:type="dxa"/>
            <w:vMerge w:val="restart"/>
            <w:shd w:val="clear" w:color="auto" w:fill="D9D9D9" w:themeFill="background1" w:themeFillShade="D9"/>
          </w:tcPr>
          <w:p w14:paraId="64E069C3" w14:textId="77777777" w:rsidR="0022274F" w:rsidRPr="00AF5E83" w:rsidRDefault="0022274F" w:rsidP="002360DE">
            <w:pPr>
              <w:pStyle w:val="Odstavekseznama"/>
              <w:numPr>
                <w:ilvl w:val="0"/>
                <w:numId w:val="12"/>
              </w:numPr>
              <w:ind w:left="322"/>
              <w:jc w:val="both"/>
              <w:rPr>
                <w:sz w:val="20"/>
                <w:szCs w:val="20"/>
              </w:rPr>
            </w:pPr>
          </w:p>
        </w:tc>
        <w:tc>
          <w:tcPr>
            <w:tcW w:w="284" w:type="dxa"/>
            <w:shd w:val="clear" w:color="auto" w:fill="D9D9D9" w:themeFill="background1" w:themeFillShade="D9"/>
          </w:tcPr>
          <w:p w14:paraId="7FBC444A" w14:textId="77777777" w:rsidR="0022274F" w:rsidRDefault="0022274F" w:rsidP="00C25C99">
            <w:pPr>
              <w:pStyle w:val="Odstavekseznama"/>
              <w:numPr>
                <w:ilvl w:val="0"/>
                <w:numId w:val="106"/>
              </w:numPr>
              <w:jc w:val="both"/>
              <w:rPr>
                <w:sz w:val="20"/>
                <w:szCs w:val="20"/>
              </w:rPr>
            </w:pPr>
          </w:p>
        </w:tc>
        <w:tc>
          <w:tcPr>
            <w:tcW w:w="4111" w:type="dxa"/>
            <w:tcBorders>
              <w:bottom w:val="dashSmallGap" w:sz="4" w:space="0" w:color="auto"/>
            </w:tcBorders>
            <w:shd w:val="clear" w:color="auto" w:fill="D9D9D9" w:themeFill="background1" w:themeFillShade="D9"/>
          </w:tcPr>
          <w:p w14:paraId="104651E8" w14:textId="76A3A9F6" w:rsidR="0022274F" w:rsidRPr="00AF5E83" w:rsidRDefault="0022274F" w:rsidP="00C925C9">
            <w:pPr>
              <w:jc w:val="both"/>
              <w:rPr>
                <w:sz w:val="20"/>
                <w:szCs w:val="20"/>
              </w:rPr>
            </w:pPr>
            <w:r>
              <w:rPr>
                <w:sz w:val="20"/>
                <w:szCs w:val="20"/>
              </w:rPr>
              <w:t>Funkcija osebe</w:t>
            </w:r>
            <w:r w:rsidRPr="00667880">
              <w:rPr>
                <w:sz w:val="20"/>
                <w:szCs w:val="20"/>
              </w:rPr>
              <w:t>, ki je predmet ocene</w:t>
            </w:r>
          </w:p>
        </w:tc>
        <w:tc>
          <w:tcPr>
            <w:tcW w:w="4961" w:type="dxa"/>
            <w:tcBorders>
              <w:bottom w:val="dashSmallGap" w:sz="4" w:space="0" w:color="auto"/>
            </w:tcBorders>
            <w:shd w:val="clear" w:color="auto" w:fill="D9D9D9" w:themeFill="background1" w:themeFillShade="D9"/>
          </w:tcPr>
          <w:p w14:paraId="74C0F29E" w14:textId="77777777" w:rsidR="0022274F" w:rsidRPr="00AF5E83" w:rsidRDefault="0022274F" w:rsidP="00EC5F55">
            <w:pPr>
              <w:jc w:val="both"/>
              <w:rPr>
                <w:sz w:val="20"/>
                <w:szCs w:val="20"/>
              </w:rPr>
            </w:pPr>
          </w:p>
        </w:tc>
      </w:tr>
      <w:tr w:rsidR="0022274F" w:rsidRPr="00AF5E83" w14:paraId="35F0B323" w14:textId="77777777" w:rsidTr="004542B9">
        <w:trPr>
          <w:trHeight w:val="521"/>
        </w:trPr>
        <w:tc>
          <w:tcPr>
            <w:tcW w:w="426" w:type="dxa"/>
            <w:vMerge/>
            <w:shd w:val="clear" w:color="auto" w:fill="D9D9D9" w:themeFill="background1" w:themeFillShade="D9"/>
          </w:tcPr>
          <w:p w14:paraId="11CBE90B"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0064A98D" w14:textId="77777777" w:rsidR="0022274F" w:rsidRPr="00667880" w:rsidRDefault="0022274F" w:rsidP="00C25C99">
            <w:pPr>
              <w:pStyle w:val="Odstavekseznama"/>
              <w:numPr>
                <w:ilvl w:val="0"/>
                <w:numId w:val="106"/>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6B818C5" w14:textId="0518A64C" w:rsidR="0022274F" w:rsidRPr="00B078F8" w:rsidRDefault="0022274F" w:rsidP="005E589A">
            <w:pPr>
              <w:pStyle w:val="Odstavekseznama"/>
              <w:numPr>
                <w:ilvl w:val="0"/>
                <w:numId w:val="5"/>
              </w:numPr>
              <w:ind w:left="348" w:hanging="272"/>
              <w:jc w:val="both"/>
              <w:rPr>
                <w:sz w:val="20"/>
                <w:szCs w:val="20"/>
              </w:rPr>
            </w:pPr>
            <w:r w:rsidRPr="00667880">
              <w:rPr>
                <w:sz w:val="20"/>
                <w:szCs w:val="20"/>
              </w:rPr>
              <w:t xml:space="preserve">funkcija organa vodenja </w:t>
            </w:r>
            <w:r w:rsidR="005E589A">
              <w:rPr>
                <w:sz w:val="20"/>
                <w:szCs w:val="20"/>
              </w:rPr>
              <w:t>je:</w:t>
            </w:r>
          </w:p>
        </w:tc>
        <w:tc>
          <w:tcPr>
            <w:tcW w:w="4961" w:type="dxa"/>
            <w:tcBorders>
              <w:top w:val="dashSmallGap" w:sz="4" w:space="0" w:color="auto"/>
              <w:bottom w:val="dashSmallGap" w:sz="4" w:space="0" w:color="auto"/>
            </w:tcBorders>
            <w:shd w:val="clear" w:color="auto" w:fill="D9D9D9" w:themeFill="background1" w:themeFillShade="D9"/>
          </w:tcPr>
          <w:p w14:paraId="6F9B2C3C" w14:textId="77777777" w:rsidR="0022274F" w:rsidRPr="0031047C" w:rsidRDefault="0022274F" w:rsidP="00667880">
            <w:pPr>
              <w:jc w:val="both"/>
              <w:rPr>
                <w:sz w:val="20"/>
                <w:szCs w:val="20"/>
              </w:rPr>
            </w:pPr>
            <w:r>
              <w:rPr>
                <w:sz w:val="20"/>
                <w:szCs w:val="20"/>
              </w:rPr>
              <w:t> Izvršna</w:t>
            </w:r>
          </w:p>
          <w:p w14:paraId="2EFCDE80" w14:textId="77777777" w:rsidR="0022274F" w:rsidRPr="00AF5E83" w:rsidRDefault="0022274F" w:rsidP="00667880">
            <w:pPr>
              <w:jc w:val="both"/>
              <w:rPr>
                <w:sz w:val="20"/>
                <w:szCs w:val="20"/>
              </w:rPr>
            </w:pPr>
            <w:r w:rsidRPr="0031047C">
              <w:rPr>
                <w:sz w:val="20"/>
                <w:szCs w:val="20"/>
              </w:rPr>
              <w:t></w:t>
            </w:r>
            <w:r>
              <w:rPr>
                <w:sz w:val="20"/>
                <w:szCs w:val="20"/>
              </w:rPr>
              <w:t xml:space="preserve"> Neizvršna</w:t>
            </w:r>
          </w:p>
        </w:tc>
      </w:tr>
      <w:tr w:rsidR="0022274F" w:rsidRPr="00AF5E83" w14:paraId="46905C36" w14:textId="77777777" w:rsidTr="004542B9">
        <w:trPr>
          <w:trHeight w:val="340"/>
        </w:trPr>
        <w:tc>
          <w:tcPr>
            <w:tcW w:w="426" w:type="dxa"/>
            <w:vMerge/>
            <w:shd w:val="clear" w:color="auto" w:fill="D9D9D9" w:themeFill="background1" w:themeFillShade="D9"/>
          </w:tcPr>
          <w:p w14:paraId="6E1508FF"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7A78BBAB" w14:textId="77777777" w:rsidR="0022274F" w:rsidRPr="00667880" w:rsidRDefault="0022274F" w:rsidP="00C25C99">
            <w:pPr>
              <w:pStyle w:val="Odstavekseznama"/>
              <w:numPr>
                <w:ilvl w:val="0"/>
                <w:numId w:val="106"/>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8072330" w14:textId="1B85E396" w:rsidR="0022274F" w:rsidRPr="00B078F8" w:rsidRDefault="0022274F" w:rsidP="00195F4C">
            <w:pPr>
              <w:pStyle w:val="Odstavekseznama"/>
              <w:numPr>
                <w:ilvl w:val="0"/>
                <w:numId w:val="5"/>
              </w:numPr>
              <w:ind w:left="348" w:hanging="272"/>
              <w:jc w:val="both"/>
              <w:rPr>
                <w:sz w:val="20"/>
                <w:szCs w:val="20"/>
              </w:rPr>
            </w:pPr>
            <w:r w:rsidRPr="00667880">
              <w:rPr>
                <w:sz w:val="20"/>
                <w:szCs w:val="20"/>
              </w:rPr>
              <w:t>akt o imenovanju, pogodba, ponudba za zaposlitev ali njihovi osnutki, kot je ustrezno</w:t>
            </w:r>
            <w:r w:rsidRPr="00ED1B28">
              <w:rPr>
                <w:sz w:val="20"/>
                <w:szCs w:val="20"/>
              </w:rPr>
              <w:t xml:space="preserve"> </w:t>
            </w:r>
          </w:p>
        </w:tc>
        <w:tc>
          <w:tcPr>
            <w:tcW w:w="4961" w:type="dxa"/>
            <w:tcBorders>
              <w:top w:val="dashSmallGap" w:sz="4" w:space="0" w:color="auto"/>
              <w:bottom w:val="dashSmallGap" w:sz="4" w:space="0" w:color="auto"/>
            </w:tcBorders>
            <w:shd w:val="clear" w:color="auto" w:fill="D9D9D9" w:themeFill="background1" w:themeFillShade="D9"/>
          </w:tcPr>
          <w:p w14:paraId="04DDA85B" w14:textId="5CDF18EE" w:rsidR="0022274F" w:rsidRPr="00AF5E83" w:rsidRDefault="0022274F" w:rsidP="00EC5F55">
            <w:pPr>
              <w:jc w:val="both"/>
              <w:rPr>
                <w:sz w:val="20"/>
                <w:szCs w:val="20"/>
              </w:rPr>
            </w:pPr>
            <w:r>
              <w:rPr>
                <w:sz w:val="20"/>
                <w:szCs w:val="20"/>
              </w:rPr>
              <w:t>Priloga:</w:t>
            </w:r>
          </w:p>
        </w:tc>
      </w:tr>
      <w:tr w:rsidR="0022274F" w:rsidRPr="00AF5E83" w14:paraId="7260871B" w14:textId="77777777" w:rsidTr="004542B9">
        <w:trPr>
          <w:trHeight w:val="340"/>
        </w:trPr>
        <w:tc>
          <w:tcPr>
            <w:tcW w:w="426" w:type="dxa"/>
            <w:vMerge/>
            <w:shd w:val="clear" w:color="auto" w:fill="D9D9D9" w:themeFill="background1" w:themeFillShade="D9"/>
          </w:tcPr>
          <w:p w14:paraId="2B2E6374"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48D817DD" w14:textId="77777777" w:rsidR="0022274F" w:rsidRPr="00667880" w:rsidRDefault="0022274F" w:rsidP="00C25C99">
            <w:pPr>
              <w:pStyle w:val="Odstavekseznama"/>
              <w:numPr>
                <w:ilvl w:val="0"/>
                <w:numId w:val="106"/>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DAA18D5" w14:textId="7B2801C0" w:rsidR="0022274F" w:rsidRPr="00B078F8" w:rsidRDefault="0022274F" w:rsidP="00195F4C">
            <w:pPr>
              <w:pStyle w:val="Odstavekseznama"/>
              <w:numPr>
                <w:ilvl w:val="0"/>
                <w:numId w:val="5"/>
              </w:numPr>
              <w:ind w:left="348" w:hanging="272"/>
              <w:jc w:val="both"/>
              <w:rPr>
                <w:sz w:val="20"/>
                <w:szCs w:val="20"/>
              </w:rPr>
            </w:pPr>
            <w:r w:rsidRPr="00667880">
              <w:rPr>
                <w:sz w:val="20"/>
                <w:szCs w:val="20"/>
              </w:rPr>
              <w:t>datum začetka in trajanje mandata</w:t>
            </w:r>
            <w:r w:rsidRPr="00ED1B28">
              <w:rPr>
                <w:sz w:val="20"/>
                <w:szCs w:val="20"/>
              </w:rPr>
              <w:t xml:space="preserve"> </w:t>
            </w:r>
          </w:p>
        </w:tc>
        <w:tc>
          <w:tcPr>
            <w:tcW w:w="4961" w:type="dxa"/>
            <w:tcBorders>
              <w:top w:val="dashSmallGap" w:sz="4" w:space="0" w:color="auto"/>
              <w:bottom w:val="dashSmallGap" w:sz="4" w:space="0" w:color="auto"/>
            </w:tcBorders>
            <w:shd w:val="clear" w:color="auto" w:fill="D9D9D9" w:themeFill="background1" w:themeFillShade="D9"/>
          </w:tcPr>
          <w:p w14:paraId="718765FD" w14:textId="77777777" w:rsidR="0022274F" w:rsidRPr="00AF5E83" w:rsidRDefault="0022274F" w:rsidP="00667880">
            <w:pPr>
              <w:jc w:val="both"/>
              <w:rPr>
                <w:sz w:val="20"/>
                <w:szCs w:val="20"/>
              </w:rPr>
            </w:pPr>
          </w:p>
        </w:tc>
      </w:tr>
      <w:tr w:rsidR="0022274F" w:rsidRPr="00AF5E83" w14:paraId="0E44469E" w14:textId="77777777" w:rsidTr="004542B9">
        <w:trPr>
          <w:trHeight w:val="340"/>
        </w:trPr>
        <w:tc>
          <w:tcPr>
            <w:tcW w:w="426" w:type="dxa"/>
            <w:vMerge/>
            <w:shd w:val="clear" w:color="auto" w:fill="D9D9D9" w:themeFill="background1" w:themeFillShade="D9"/>
          </w:tcPr>
          <w:p w14:paraId="7C2BFBBC" w14:textId="77777777" w:rsidR="0022274F" w:rsidRPr="00AF5E83" w:rsidRDefault="0022274F" w:rsidP="002360DE">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66E0AF89" w14:textId="77777777" w:rsidR="0022274F" w:rsidRPr="00667880" w:rsidRDefault="0022274F" w:rsidP="00C25C99">
            <w:pPr>
              <w:pStyle w:val="Odstavekseznama"/>
              <w:numPr>
                <w:ilvl w:val="0"/>
                <w:numId w:val="106"/>
              </w:numPr>
              <w:jc w:val="both"/>
              <w:rPr>
                <w:sz w:val="20"/>
                <w:szCs w:val="20"/>
              </w:rPr>
            </w:pPr>
          </w:p>
        </w:tc>
        <w:tc>
          <w:tcPr>
            <w:tcW w:w="4111" w:type="dxa"/>
            <w:tcBorders>
              <w:top w:val="dashSmallGap" w:sz="4" w:space="0" w:color="auto"/>
            </w:tcBorders>
            <w:shd w:val="clear" w:color="auto" w:fill="D9D9D9" w:themeFill="background1" w:themeFillShade="D9"/>
          </w:tcPr>
          <w:p w14:paraId="3E654EE9" w14:textId="332328CB" w:rsidR="0022274F" w:rsidRPr="00B078F8" w:rsidRDefault="0022274F" w:rsidP="00195F4C">
            <w:pPr>
              <w:pStyle w:val="Odstavekseznama"/>
              <w:numPr>
                <w:ilvl w:val="0"/>
                <w:numId w:val="5"/>
              </w:numPr>
              <w:ind w:left="348" w:hanging="272"/>
              <w:jc w:val="both"/>
              <w:rPr>
                <w:sz w:val="20"/>
                <w:szCs w:val="20"/>
              </w:rPr>
            </w:pPr>
            <w:r w:rsidRPr="00667880">
              <w:rPr>
                <w:sz w:val="20"/>
                <w:szCs w:val="20"/>
              </w:rPr>
              <w:t>opis posameznikovih ključnih dolžnosti in odgovornosti</w:t>
            </w:r>
          </w:p>
        </w:tc>
        <w:tc>
          <w:tcPr>
            <w:tcW w:w="4961" w:type="dxa"/>
            <w:tcBorders>
              <w:top w:val="dashSmallGap" w:sz="4" w:space="0" w:color="auto"/>
            </w:tcBorders>
            <w:shd w:val="clear" w:color="auto" w:fill="D9D9D9" w:themeFill="background1" w:themeFillShade="D9"/>
          </w:tcPr>
          <w:p w14:paraId="4F9124F9" w14:textId="77777777" w:rsidR="0022274F" w:rsidRPr="00AF5E83" w:rsidRDefault="0022274F" w:rsidP="00667880">
            <w:pPr>
              <w:jc w:val="both"/>
              <w:rPr>
                <w:sz w:val="20"/>
                <w:szCs w:val="20"/>
              </w:rPr>
            </w:pPr>
          </w:p>
        </w:tc>
      </w:tr>
      <w:tr w:rsidR="0022274F" w:rsidRPr="00C21B5C" w14:paraId="1DC3FDCE" w14:textId="77777777" w:rsidTr="004542B9">
        <w:tc>
          <w:tcPr>
            <w:tcW w:w="426" w:type="dxa"/>
          </w:tcPr>
          <w:p w14:paraId="66833190" w14:textId="77777777" w:rsidR="0022274F" w:rsidRPr="00A12C7E" w:rsidRDefault="0022274F" w:rsidP="00A51D9A">
            <w:pPr>
              <w:pStyle w:val="Odstavekseznama"/>
              <w:ind w:left="38" w:right="11"/>
              <w:jc w:val="both"/>
              <w:rPr>
                <w:sz w:val="20"/>
                <w:szCs w:val="20"/>
              </w:rPr>
            </w:pPr>
          </w:p>
        </w:tc>
        <w:tc>
          <w:tcPr>
            <w:tcW w:w="284" w:type="dxa"/>
          </w:tcPr>
          <w:p w14:paraId="3C622531" w14:textId="77777777" w:rsidR="0022274F" w:rsidRPr="00C25C99" w:rsidRDefault="0022274F" w:rsidP="00C25C99">
            <w:pPr>
              <w:jc w:val="both"/>
              <w:rPr>
                <w:sz w:val="20"/>
                <w:szCs w:val="20"/>
              </w:rPr>
            </w:pPr>
          </w:p>
        </w:tc>
        <w:tc>
          <w:tcPr>
            <w:tcW w:w="4111" w:type="dxa"/>
          </w:tcPr>
          <w:p w14:paraId="52114CC2" w14:textId="4946CE38" w:rsidR="0022274F" w:rsidRPr="00A12C7E" w:rsidRDefault="0022274F" w:rsidP="00A51D9A">
            <w:pPr>
              <w:jc w:val="both"/>
              <w:rPr>
                <w:sz w:val="20"/>
                <w:szCs w:val="20"/>
              </w:rPr>
            </w:pPr>
          </w:p>
        </w:tc>
        <w:tc>
          <w:tcPr>
            <w:tcW w:w="4961" w:type="dxa"/>
          </w:tcPr>
          <w:p w14:paraId="7CBA9A72" w14:textId="77777777" w:rsidR="0022274F" w:rsidRPr="00A12C7E" w:rsidRDefault="0022274F" w:rsidP="00A51D9A">
            <w:pPr>
              <w:jc w:val="both"/>
              <w:rPr>
                <w:sz w:val="20"/>
                <w:szCs w:val="20"/>
              </w:rPr>
            </w:pPr>
          </w:p>
        </w:tc>
      </w:tr>
      <w:tr w:rsidR="0022274F" w:rsidRPr="00C21B5C" w14:paraId="7AE0FA5A" w14:textId="77777777" w:rsidTr="004542B9">
        <w:trPr>
          <w:trHeight w:val="340"/>
        </w:trPr>
        <w:tc>
          <w:tcPr>
            <w:tcW w:w="426" w:type="dxa"/>
            <w:vMerge w:val="restart"/>
            <w:shd w:val="clear" w:color="auto" w:fill="D9D9D9" w:themeFill="background1" w:themeFillShade="D9"/>
          </w:tcPr>
          <w:p w14:paraId="02EC7B04" w14:textId="77777777" w:rsidR="0022274F" w:rsidRPr="00A12C7E" w:rsidRDefault="0022274F" w:rsidP="002360DE">
            <w:pPr>
              <w:pStyle w:val="Odstavekseznama"/>
              <w:numPr>
                <w:ilvl w:val="0"/>
                <w:numId w:val="12"/>
              </w:numPr>
              <w:ind w:right="11"/>
              <w:jc w:val="both"/>
              <w:rPr>
                <w:sz w:val="20"/>
                <w:szCs w:val="20"/>
              </w:rPr>
            </w:pPr>
          </w:p>
        </w:tc>
        <w:tc>
          <w:tcPr>
            <w:tcW w:w="284" w:type="dxa"/>
            <w:shd w:val="clear" w:color="auto" w:fill="D9D9D9" w:themeFill="background1" w:themeFillShade="D9"/>
          </w:tcPr>
          <w:p w14:paraId="4884AAD5" w14:textId="77777777" w:rsidR="0022274F" w:rsidRDefault="0022274F" w:rsidP="00C25C99">
            <w:pPr>
              <w:pStyle w:val="Odstavekseznama"/>
              <w:numPr>
                <w:ilvl w:val="0"/>
                <w:numId w:val="107"/>
              </w:numPr>
              <w:jc w:val="both"/>
              <w:rPr>
                <w:sz w:val="20"/>
                <w:szCs w:val="20"/>
              </w:rPr>
            </w:pPr>
          </w:p>
        </w:tc>
        <w:tc>
          <w:tcPr>
            <w:tcW w:w="4111" w:type="dxa"/>
            <w:tcBorders>
              <w:bottom w:val="dashSmallGap" w:sz="4" w:space="0" w:color="auto"/>
            </w:tcBorders>
            <w:shd w:val="clear" w:color="auto" w:fill="D9D9D9" w:themeFill="background1" w:themeFillShade="D9"/>
          </w:tcPr>
          <w:p w14:paraId="4537FE40" w14:textId="6744768B" w:rsidR="0022274F" w:rsidRPr="00A12C7E" w:rsidRDefault="0022274F" w:rsidP="00A51D9A">
            <w:pPr>
              <w:jc w:val="both"/>
              <w:rPr>
                <w:sz w:val="20"/>
                <w:szCs w:val="20"/>
              </w:rPr>
            </w:pPr>
            <w:r>
              <w:rPr>
                <w:sz w:val="20"/>
                <w:szCs w:val="20"/>
              </w:rPr>
              <w:t>Ž</w:t>
            </w:r>
            <w:r w:rsidRPr="007E3561">
              <w:rPr>
                <w:sz w:val="20"/>
                <w:szCs w:val="20"/>
              </w:rPr>
              <w:t>ivljenjepis</w:t>
            </w:r>
            <w:r>
              <w:rPr>
                <w:rStyle w:val="Sprotnaopomba-sklic"/>
                <w:sz w:val="20"/>
                <w:szCs w:val="20"/>
              </w:rPr>
              <w:footnoteReference w:id="38"/>
            </w:r>
          </w:p>
        </w:tc>
        <w:tc>
          <w:tcPr>
            <w:tcW w:w="4961" w:type="dxa"/>
            <w:tcBorders>
              <w:bottom w:val="dashSmallGap" w:sz="4" w:space="0" w:color="auto"/>
            </w:tcBorders>
            <w:shd w:val="clear" w:color="auto" w:fill="D9D9D9" w:themeFill="background1" w:themeFillShade="D9"/>
          </w:tcPr>
          <w:p w14:paraId="1021C721" w14:textId="177F45EC" w:rsidR="0022274F" w:rsidRPr="00A12C7E" w:rsidRDefault="003E5401" w:rsidP="00A51D9A">
            <w:pPr>
              <w:jc w:val="both"/>
              <w:rPr>
                <w:sz w:val="20"/>
                <w:szCs w:val="20"/>
              </w:rPr>
            </w:pPr>
            <w:r>
              <w:rPr>
                <w:sz w:val="20"/>
                <w:szCs w:val="20"/>
              </w:rPr>
              <w:t>Priloga:</w:t>
            </w:r>
          </w:p>
        </w:tc>
      </w:tr>
      <w:tr w:rsidR="0022274F" w:rsidRPr="00C21B5C" w14:paraId="2C94617E" w14:textId="77777777" w:rsidTr="004542B9">
        <w:trPr>
          <w:trHeight w:val="340"/>
        </w:trPr>
        <w:tc>
          <w:tcPr>
            <w:tcW w:w="426" w:type="dxa"/>
            <w:vMerge/>
            <w:shd w:val="clear" w:color="auto" w:fill="D9D9D9" w:themeFill="background1" w:themeFillShade="D9"/>
          </w:tcPr>
          <w:p w14:paraId="23F145D5" w14:textId="77777777" w:rsidR="0022274F" w:rsidRPr="00A12C7E" w:rsidRDefault="0022274F" w:rsidP="002360DE">
            <w:pPr>
              <w:pStyle w:val="Odstavekseznama"/>
              <w:numPr>
                <w:ilvl w:val="0"/>
                <w:numId w:val="12"/>
              </w:numPr>
              <w:ind w:right="11"/>
              <w:jc w:val="both"/>
              <w:rPr>
                <w:sz w:val="20"/>
                <w:szCs w:val="20"/>
              </w:rPr>
            </w:pPr>
          </w:p>
        </w:tc>
        <w:tc>
          <w:tcPr>
            <w:tcW w:w="284" w:type="dxa"/>
            <w:shd w:val="clear" w:color="auto" w:fill="D9D9D9" w:themeFill="background1" w:themeFillShade="D9"/>
          </w:tcPr>
          <w:p w14:paraId="7877E216" w14:textId="77777777" w:rsidR="0022274F" w:rsidRDefault="0022274F" w:rsidP="00C25C99">
            <w:pPr>
              <w:pStyle w:val="Odstavekseznama"/>
              <w:numPr>
                <w:ilvl w:val="0"/>
                <w:numId w:val="107"/>
              </w:numPr>
              <w:jc w:val="both"/>
              <w:rPr>
                <w:sz w:val="20"/>
                <w:szCs w:val="20"/>
              </w:rPr>
            </w:pPr>
          </w:p>
        </w:tc>
        <w:tc>
          <w:tcPr>
            <w:tcW w:w="4111" w:type="dxa"/>
            <w:tcBorders>
              <w:top w:val="dashSmallGap" w:sz="4" w:space="0" w:color="auto"/>
            </w:tcBorders>
            <w:shd w:val="clear" w:color="auto" w:fill="D9D9D9" w:themeFill="background1" w:themeFillShade="D9"/>
          </w:tcPr>
          <w:p w14:paraId="7A10CF06" w14:textId="3F9CABCE" w:rsidR="0022274F" w:rsidRDefault="0022274F" w:rsidP="00A51D9A">
            <w:pPr>
              <w:jc w:val="both"/>
              <w:rPr>
                <w:sz w:val="20"/>
                <w:szCs w:val="20"/>
              </w:rPr>
            </w:pPr>
            <w:r>
              <w:rPr>
                <w:sz w:val="20"/>
                <w:szCs w:val="20"/>
              </w:rPr>
              <w:t>I</w:t>
            </w:r>
            <w:r w:rsidRPr="00497D32">
              <w:rPr>
                <w:sz w:val="20"/>
                <w:szCs w:val="20"/>
              </w:rPr>
              <w:t>zobrazba</w:t>
            </w:r>
          </w:p>
        </w:tc>
        <w:tc>
          <w:tcPr>
            <w:tcW w:w="4961" w:type="dxa"/>
            <w:tcBorders>
              <w:top w:val="dashSmallGap" w:sz="4" w:space="0" w:color="auto"/>
            </w:tcBorders>
            <w:shd w:val="clear" w:color="auto" w:fill="D9D9D9" w:themeFill="background1" w:themeFillShade="D9"/>
          </w:tcPr>
          <w:p w14:paraId="71E3006E" w14:textId="77777777" w:rsidR="0022274F" w:rsidRDefault="0022274F" w:rsidP="00A51D9A">
            <w:pPr>
              <w:jc w:val="both"/>
              <w:rPr>
                <w:sz w:val="20"/>
                <w:szCs w:val="20"/>
              </w:rPr>
            </w:pPr>
          </w:p>
        </w:tc>
      </w:tr>
      <w:tr w:rsidR="0022274F" w:rsidRPr="00C21B5C" w14:paraId="196363D4" w14:textId="77777777" w:rsidTr="004542B9">
        <w:trPr>
          <w:trHeight w:val="340"/>
        </w:trPr>
        <w:tc>
          <w:tcPr>
            <w:tcW w:w="426" w:type="dxa"/>
            <w:vMerge/>
            <w:shd w:val="clear" w:color="auto" w:fill="D9D9D9" w:themeFill="background1" w:themeFillShade="D9"/>
          </w:tcPr>
          <w:p w14:paraId="536CD70B" w14:textId="77777777" w:rsidR="0022274F" w:rsidRPr="00A12C7E" w:rsidRDefault="0022274F" w:rsidP="002360DE">
            <w:pPr>
              <w:pStyle w:val="Odstavekseznama"/>
              <w:numPr>
                <w:ilvl w:val="0"/>
                <w:numId w:val="12"/>
              </w:numPr>
              <w:ind w:right="11"/>
              <w:jc w:val="both"/>
              <w:rPr>
                <w:sz w:val="20"/>
                <w:szCs w:val="20"/>
              </w:rPr>
            </w:pPr>
          </w:p>
        </w:tc>
        <w:tc>
          <w:tcPr>
            <w:tcW w:w="284" w:type="dxa"/>
            <w:shd w:val="clear" w:color="auto" w:fill="D9D9D9" w:themeFill="background1" w:themeFillShade="D9"/>
          </w:tcPr>
          <w:p w14:paraId="7BDBD821" w14:textId="77777777" w:rsidR="0022274F" w:rsidRDefault="0022274F" w:rsidP="00C25C99">
            <w:pPr>
              <w:pStyle w:val="Odstavekseznama"/>
              <w:numPr>
                <w:ilvl w:val="0"/>
                <w:numId w:val="107"/>
              </w:numPr>
              <w:jc w:val="both"/>
              <w:rPr>
                <w:sz w:val="20"/>
                <w:szCs w:val="20"/>
              </w:rPr>
            </w:pPr>
          </w:p>
        </w:tc>
        <w:tc>
          <w:tcPr>
            <w:tcW w:w="4111" w:type="dxa"/>
            <w:tcBorders>
              <w:top w:val="dashSmallGap" w:sz="4" w:space="0" w:color="auto"/>
            </w:tcBorders>
            <w:shd w:val="clear" w:color="auto" w:fill="D9D9D9" w:themeFill="background1" w:themeFillShade="D9"/>
          </w:tcPr>
          <w:p w14:paraId="1182AAA6" w14:textId="203A6906" w:rsidR="0022274F" w:rsidRDefault="0022274F" w:rsidP="00A51D9A">
            <w:pPr>
              <w:jc w:val="both"/>
              <w:rPr>
                <w:sz w:val="20"/>
                <w:szCs w:val="20"/>
              </w:rPr>
            </w:pPr>
            <w:r>
              <w:rPr>
                <w:sz w:val="20"/>
                <w:szCs w:val="20"/>
              </w:rPr>
              <w:t>U</w:t>
            </w:r>
            <w:r w:rsidRPr="00497D32">
              <w:rPr>
                <w:sz w:val="20"/>
                <w:szCs w:val="20"/>
              </w:rPr>
              <w:t>sposabljanja</w:t>
            </w:r>
          </w:p>
        </w:tc>
        <w:tc>
          <w:tcPr>
            <w:tcW w:w="4961" w:type="dxa"/>
            <w:tcBorders>
              <w:top w:val="dashSmallGap" w:sz="4" w:space="0" w:color="auto"/>
            </w:tcBorders>
            <w:shd w:val="clear" w:color="auto" w:fill="D9D9D9" w:themeFill="background1" w:themeFillShade="D9"/>
          </w:tcPr>
          <w:p w14:paraId="5CD95A20" w14:textId="77777777" w:rsidR="0022274F" w:rsidRDefault="0022274F" w:rsidP="00A51D9A">
            <w:pPr>
              <w:jc w:val="both"/>
              <w:rPr>
                <w:sz w:val="20"/>
                <w:szCs w:val="20"/>
              </w:rPr>
            </w:pPr>
          </w:p>
        </w:tc>
      </w:tr>
      <w:tr w:rsidR="0022274F" w:rsidRPr="00C21B5C" w14:paraId="6AAA67BB" w14:textId="77777777" w:rsidTr="004542B9">
        <w:trPr>
          <w:trHeight w:val="340"/>
        </w:trPr>
        <w:tc>
          <w:tcPr>
            <w:tcW w:w="426" w:type="dxa"/>
            <w:vMerge/>
            <w:shd w:val="clear" w:color="auto" w:fill="D9D9D9" w:themeFill="background1" w:themeFillShade="D9"/>
          </w:tcPr>
          <w:p w14:paraId="14F98C91" w14:textId="77777777" w:rsidR="0022274F" w:rsidRPr="00A12C7E" w:rsidRDefault="0022274F" w:rsidP="002360DE">
            <w:pPr>
              <w:pStyle w:val="Odstavekseznama"/>
              <w:numPr>
                <w:ilvl w:val="0"/>
                <w:numId w:val="12"/>
              </w:numPr>
              <w:ind w:right="11"/>
              <w:jc w:val="both"/>
              <w:rPr>
                <w:sz w:val="20"/>
                <w:szCs w:val="20"/>
              </w:rPr>
            </w:pPr>
          </w:p>
        </w:tc>
        <w:tc>
          <w:tcPr>
            <w:tcW w:w="284" w:type="dxa"/>
            <w:shd w:val="clear" w:color="auto" w:fill="D9D9D9" w:themeFill="background1" w:themeFillShade="D9"/>
          </w:tcPr>
          <w:p w14:paraId="3B9B6B18" w14:textId="77777777" w:rsidR="0022274F" w:rsidRDefault="0022274F" w:rsidP="00C25C99">
            <w:pPr>
              <w:pStyle w:val="Odstavekseznama"/>
              <w:numPr>
                <w:ilvl w:val="0"/>
                <w:numId w:val="107"/>
              </w:numPr>
              <w:jc w:val="both"/>
              <w:rPr>
                <w:sz w:val="20"/>
                <w:szCs w:val="20"/>
              </w:rPr>
            </w:pPr>
          </w:p>
        </w:tc>
        <w:tc>
          <w:tcPr>
            <w:tcW w:w="4111" w:type="dxa"/>
            <w:tcBorders>
              <w:top w:val="dashSmallGap" w:sz="4" w:space="0" w:color="auto"/>
            </w:tcBorders>
            <w:shd w:val="clear" w:color="auto" w:fill="D9D9D9" w:themeFill="background1" w:themeFillShade="D9"/>
          </w:tcPr>
          <w:p w14:paraId="44925444" w14:textId="54437990" w:rsidR="0022274F" w:rsidRDefault="0022274F" w:rsidP="00A51D9A">
            <w:pPr>
              <w:jc w:val="both"/>
              <w:rPr>
                <w:sz w:val="20"/>
                <w:szCs w:val="20"/>
              </w:rPr>
            </w:pPr>
            <w:r>
              <w:rPr>
                <w:sz w:val="20"/>
                <w:szCs w:val="20"/>
              </w:rPr>
              <w:t>Pretekle poklicne izkušnje</w:t>
            </w:r>
          </w:p>
        </w:tc>
        <w:tc>
          <w:tcPr>
            <w:tcW w:w="4961" w:type="dxa"/>
            <w:tcBorders>
              <w:top w:val="dashSmallGap" w:sz="4" w:space="0" w:color="auto"/>
            </w:tcBorders>
            <w:shd w:val="clear" w:color="auto" w:fill="D9D9D9" w:themeFill="background1" w:themeFillShade="D9"/>
          </w:tcPr>
          <w:p w14:paraId="3CB79A62" w14:textId="77777777" w:rsidR="0022274F" w:rsidRDefault="0022274F" w:rsidP="00A51D9A">
            <w:pPr>
              <w:jc w:val="both"/>
              <w:rPr>
                <w:sz w:val="20"/>
                <w:szCs w:val="20"/>
              </w:rPr>
            </w:pPr>
          </w:p>
        </w:tc>
      </w:tr>
      <w:tr w:rsidR="0022274F" w:rsidRPr="00C21B5C" w14:paraId="3C904AFB" w14:textId="77777777" w:rsidTr="004542B9">
        <w:trPr>
          <w:trHeight w:val="340"/>
        </w:trPr>
        <w:tc>
          <w:tcPr>
            <w:tcW w:w="426" w:type="dxa"/>
            <w:vMerge/>
            <w:shd w:val="clear" w:color="auto" w:fill="D9D9D9" w:themeFill="background1" w:themeFillShade="D9"/>
          </w:tcPr>
          <w:p w14:paraId="265A71BD" w14:textId="77777777" w:rsidR="0022274F" w:rsidRPr="00A12C7E" w:rsidRDefault="0022274F" w:rsidP="002360DE">
            <w:pPr>
              <w:pStyle w:val="Odstavekseznama"/>
              <w:numPr>
                <w:ilvl w:val="0"/>
                <w:numId w:val="12"/>
              </w:numPr>
              <w:ind w:right="11"/>
              <w:jc w:val="both"/>
              <w:rPr>
                <w:sz w:val="20"/>
                <w:szCs w:val="20"/>
              </w:rPr>
            </w:pPr>
          </w:p>
        </w:tc>
        <w:tc>
          <w:tcPr>
            <w:tcW w:w="284" w:type="dxa"/>
            <w:shd w:val="clear" w:color="auto" w:fill="D9D9D9" w:themeFill="background1" w:themeFillShade="D9"/>
          </w:tcPr>
          <w:p w14:paraId="2E0E1FA7" w14:textId="77777777" w:rsidR="0022274F" w:rsidRDefault="0022274F" w:rsidP="00C25C99">
            <w:pPr>
              <w:pStyle w:val="Odstavekseznama"/>
              <w:numPr>
                <w:ilvl w:val="0"/>
                <w:numId w:val="107"/>
              </w:numPr>
              <w:jc w:val="both"/>
              <w:rPr>
                <w:sz w:val="20"/>
                <w:szCs w:val="20"/>
              </w:rPr>
            </w:pPr>
          </w:p>
        </w:tc>
        <w:tc>
          <w:tcPr>
            <w:tcW w:w="4111" w:type="dxa"/>
            <w:tcBorders>
              <w:top w:val="dashSmallGap" w:sz="4" w:space="0" w:color="auto"/>
            </w:tcBorders>
            <w:shd w:val="clear" w:color="auto" w:fill="D9D9D9" w:themeFill="background1" w:themeFillShade="D9"/>
          </w:tcPr>
          <w:p w14:paraId="76CA1C59" w14:textId="506AD8DB" w:rsidR="0022274F" w:rsidRDefault="0022274F" w:rsidP="00A51D9A">
            <w:pPr>
              <w:jc w:val="both"/>
              <w:rPr>
                <w:sz w:val="20"/>
                <w:szCs w:val="20"/>
              </w:rPr>
            </w:pPr>
            <w:r>
              <w:rPr>
                <w:sz w:val="20"/>
                <w:szCs w:val="20"/>
              </w:rPr>
              <w:t>Poklicne dejavnosti</w:t>
            </w:r>
            <w:r>
              <w:t xml:space="preserve"> </w:t>
            </w:r>
            <w:r w:rsidRPr="00497D32">
              <w:rPr>
                <w:sz w:val="20"/>
                <w:szCs w:val="20"/>
              </w:rPr>
              <w:t>ali druge funkcije, ki jih oseba trenutno opravlja</w:t>
            </w:r>
          </w:p>
        </w:tc>
        <w:tc>
          <w:tcPr>
            <w:tcW w:w="4961" w:type="dxa"/>
            <w:tcBorders>
              <w:top w:val="dashSmallGap" w:sz="4" w:space="0" w:color="auto"/>
            </w:tcBorders>
            <w:shd w:val="clear" w:color="auto" w:fill="D9D9D9" w:themeFill="background1" w:themeFillShade="D9"/>
          </w:tcPr>
          <w:p w14:paraId="42AE877B" w14:textId="77777777" w:rsidR="0022274F" w:rsidRDefault="0022274F" w:rsidP="00A51D9A">
            <w:pPr>
              <w:jc w:val="both"/>
              <w:rPr>
                <w:sz w:val="20"/>
                <w:szCs w:val="20"/>
              </w:rPr>
            </w:pPr>
          </w:p>
        </w:tc>
      </w:tr>
      <w:tr w:rsidR="00082296" w:rsidRPr="00C21B5C" w14:paraId="1F5203EE" w14:textId="77777777" w:rsidTr="004542B9">
        <w:trPr>
          <w:trHeight w:val="340"/>
        </w:trPr>
        <w:tc>
          <w:tcPr>
            <w:tcW w:w="426" w:type="dxa"/>
            <w:vMerge/>
            <w:shd w:val="clear" w:color="auto" w:fill="D9D9D9" w:themeFill="background1" w:themeFillShade="D9"/>
          </w:tcPr>
          <w:p w14:paraId="12919303" w14:textId="77777777" w:rsidR="00082296" w:rsidRPr="00A12C7E" w:rsidRDefault="00082296" w:rsidP="00082296">
            <w:pPr>
              <w:pStyle w:val="Odstavekseznama"/>
              <w:numPr>
                <w:ilvl w:val="0"/>
                <w:numId w:val="12"/>
              </w:numPr>
              <w:ind w:right="11"/>
              <w:jc w:val="both"/>
              <w:rPr>
                <w:sz w:val="20"/>
                <w:szCs w:val="20"/>
              </w:rPr>
            </w:pPr>
          </w:p>
        </w:tc>
        <w:tc>
          <w:tcPr>
            <w:tcW w:w="284" w:type="dxa"/>
            <w:shd w:val="clear" w:color="auto" w:fill="D9D9D9" w:themeFill="background1" w:themeFillShade="D9"/>
          </w:tcPr>
          <w:p w14:paraId="75C18C5D" w14:textId="6BBE0DCB" w:rsidR="00082296" w:rsidRDefault="00082296" w:rsidP="00082296">
            <w:pPr>
              <w:pStyle w:val="Odstavekseznama"/>
              <w:numPr>
                <w:ilvl w:val="0"/>
                <w:numId w:val="107"/>
              </w:numPr>
              <w:jc w:val="both"/>
              <w:rPr>
                <w:sz w:val="20"/>
                <w:szCs w:val="20"/>
              </w:rPr>
            </w:pPr>
          </w:p>
        </w:tc>
        <w:tc>
          <w:tcPr>
            <w:tcW w:w="4111" w:type="dxa"/>
            <w:tcBorders>
              <w:top w:val="dashSmallGap" w:sz="4" w:space="0" w:color="auto"/>
            </w:tcBorders>
            <w:shd w:val="clear" w:color="auto" w:fill="D9D9D9" w:themeFill="background1" w:themeFillShade="D9"/>
          </w:tcPr>
          <w:p w14:paraId="1D32C76B" w14:textId="38A85278" w:rsidR="00082296" w:rsidRDefault="00082296" w:rsidP="00082296">
            <w:pPr>
              <w:jc w:val="both"/>
              <w:rPr>
                <w:sz w:val="20"/>
                <w:szCs w:val="20"/>
              </w:rPr>
            </w:pPr>
            <w:r>
              <w:rPr>
                <w:sz w:val="20"/>
                <w:szCs w:val="20"/>
              </w:rPr>
              <w:t xml:space="preserve">Dokazila o </w:t>
            </w:r>
            <w:r w:rsidRPr="007E3561">
              <w:rPr>
                <w:sz w:val="20"/>
                <w:szCs w:val="20"/>
              </w:rPr>
              <w:t>znanju</w:t>
            </w:r>
            <w:r>
              <w:rPr>
                <w:sz w:val="20"/>
                <w:szCs w:val="20"/>
              </w:rPr>
              <w:t xml:space="preserve"> in izkušnjah</w:t>
            </w:r>
          </w:p>
        </w:tc>
        <w:tc>
          <w:tcPr>
            <w:tcW w:w="4961" w:type="dxa"/>
            <w:tcBorders>
              <w:top w:val="dashSmallGap" w:sz="4" w:space="0" w:color="auto"/>
            </w:tcBorders>
            <w:shd w:val="clear" w:color="auto" w:fill="D9D9D9" w:themeFill="background1" w:themeFillShade="D9"/>
          </w:tcPr>
          <w:p w14:paraId="4019229F" w14:textId="11D677C9" w:rsidR="00082296" w:rsidRDefault="00082296" w:rsidP="00082296">
            <w:pPr>
              <w:jc w:val="both"/>
              <w:rPr>
                <w:sz w:val="20"/>
                <w:szCs w:val="20"/>
              </w:rPr>
            </w:pPr>
            <w:r>
              <w:rPr>
                <w:sz w:val="20"/>
                <w:szCs w:val="20"/>
              </w:rPr>
              <w:t>Priloga:</w:t>
            </w:r>
          </w:p>
        </w:tc>
      </w:tr>
      <w:tr w:rsidR="00082296" w:rsidRPr="00C21B5C" w14:paraId="73E38107" w14:textId="77777777" w:rsidTr="004542B9">
        <w:trPr>
          <w:trHeight w:val="340"/>
        </w:trPr>
        <w:tc>
          <w:tcPr>
            <w:tcW w:w="426" w:type="dxa"/>
            <w:vMerge/>
            <w:shd w:val="clear" w:color="auto" w:fill="D9D9D9" w:themeFill="background1" w:themeFillShade="D9"/>
          </w:tcPr>
          <w:p w14:paraId="06995C19" w14:textId="77777777" w:rsidR="00082296" w:rsidRPr="00A12C7E" w:rsidRDefault="00082296" w:rsidP="00082296">
            <w:pPr>
              <w:pStyle w:val="Odstavekseznama"/>
              <w:numPr>
                <w:ilvl w:val="0"/>
                <w:numId w:val="12"/>
              </w:numPr>
              <w:ind w:right="11"/>
              <w:jc w:val="both"/>
              <w:rPr>
                <w:sz w:val="20"/>
                <w:szCs w:val="20"/>
              </w:rPr>
            </w:pPr>
          </w:p>
        </w:tc>
        <w:tc>
          <w:tcPr>
            <w:tcW w:w="284" w:type="dxa"/>
            <w:shd w:val="clear" w:color="auto" w:fill="D9D9D9" w:themeFill="background1" w:themeFillShade="D9"/>
          </w:tcPr>
          <w:p w14:paraId="4E760E64" w14:textId="77777777" w:rsidR="00082296" w:rsidRDefault="00082296" w:rsidP="00082296">
            <w:pPr>
              <w:pStyle w:val="Odstavekseznama"/>
              <w:numPr>
                <w:ilvl w:val="0"/>
                <w:numId w:val="107"/>
              </w:numPr>
              <w:jc w:val="both"/>
              <w:rPr>
                <w:sz w:val="20"/>
                <w:szCs w:val="20"/>
              </w:rPr>
            </w:pPr>
          </w:p>
        </w:tc>
        <w:tc>
          <w:tcPr>
            <w:tcW w:w="4111" w:type="dxa"/>
            <w:tcBorders>
              <w:top w:val="dashSmallGap" w:sz="4" w:space="0" w:color="auto"/>
            </w:tcBorders>
            <w:shd w:val="clear" w:color="auto" w:fill="D9D9D9" w:themeFill="background1" w:themeFillShade="D9"/>
          </w:tcPr>
          <w:p w14:paraId="446EE78D" w14:textId="6FE0C812" w:rsidR="00082296" w:rsidRDefault="00082296" w:rsidP="00082296">
            <w:pPr>
              <w:jc w:val="both"/>
              <w:rPr>
                <w:sz w:val="20"/>
                <w:szCs w:val="20"/>
              </w:rPr>
            </w:pPr>
            <w:r>
              <w:rPr>
                <w:sz w:val="20"/>
                <w:szCs w:val="20"/>
              </w:rPr>
              <w:t>Utemeljitev ustreznosti usposobljenosti osebe, ki je predmet ocene</w:t>
            </w:r>
            <w:r>
              <w:rPr>
                <w:rStyle w:val="Sprotnaopomba-sklic"/>
                <w:sz w:val="20"/>
                <w:szCs w:val="20"/>
              </w:rPr>
              <w:footnoteReference w:id="39"/>
            </w:r>
          </w:p>
        </w:tc>
        <w:tc>
          <w:tcPr>
            <w:tcW w:w="4961" w:type="dxa"/>
            <w:tcBorders>
              <w:top w:val="dashSmallGap" w:sz="4" w:space="0" w:color="auto"/>
            </w:tcBorders>
            <w:shd w:val="clear" w:color="auto" w:fill="D9D9D9" w:themeFill="background1" w:themeFillShade="D9"/>
          </w:tcPr>
          <w:p w14:paraId="6DB5D619" w14:textId="210E4DDF" w:rsidR="00082296" w:rsidRDefault="00082296" w:rsidP="00082296">
            <w:pPr>
              <w:jc w:val="both"/>
              <w:rPr>
                <w:sz w:val="20"/>
                <w:szCs w:val="20"/>
              </w:rPr>
            </w:pPr>
          </w:p>
        </w:tc>
      </w:tr>
      <w:tr w:rsidR="00082296" w:rsidRPr="00C21B5C" w14:paraId="4243217D" w14:textId="77777777" w:rsidTr="004542B9">
        <w:tc>
          <w:tcPr>
            <w:tcW w:w="426" w:type="dxa"/>
          </w:tcPr>
          <w:p w14:paraId="536CB707" w14:textId="77777777" w:rsidR="00082296" w:rsidRPr="00A12C7E" w:rsidRDefault="00082296" w:rsidP="00082296">
            <w:pPr>
              <w:pStyle w:val="Odstavekseznama"/>
              <w:ind w:left="284"/>
              <w:jc w:val="both"/>
              <w:rPr>
                <w:sz w:val="20"/>
                <w:szCs w:val="20"/>
              </w:rPr>
            </w:pPr>
          </w:p>
        </w:tc>
        <w:tc>
          <w:tcPr>
            <w:tcW w:w="284" w:type="dxa"/>
          </w:tcPr>
          <w:p w14:paraId="01847898" w14:textId="77777777" w:rsidR="00082296" w:rsidRPr="00C25C99" w:rsidRDefault="00082296" w:rsidP="00082296">
            <w:pPr>
              <w:jc w:val="both"/>
              <w:rPr>
                <w:sz w:val="20"/>
                <w:szCs w:val="20"/>
              </w:rPr>
            </w:pPr>
          </w:p>
        </w:tc>
        <w:tc>
          <w:tcPr>
            <w:tcW w:w="4111" w:type="dxa"/>
          </w:tcPr>
          <w:p w14:paraId="0CB65CD1" w14:textId="64969FFC" w:rsidR="00082296" w:rsidRPr="00A12C7E" w:rsidRDefault="00082296" w:rsidP="00082296">
            <w:pPr>
              <w:jc w:val="both"/>
              <w:rPr>
                <w:sz w:val="20"/>
                <w:szCs w:val="20"/>
              </w:rPr>
            </w:pPr>
          </w:p>
        </w:tc>
        <w:tc>
          <w:tcPr>
            <w:tcW w:w="4961" w:type="dxa"/>
          </w:tcPr>
          <w:p w14:paraId="4B136629" w14:textId="77777777" w:rsidR="00082296" w:rsidRPr="00A12C7E" w:rsidRDefault="00082296" w:rsidP="00082296">
            <w:pPr>
              <w:jc w:val="both"/>
              <w:rPr>
                <w:sz w:val="20"/>
                <w:szCs w:val="20"/>
              </w:rPr>
            </w:pPr>
          </w:p>
        </w:tc>
      </w:tr>
      <w:tr w:rsidR="00082296" w:rsidRPr="00C21B5C" w14:paraId="2D373423" w14:textId="77777777" w:rsidTr="004542B9">
        <w:trPr>
          <w:trHeight w:val="340"/>
        </w:trPr>
        <w:tc>
          <w:tcPr>
            <w:tcW w:w="426" w:type="dxa"/>
            <w:vMerge w:val="restart"/>
            <w:shd w:val="clear" w:color="auto" w:fill="D9D9D9" w:themeFill="background1" w:themeFillShade="D9"/>
          </w:tcPr>
          <w:p w14:paraId="24689626" w14:textId="77777777" w:rsidR="00082296" w:rsidRPr="00A12C7E" w:rsidRDefault="00082296" w:rsidP="00082296">
            <w:pPr>
              <w:pStyle w:val="Odstavekseznama"/>
              <w:numPr>
                <w:ilvl w:val="0"/>
                <w:numId w:val="12"/>
              </w:numPr>
              <w:jc w:val="both"/>
              <w:rPr>
                <w:sz w:val="20"/>
                <w:szCs w:val="20"/>
              </w:rPr>
            </w:pPr>
          </w:p>
        </w:tc>
        <w:tc>
          <w:tcPr>
            <w:tcW w:w="284" w:type="dxa"/>
            <w:shd w:val="clear" w:color="auto" w:fill="D9D9D9" w:themeFill="background1" w:themeFillShade="D9"/>
          </w:tcPr>
          <w:p w14:paraId="04B65CED" w14:textId="77777777" w:rsidR="00082296" w:rsidRDefault="00082296" w:rsidP="00082296">
            <w:pPr>
              <w:pStyle w:val="Odstavekseznama"/>
              <w:numPr>
                <w:ilvl w:val="0"/>
                <w:numId w:val="108"/>
              </w:numPr>
              <w:jc w:val="both"/>
              <w:rPr>
                <w:sz w:val="20"/>
                <w:szCs w:val="20"/>
              </w:rPr>
            </w:pPr>
          </w:p>
        </w:tc>
        <w:tc>
          <w:tcPr>
            <w:tcW w:w="4111" w:type="dxa"/>
            <w:tcBorders>
              <w:bottom w:val="dashSmallGap" w:sz="4" w:space="0" w:color="auto"/>
            </w:tcBorders>
            <w:shd w:val="clear" w:color="auto" w:fill="D9D9D9" w:themeFill="background1" w:themeFillShade="D9"/>
          </w:tcPr>
          <w:p w14:paraId="5B54EC32" w14:textId="07F2B27F" w:rsidR="00082296" w:rsidRPr="00A12C7E" w:rsidRDefault="00082296" w:rsidP="00082296">
            <w:pPr>
              <w:jc w:val="both"/>
              <w:rPr>
                <w:sz w:val="20"/>
                <w:szCs w:val="20"/>
              </w:rPr>
            </w:pPr>
            <w:r>
              <w:rPr>
                <w:sz w:val="20"/>
                <w:szCs w:val="20"/>
              </w:rPr>
              <w:t>Vložnik</w:t>
            </w:r>
            <w:r w:rsidRPr="00A12C7E">
              <w:rPr>
                <w:sz w:val="20"/>
                <w:szCs w:val="20"/>
              </w:rPr>
              <w:t xml:space="preserve"> </w:t>
            </w:r>
            <w:r>
              <w:rPr>
                <w:sz w:val="20"/>
                <w:szCs w:val="20"/>
              </w:rPr>
              <w:t>je že</w:t>
            </w:r>
            <w:r w:rsidRPr="00A12C7E">
              <w:rPr>
                <w:sz w:val="20"/>
                <w:szCs w:val="20"/>
              </w:rPr>
              <w:t xml:space="preserve"> </w:t>
            </w:r>
            <w:r>
              <w:rPr>
                <w:sz w:val="20"/>
                <w:szCs w:val="20"/>
              </w:rPr>
              <w:t xml:space="preserve">ocenil primernost zadevne osebe </w:t>
            </w:r>
          </w:p>
        </w:tc>
        <w:tc>
          <w:tcPr>
            <w:tcW w:w="4961" w:type="dxa"/>
            <w:tcBorders>
              <w:bottom w:val="dashSmallGap" w:sz="4" w:space="0" w:color="auto"/>
            </w:tcBorders>
            <w:shd w:val="clear" w:color="auto" w:fill="D9D9D9" w:themeFill="background1" w:themeFillShade="D9"/>
          </w:tcPr>
          <w:p w14:paraId="63F62370" w14:textId="77777777" w:rsidR="00082296" w:rsidRPr="0031047C" w:rsidRDefault="00082296" w:rsidP="00082296">
            <w:pPr>
              <w:jc w:val="both"/>
              <w:rPr>
                <w:sz w:val="20"/>
                <w:szCs w:val="20"/>
              </w:rPr>
            </w:pPr>
            <w:r>
              <w:rPr>
                <w:sz w:val="20"/>
                <w:szCs w:val="20"/>
              </w:rPr>
              <w:t> Da (izpolniti spodnji razdelek)</w:t>
            </w:r>
          </w:p>
          <w:p w14:paraId="74BA6164" w14:textId="77777777" w:rsidR="00082296" w:rsidRPr="00A12C7E" w:rsidRDefault="00082296" w:rsidP="00082296">
            <w:pPr>
              <w:jc w:val="both"/>
              <w:rPr>
                <w:sz w:val="20"/>
                <w:szCs w:val="20"/>
              </w:rPr>
            </w:pPr>
            <w:r w:rsidRPr="0031047C">
              <w:rPr>
                <w:sz w:val="20"/>
                <w:szCs w:val="20"/>
              </w:rPr>
              <w:t></w:t>
            </w:r>
            <w:r>
              <w:rPr>
                <w:sz w:val="20"/>
                <w:szCs w:val="20"/>
              </w:rPr>
              <w:t xml:space="preserve"> Ne</w:t>
            </w:r>
          </w:p>
        </w:tc>
      </w:tr>
      <w:tr w:rsidR="00082296" w:rsidRPr="00C21B5C" w14:paraId="26538D05" w14:textId="77777777" w:rsidTr="004542B9">
        <w:trPr>
          <w:trHeight w:val="340"/>
        </w:trPr>
        <w:tc>
          <w:tcPr>
            <w:tcW w:w="426" w:type="dxa"/>
            <w:vMerge/>
            <w:shd w:val="clear" w:color="auto" w:fill="D9D9D9" w:themeFill="background1" w:themeFillShade="D9"/>
          </w:tcPr>
          <w:p w14:paraId="160AF28A" w14:textId="77777777" w:rsidR="00082296" w:rsidRPr="00A12C7E" w:rsidRDefault="00082296" w:rsidP="00082296">
            <w:pPr>
              <w:pStyle w:val="Odstavekseznama"/>
              <w:numPr>
                <w:ilvl w:val="0"/>
                <w:numId w:val="12"/>
              </w:numPr>
              <w:jc w:val="both"/>
              <w:rPr>
                <w:sz w:val="20"/>
                <w:szCs w:val="20"/>
              </w:rPr>
            </w:pPr>
          </w:p>
        </w:tc>
        <w:tc>
          <w:tcPr>
            <w:tcW w:w="284" w:type="dxa"/>
            <w:shd w:val="clear" w:color="auto" w:fill="D9D9D9" w:themeFill="background1" w:themeFillShade="D9"/>
          </w:tcPr>
          <w:p w14:paraId="155DD813" w14:textId="77777777" w:rsidR="00082296" w:rsidRDefault="00082296" w:rsidP="00082296">
            <w:pPr>
              <w:pStyle w:val="Odstavekseznama"/>
              <w:numPr>
                <w:ilvl w:val="0"/>
                <w:numId w:val="108"/>
              </w:numPr>
              <w:jc w:val="both"/>
              <w:rPr>
                <w:sz w:val="20"/>
                <w:szCs w:val="20"/>
              </w:rPr>
            </w:pPr>
          </w:p>
        </w:tc>
        <w:tc>
          <w:tcPr>
            <w:tcW w:w="4111" w:type="dxa"/>
            <w:tcBorders>
              <w:top w:val="dashSmallGap" w:sz="4" w:space="0" w:color="auto"/>
            </w:tcBorders>
            <w:shd w:val="clear" w:color="auto" w:fill="D9D9D9" w:themeFill="background1" w:themeFillShade="D9"/>
          </w:tcPr>
          <w:p w14:paraId="3D0754C0" w14:textId="0AF28826" w:rsidR="00082296" w:rsidRDefault="00082296" w:rsidP="00082296">
            <w:pPr>
              <w:jc w:val="both"/>
              <w:rPr>
                <w:sz w:val="20"/>
                <w:szCs w:val="20"/>
              </w:rPr>
            </w:pPr>
            <w:r>
              <w:rPr>
                <w:sz w:val="20"/>
                <w:szCs w:val="20"/>
              </w:rPr>
              <w:t>I</w:t>
            </w:r>
            <w:r w:rsidRPr="007E3561">
              <w:rPr>
                <w:sz w:val="20"/>
                <w:szCs w:val="20"/>
              </w:rPr>
              <w:t>nformacije o oceni primernosti</w:t>
            </w:r>
          </w:p>
        </w:tc>
        <w:tc>
          <w:tcPr>
            <w:tcW w:w="4961" w:type="dxa"/>
            <w:tcBorders>
              <w:top w:val="dashSmallGap" w:sz="4" w:space="0" w:color="auto"/>
            </w:tcBorders>
            <w:shd w:val="clear" w:color="auto" w:fill="D9D9D9" w:themeFill="background1" w:themeFillShade="D9"/>
          </w:tcPr>
          <w:p w14:paraId="5D4B2191" w14:textId="77777777" w:rsidR="00082296" w:rsidRDefault="00082296" w:rsidP="00082296">
            <w:pPr>
              <w:jc w:val="both"/>
              <w:rPr>
                <w:sz w:val="20"/>
                <w:szCs w:val="20"/>
              </w:rPr>
            </w:pPr>
          </w:p>
        </w:tc>
      </w:tr>
      <w:tr w:rsidR="00082296" w:rsidRPr="00C21B5C" w14:paraId="1D9FBC5E" w14:textId="77777777" w:rsidTr="004542B9">
        <w:trPr>
          <w:trHeight w:val="340"/>
        </w:trPr>
        <w:tc>
          <w:tcPr>
            <w:tcW w:w="426" w:type="dxa"/>
            <w:vMerge/>
            <w:shd w:val="clear" w:color="auto" w:fill="D9D9D9" w:themeFill="background1" w:themeFillShade="D9"/>
          </w:tcPr>
          <w:p w14:paraId="39D7F177" w14:textId="77777777" w:rsidR="00082296" w:rsidRPr="00A12C7E" w:rsidRDefault="00082296" w:rsidP="00082296">
            <w:pPr>
              <w:pStyle w:val="Odstavekseznama"/>
              <w:numPr>
                <w:ilvl w:val="0"/>
                <w:numId w:val="12"/>
              </w:numPr>
              <w:jc w:val="both"/>
              <w:rPr>
                <w:sz w:val="20"/>
                <w:szCs w:val="20"/>
              </w:rPr>
            </w:pPr>
          </w:p>
        </w:tc>
        <w:tc>
          <w:tcPr>
            <w:tcW w:w="284" w:type="dxa"/>
            <w:shd w:val="clear" w:color="auto" w:fill="D9D9D9" w:themeFill="background1" w:themeFillShade="D9"/>
          </w:tcPr>
          <w:p w14:paraId="16FA039E" w14:textId="77777777" w:rsidR="00082296" w:rsidRDefault="00082296" w:rsidP="00082296">
            <w:pPr>
              <w:pStyle w:val="Odstavekseznama"/>
              <w:numPr>
                <w:ilvl w:val="0"/>
                <w:numId w:val="108"/>
              </w:numPr>
              <w:jc w:val="both"/>
              <w:rPr>
                <w:sz w:val="20"/>
                <w:szCs w:val="20"/>
              </w:rPr>
            </w:pPr>
          </w:p>
        </w:tc>
        <w:tc>
          <w:tcPr>
            <w:tcW w:w="4111" w:type="dxa"/>
            <w:tcBorders>
              <w:top w:val="dashSmallGap" w:sz="4" w:space="0" w:color="auto"/>
            </w:tcBorders>
            <w:shd w:val="clear" w:color="auto" w:fill="D9D9D9" w:themeFill="background1" w:themeFillShade="D9"/>
          </w:tcPr>
          <w:p w14:paraId="2C573866" w14:textId="76A79B34" w:rsidR="00082296" w:rsidRDefault="00082296" w:rsidP="00082296">
            <w:pPr>
              <w:jc w:val="both"/>
              <w:rPr>
                <w:sz w:val="20"/>
                <w:szCs w:val="20"/>
              </w:rPr>
            </w:pPr>
            <w:r>
              <w:rPr>
                <w:sz w:val="20"/>
                <w:szCs w:val="20"/>
              </w:rPr>
              <w:t>Dokumenti v zvezi z oceno primernosti</w:t>
            </w:r>
            <w:r>
              <w:rPr>
                <w:rStyle w:val="Sprotnaopomba-sklic"/>
                <w:sz w:val="20"/>
                <w:szCs w:val="20"/>
              </w:rPr>
              <w:footnoteReference w:id="40"/>
            </w:r>
            <w:r>
              <w:rPr>
                <w:sz w:val="20"/>
                <w:szCs w:val="20"/>
              </w:rPr>
              <w:t xml:space="preserve"> </w:t>
            </w:r>
          </w:p>
        </w:tc>
        <w:tc>
          <w:tcPr>
            <w:tcW w:w="4961" w:type="dxa"/>
            <w:tcBorders>
              <w:top w:val="dashSmallGap" w:sz="4" w:space="0" w:color="auto"/>
            </w:tcBorders>
            <w:shd w:val="clear" w:color="auto" w:fill="D9D9D9" w:themeFill="background1" w:themeFillShade="D9"/>
          </w:tcPr>
          <w:p w14:paraId="291B768D" w14:textId="17C2AC2C" w:rsidR="00082296" w:rsidRDefault="00082296" w:rsidP="00082296">
            <w:pPr>
              <w:jc w:val="both"/>
              <w:rPr>
                <w:sz w:val="20"/>
                <w:szCs w:val="20"/>
              </w:rPr>
            </w:pPr>
            <w:r>
              <w:rPr>
                <w:sz w:val="20"/>
                <w:szCs w:val="20"/>
              </w:rPr>
              <w:t>Priloga:</w:t>
            </w:r>
          </w:p>
        </w:tc>
      </w:tr>
      <w:tr w:rsidR="00082296" w:rsidRPr="00C21B5C" w14:paraId="5BDB5280" w14:textId="77777777" w:rsidTr="004542B9">
        <w:tc>
          <w:tcPr>
            <w:tcW w:w="426" w:type="dxa"/>
          </w:tcPr>
          <w:p w14:paraId="53558EF4" w14:textId="77777777" w:rsidR="00082296" w:rsidRPr="00AF5E83" w:rsidRDefault="00082296" w:rsidP="00082296">
            <w:pPr>
              <w:pStyle w:val="Odstavekseznama"/>
              <w:ind w:left="284"/>
              <w:jc w:val="both"/>
              <w:rPr>
                <w:sz w:val="20"/>
                <w:szCs w:val="20"/>
              </w:rPr>
            </w:pPr>
          </w:p>
        </w:tc>
        <w:tc>
          <w:tcPr>
            <w:tcW w:w="284" w:type="dxa"/>
          </w:tcPr>
          <w:p w14:paraId="50D331CC" w14:textId="77777777" w:rsidR="00082296" w:rsidRPr="00C25C99" w:rsidRDefault="00082296" w:rsidP="00082296">
            <w:pPr>
              <w:jc w:val="both"/>
              <w:rPr>
                <w:sz w:val="20"/>
                <w:szCs w:val="20"/>
              </w:rPr>
            </w:pPr>
          </w:p>
        </w:tc>
        <w:tc>
          <w:tcPr>
            <w:tcW w:w="4111" w:type="dxa"/>
          </w:tcPr>
          <w:p w14:paraId="145A10E4" w14:textId="6012EB21" w:rsidR="00082296" w:rsidRPr="00AF5E83" w:rsidRDefault="00082296" w:rsidP="00082296">
            <w:pPr>
              <w:jc w:val="both"/>
              <w:rPr>
                <w:sz w:val="20"/>
                <w:szCs w:val="20"/>
              </w:rPr>
            </w:pPr>
          </w:p>
        </w:tc>
        <w:tc>
          <w:tcPr>
            <w:tcW w:w="4961" w:type="dxa"/>
          </w:tcPr>
          <w:p w14:paraId="5E46C408" w14:textId="77777777" w:rsidR="00082296" w:rsidRPr="00AF5E83" w:rsidRDefault="00082296" w:rsidP="00082296">
            <w:pPr>
              <w:jc w:val="both"/>
              <w:rPr>
                <w:sz w:val="20"/>
                <w:szCs w:val="20"/>
              </w:rPr>
            </w:pPr>
          </w:p>
        </w:tc>
      </w:tr>
      <w:tr w:rsidR="00082296" w:rsidRPr="00C21B5C" w14:paraId="7263FA86" w14:textId="77777777" w:rsidTr="004542B9">
        <w:trPr>
          <w:trHeight w:val="340"/>
        </w:trPr>
        <w:tc>
          <w:tcPr>
            <w:tcW w:w="426" w:type="dxa"/>
            <w:vMerge w:val="restart"/>
            <w:shd w:val="clear" w:color="auto" w:fill="D9D9D9" w:themeFill="background1" w:themeFillShade="D9"/>
          </w:tcPr>
          <w:p w14:paraId="07F8F269"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1FE3CF18" w14:textId="77777777" w:rsidR="00082296" w:rsidRDefault="00082296" w:rsidP="00082296">
            <w:pPr>
              <w:pStyle w:val="Odstavekseznama"/>
              <w:numPr>
                <w:ilvl w:val="0"/>
                <w:numId w:val="109"/>
              </w:numPr>
              <w:jc w:val="both"/>
              <w:rPr>
                <w:sz w:val="20"/>
                <w:szCs w:val="20"/>
              </w:rPr>
            </w:pPr>
          </w:p>
        </w:tc>
        <w:tc>
          <w:tcPr>
            <w:tcW w:w="4111" w:type="dxa"/>
            <w:tcBorders>
              <w:bottom w:val="dashSmallGap" w:sz="4" w:space="0" w:color="auto"/>
            </w:tcBorders>
            <w:shd w:val="clear" w:color="auto" w:fill="D9D9D9" w:themeFill="background1" w:themeFillShade="D9"/>
          </w:tcPr>
          <w:p w14:paraId="74786DEC" w14:textId="6F4DAC43" w:rsidR="00082296" w:rsidRPr="00AF5E83" w:rsidRDefault="00082296" w:rsidP="00082296">
            <w:pPr>
              <w:jc w:val="both"/>
              <w:rPr>
                <w:sz w:val="20"/>
                <w:szCs w:val="20"/>
              </w:rPr>
            </w:pPr>
            <w:r>
              <w:rPr>
                <w:sz w:val="20"/>
                <w:szCs w:val="20"/>
              </w:rPr>
              <w:t>U</w:t>
            </w:r>
            <w:r w:rsidRPr="008B3C48">
              <w:rPr>
                <w:sz w:val="20"/>
                <w:szCs w:val="20"/>
              </w:rPr>
              <w:t xml:space="preserve">gled zadevnega posameznika </w:t>
            </w:r>
            <w:r>
              <w:rPr>
                <w:sz w:val="20"/>
                <w:szCs w:val="20"/>
              </w:rPr>
              <w:t>je</w:t>
            </w:r>
            <w:r w:rsidRPr="008B3C48">
              <w:rPr>
                <w:sz w:val="20"/>
                <w:szCs w:val="20"/>
              </w:rPr>
              <w:t xml:space="preserve"> </w:t>
            </w:r>
            <w:r>
              <w:rPr>
                <w:sz w:val="20"/>
                <w:szCs w:val="20"/>
              </w:rPr>
              <w:t>ocenil že drug pristojni organ iz finančnega sektorja:</w:t>
            </w:r>
          </w:p>
        </w:tc>
        <w:tc>
          <w:tcPr>
            <w:tcW w:w="4961" w:type="dxa"/>
            <w:tcBorders>
              <w:bottom w:val="dashSmallGap" w:sz="4" w:space="0" w:color="auto"/>
            </w:tcBorders>
            <w:shd w:val="clear" w:color="auto" w:fill="D9D9D9" w:themeFill="background1" w:themeFillShade="D9"/>
          </w:tcPr>
          <w:p w14:paraId="4B1DF763" w14:textId="77777777" w:rsidR="00082296" w:rsidRPr="0031047C" w:rsidRDefault="00082296" w:rsidP="00082296">
            <w:pPr>
              <w:jc w:val="both"/>
              <w:rPr>
                <w:sz w:val="20"/>
                <w:szCs w:val="20"/>
              </w:rPr>
            </w:pPr>
            <w:r>
              <w:rPr>
                <w:sz w:val="20"/>
                <w:szCs w:val="20"/>
              </w:rPr>
              <w:t> Da (izpolniti spodnje razdelke)</w:t>
            </w:r>
          </w:p>
          <w:p w14:paraId="57A86628" w14:textId="77777777" w:rsidR="00082296" w:rsidRPr="00AF5E83" w:rsidRDefault="00082296" w:rsidP="00082296">
            <w:pPr>
              <w:jc w:val="both"/>
              <w:rPr>
                <w:sz w:val="20"/>
                <w:szCs w:val="20"/>
              </w:rPr>
            </w:pPr>
            <w:r w:rsidRPr="0031047C">
              <w:rPr>
                <w:sz w:val="20"/>
                <w:szCs w:val="20"/>
              </w:rPr>
              <w:t></w:t>
            </w:r>
            <w:r>
              <w:rPr>
                <w:sz w:val="20"/>
                <w:szCs w:val="20"/>
              </w:rPr>
              <w:t xml:space="preserve"> Ne</w:t>
            </w:r>
          </w:p>
        </w:tc>
      </w:tr>
      <w:tr w:rsidR="00082296" w:rsidRPr="00C21B5C" w14:paraId="7E3C5EE7" w14:textId="77777777" w:rsidTr="004542B9">
        <w:trPr>
          <w:trHeight w:val="340"/>
        </w:trPr>
        <w:tc>
          <w:tcPr>
            <w:tcW w:w="426" w:type="dxa"/>
            <w:vMerge/>
            <w:shd w:val="clear" w:color="auto" w:fill="D9D9D9" w:themeFill="background1" w:themeFillShade="D9"/>
          </w:tcPr>
          <w:p w14:paraId="008ED966"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586F1A73" w14:textId="77777777" w:rsidR="00082296" w:rsidRDefault="00082296" w:rsidP="00082296">
            <w:pPr>
              <w:pStyle w:val="Odstavekseznama"/>
              <w:numPr>
                <w:ilvl w:val="0"/>
                <w:numId w:val="109"/>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336D522" w14:textId="482BEEA5" w:rsidR="00082296" w:rsidRPr="00B078F8" w:rsidRDefault="00082296" w:rsidP="00082296">
            <w:pPr>
              <w:pStyle w:val="Odstavekseznama"/>
              <w:numPr>
                <w:ilvl w:val="0"/>
                <w:numId w:val="5"/>
              </w:numPr>
              <w:ind w:left="348" w:hanging="272"/>
              <w:jc w:val="both"/>
              <w:rPr>
                <w:sz w:val="20"/>
                <w:szCs w:val="20"/>
              </w:rPr>
            </w:pPr>
            <w:r>
              <w:rPr>
                <w:sz w:val="20"/>
                <w:szCs w:val="20"/>
              </w:rPr>
              <w:t>identiteta</w:t>
            </w:r>
            <w:r w:rsidRPr="008B3C48">
              <w:rPr>
                <w:sz w:val="20"/>
                <w:szCs w:val="20"/>
              </w:rPr>
              <w:t xml:space="preserve"> organa</w:t>
            </w:r>
          </w:p>
        </w:tc>
        <w:tc>
          <w:tcPr>
            <w:tcW w:w="4961" w:type="dxa"/>
            <w:tcBorders>
              <w:top w:val="dashSmallGap" w:sz="4" w:space="0" w:color="auto"/>
              <w:bottom w:val="dashSmallGap" w:sz="4" w:space="0" w:color="auto"/>
            </w:tcBorders>
            <w:shd w:val="clear" w:color="auto" w:fill="D9D9D9" w:themeFill="background1" w:themeFillShade="D9"/>
          </w:tcPr>
          <w:p w14:paraId="699B19DF" w14:textId="77777777" w:rsidR="00082296" w:rsidRPr="00AF5E83" w:rsidRDefault="00082296" w:rsidP="00082296">
            <w:pPr>
              <w:jc w:val="both"/>
              <w:rPr>
                <w:sz w:val="20"/>
                <w:szCs w:val="20"/>
              </w:rPr>
            </w:pPr>
          </w:p>
        </w:tc>
      </w:tr>
      <w:tr w:rsidR="00082296" w:rsidRPr="00C21B5C" w14:paraId="0AD46CB3" w14:textId="77777777" w:rsidTr="004542B9">
        <w:trPr>
          <w:trHeight w:val="340"/>
        </w:trPr>
        <w:tc>
          <w:tcPr>
            <w:tcW w:w="426" w:type="dxa"/>
            <w:vMerge/>
            <w:shd w:val="clear" w:color="auto" w:fill="D9D9D9" w:themeFill="background1" w:themeFillShade="D9"/>
          </w:tcPr>
          <w:p w14:paraId="6D11C22B"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5E0FCA7A" w14:textId="77777777" w:rsidR="00082296" w:rsidRDefault="00082296" w:rsidP="00082296">
            <w:pPr>
              <w:pStyle w:val="Odstavekseznama"/>
              <w:numPr>
                <w:ilvl w:val="0"/>
                <w:numId w:val="109"/>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D52EE5F" w14:textId="26852CAE" w:rsidR="00082296" w:rsidRPr="00B078F8" w:rsidRDefault="00082296" w:rsidP="00082296">
            <w:pPr>
              <w:pStyle w:val="Odstavekseznama"/>
              <w:numPr>
                <w:ilvl w:val="0"/>
                <w:numId w:val="5"/>
              </w:numPr>
              <w:ind w:left="348" w:hanging="272"/>
              <w:jc w:val="both"/>
              <w:rPr>
                <w:sz w:val="20"/>
                <w:szCs w:val="20"/>
              </w:rPr>
            </w:pPr>
            <w:r>
              <w:rPr>
                <w:sz w:val="20"/>
                <w:szCs w:val="20"/>
              </w:rPr>
              <w:t>datum</w:t>
            </w:r>
            <w:r w:rsidRPr="008B3C48">
              <w:rPr>
                <w:sz w:val="20"/>
                <w:szCs w:val="20"/>
              </w:rPr>
              <w:t xml:space="preserve"> ocene</w:t>
            </w:r>
          </w:p>
        </w:tc>
        <w:tc>
          <w:tcPr>
            <w:tcW w:w="4961" w:type="dxa"/>
            <w:tcBorders>
              <w:top w:val="dashSmallGap" w:sz="4" w:space="0" w:color="auto"/>
              <w:bottom w:val="dashSmallGap" w:sz="4" w:space="0" w:color="auto"/>
            </w:tcBorders>
            <w:shd w:val="clear" w:color="auto" w:fill="D9D9D9" w:themeFill="background1" w:themeFillShade="D9"/>
          </w:tcPr>
          <w:p w14:paraId="518F8B00" w14:textId="77777777" w:rsidR="00082296" w:rsidRPr="00AF5E83" w:rsidRDefault="00082296" w:rsidP="00082296">
            <w:pPr>
              <w:jc w:val="both"/>
              <w:rPr>
                <w:sz w:val="20"/>
                <w:szCs w:val="20"/>
              </w:rPr>
            </w:pPr>
          </w:p>
        </w:tc>
      </w:tr>
      <w:tr w:rsidR="00082296" w:rsidRPr="00C21B5C" w14:paraId="724E4802" w14:textId="77777777" w:rsidTr="004542B9">
        <w:trPr>
          <w:trHeight w:val="340"/>
        </w:trPr>
        <w:tc>
          <w:tcPr>
            <w:tcW w:w="426" w:type="dxa"/>
            <w:vMerge/>
            <w:shd w:val="clear" w:color="auto" w:fill="D9D9D9" w:themeFill="background1" w:themeFillShade="D9"/>
          </w:tcPr>
          <w:p w14:paraId="125ABF82"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21DE8EC3" w14:textId="77777777" w:rsidR="00082296" w:rsidRDefault="00082296" w:rsidP="00082296">
            <w:pPr>
              <w:pStyle w:val="Odstavekseznama"/>
              <w:numPr>
                <w:ilvl w:val="0"/>
                <w:numId w:val="109"/>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E71A5B5" w14:textId="0AA61E21" w:rsidR="00082296" w:rsidRPr="008D00B1" w:rsidRDefault="00082296" w:rsidP="00082296">
            <w:pPr>
              <w:pStyle w:val="Odstavekseznama"/>
              <w:numPr>
                <w:ilvl w:val="0"/>
                <w:numId w:val="5"/>
              </w:numPr>
              <w:ind w:left="348" w:hanging="272"/>
              <w:jc w:val="both"/>
              <w:rPr>
                <w:sz w:val="20"/>
                <w:szCs w:val="20"/>
              </w:rPr>
            </w:pPr>
            <w:r>
              <w:rPr>
                <w:sz w:val="20"/>
                <w:szCs w:val="20"/>
              </w:rPr>
              <w:t>dokazila</w:t>
            </w:r>
            <w:r w:rsidRPr="008B3C48">
              <w:rPr>
                <w:sz w:val="20"/>
                <w:szCs w:val="20"/>
              </w:rPr>
              <w:t xml:space="preserve"> o rezultatih ocene</w:t>
            </w:r>
          </w:p>
        </w:tc>
        <w:tc>
          <w:tcPr>
            <w:tcW w:w="4961" w:type="dxa"/>
            <w:tcBorders>
              <w:top w:val="dashSmallGap" w:sz="4" w:space="0" w:color="auto"/>
              <w:bottom w:val="dashSmallGap" w:sz="4" w:space="0" w:color="auto"/>
            </w:tcBorders>
            <w:shd w:val="clear" w:color="auto" w:fill="D9D9D9" w:themeFill="background1" w:themeFillShade="D9"/>
          </w:tcPr>
          <w:p w14:paraId="28EEF589" w14:textId="3774DD9E" w:rsidR="00082296" w:rsidRPr="00AF5E83" w:rsidRDefault="00082296" w:rsidP="00082296">
            <w:pPr>
              <w:jc w:val="both"/>
              <w:rPr>
                <w:sz w:val="20"/>
                <w:szCs w:val="20"/>
              </w:rPr>
            </w:pPr>
            <w:r>
              <w:rPr>
                <w:sz w:val="20"/>
                <w:szCs w:val="20"/>
              </w:rPr>
              <w:t>Priloga:</w:t>
            </w:r>
          </w:p>
        </w:tc>
      </w:tr>
      <w:tr w:rsidR="00082296" w:rsidRPr="00C21B5C" w14:paraId="7ABB55F3" w14:textId="77777777" w:rsidTr="004542B9">
        <w:trPr>
          <w:trHeight w:val="340"/>
        </w:trPr>
        <w:tc>
          <w:tcPr>
            <w:tcW w:w="426" w:type="dxa"/>
            <w:vMerge/>
            <w:shd w:val="clear" w:color="auto" w:fill="D9D9D9" w:themeFill="background1" w:themeFillShade="D9"/>
          </w:tcPr>
          <w:p w14:paraId="402D5A41"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4728EFF5" w14:textId="77777777" w:rsidR="00082296" w:rsidRDefault="00082296" w:rsidP="00082296">
            <w:pPr>
              <w:pStyle w:val="Odstavekseznama"/>
              <w:numPr>
                <w:ilvl w:val="0"/>
                <w:numId w:val="109"/>
              </w:numPr>
              <w:jc w:val="both"/>
              <w:rPr>
                <w:sz w:val="20"/>
                <w:szCs w:val="20"/>
              </w:rPr>
            </w:pPr>
          </w:p>
        </w:tc>
        <w:tc>
          <w:tcPr>
            <w:tcW w:w="4111" w:type="dxa"/>
            <w:tcBorders>
              <w:top w:val="dashSmallGap" w:sz="4" w:space="0" w:color="auto"/>
            </w:tcBorders>
            <w:shd w:val="clear" w:color="auto" w:fill="D9D9D9" w:themeFill="background1" w:themeFillShade="D9"/>
          </w:tcPr>
          <w:p w14:paraId="26EC4E40" w14:textId="74ADB5EB" w:rsidR="00082296" w:rsidRPr="00B078F8" w:rsidRDefault="00082296" w:rsidP="00082296">
            <w:pPr>
              <w:pStyle w:val="Odstavekseznama"/>
              <w:numPr>
                <w:ilvl w:val="0"/>
                <w:numId w:val="5"/>
              </w:numPr>
              <w:ind w:left="348" w:hanging="272"/>
              <w:jc w:val="both"/>
              <w:rPr>
                <w:sz w:val="20"/>
                <w:szCs w:val="20"/>
              </w:rPr>
            </w:pPr>
            <w:r>
              <w:rPr>
                <w:sz w:val="20"/>
                <w:szCs w:val="20"/>
              </w:rPr>
              <w:t>soglasje</w:t>
            </w:r>
            <w:r w:rsidRPr="008B3C48">
              <w:rPr>
                <w:sz w:val="20"/>
                <w:szCs w:val="20"/>
              </w:rPr>
              <w:t xml:space="preserve"> zadevnega posameznika, kadar se to zahteva, za pridobitev in obdelavo takih informacij ter uporabo predloženih informacij za oceno primernosti</w:t>
            </w:r>
          </w:p>
        </w:tc>
        <w:tc>
          <w:tcPr>
            <w:tcW w:w="4961" w:type="dxa"/>
            <w:tcBorders>
              <w:top w:val="dashSmallGap" w:sz="4" w:space="0" w:color="auto"/>
            </w:tcBorders>
            <w:shd w:val="clear" w:color="auto" w:fill="D9D9D9" w:themeFill="background1" w:themeFillShade="D9"/>
          </w:tcPr>
          <w:p w14:paraId="5282B089" w14:textId="6DB9E4C2" w:rsidR="00082296" w:rsidRPr="00AF5E83" w:rsidRDefault="00082296" w:rsidP="00082296">
            <w:pPr>
              <w:jc w:val="both"/>
              <w:rPr>
                <w:sz w:val="20"/>
                <w:szCs w:val="20"/>
              </w:rPr>
            </w:pPr>
            <w:r>
              <w:rPr>
                <w:sz w:val="20"/>
                <w:szCs w:val="20"/>
              </w:rPr>
              <w:t>Priloga:</w:t>
            </w:r>
          </w:p>
        </w:tc>
      </w:tr>
      <w:tr w:rsidR="00082296" w:rsidRPr="00C21B5C" w14:paraId="530B5E54" w14:textId="77777777" w:rsidTr="004542B9">
        <w:tc>
          <w:tcPr>
            <w:tcW w:w="426" w:type="dxa"/>
          </w:tcPr>
          <w:p w14:paraId="7FDD57D7" w14:textId="77777777" w:rsidR="00082296" w:rsidRPr="00AF5E83" w:rsidRDefault="00082296" w:rsidP="00082296">
            <w:pPr>
              <w:pStyle w:val="Odstavekseznama"/>
              <w:ind w:left="284"/>
              <w:jc w:val="both"/>
              <w:rPr>
                <w:sz w:val="20"/>
                <w:szCs w:val="20"/>
              </w:rPr>
            </w:pPr>
          </w:p>
        </w:tc>
        <w:tc>
          <w:tcPr>
            <w:tcW w:w="284" w:type="dxa"/>
          </w:tcPr>
          <w:p w14:paraId="5E69A446" w14:textId="77777777" w:rsidR="00082296" w:rsidRPr="00C25C99" w:rsidRDefault="00082296" w:rsidP="00082296">
            <w:pPr>
              <w:jc w:val="both"/>
              <w:rPr>
                <w:sz w:val="20"/>
                <w:szCs w:val="20"/>
              </w:rPr>
            </w:pPr>
          </w:p>
        </w:tc>
        <w:tc>
          <w:tcPr>
            <w:tcW w:w="4111" w:type="dxa"/>
          </w:tcPr>
          <w:p w14:paraId="697FCA04" w14:textId="060DE728" w:rsidR="00082296" w:rsidRPr="00AF5E83" w:rsidRDefault="00082296" w:rsidP="00082296">
            <w:pPr>
              <w:jc w:val="both"/>
              <w:rPr>
                <w:sz w:val="20"/>
                <w:szCs w:val="20"/>
              </w:rPr>
            </w:pPr>
          </w:p>
        </w:tc>
        <w:tc>
          <w:tcPr>
            <w:tcW w:w="4961" w:type="dxa"/>
          </w:tcPr>
          <w:p w14:paraId="6675DF7B" w14:textId="77777777" w:rsidR="00082296" w:rsidRPr="00AF5E83" w:rsidRDefault="00082296" w:rsidP="00082296">
            <w:pPr>
              <w:jc w:val="both"/>
              <w:rPr>
                <w:sz w:val="20"/>
                <w:szCs w:val="20"/>
              </w:rPr>
            </w:pPr>
          </w:p>
        </w:tc>
      </w:tr>
      <w:tr w:rsidR="00082296" w:rsidRPr="00C21B5C" w14:paraId="61A1C172" w14:textId="77777777" w:rsidTr="004542B9">
        <w:trPr>
          <w:trHeight w:val="340"/>
        </w:trPr>
        <w:tc>
          <w:tcPr>
            <w:tcW w:w="426" w:type="dxa"/>
            <w:vMerge w:val="restart"/>
            <w:shd w:val="clear" w:color="auto" w:fill="D9D9D9" w:themeFill="background1" w:themeFillShade="D9"/>
          </w:tcPr>
          <w:p w14:paraId="762EA4E3"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06EAE621" w14:textId="77777777" w:rsidR="00082296" w:rsidRDefault="00082296" w:rsidP="00082296">
            <w:pPr>
              <w:pStyle w:val="Odstavekseznama"/>
              <w:numPr>
                <w:ilvl w:val="0"/>
                <w:numId w:val="110"/>
              </w:numPr>
              <w:jc w:val="both"/>
              <w:rPr>
                <w:sz w:val="20"/>
                <w:szCs w:val="20"/>
              </w:rPr>
            </w:pPr>
          </w:p>
        </w:tc>
        <w:tc>
          <w:tcPr>
            <w:tcW w:w="4111" w:type="dxa"/>
            <w:tcBorders>
              <w:bottom w:val="dashSmallGap" w:sz="4" w:space="0" w:color="auto"/>
            </w:tcBorders>
            <w:shd w:val="clear" w:color="auto" w:fill="D9D9D9" w:themeFill="background1" w:themeFillShade="D9"/>
          </w:tcPr>
          <w:p w14:paraId="767899A3" w14:textId="7177404E" w:rsidR="00082296" w:rsidRPr="00AF5E83" w:rsidRDefault="00082296" w:rsidP="00082296">
            <w:pPr>
              <w:jc w:val="both"/>
              <w:rPr>
                <w:sz w:val="20"/>
                <w:szCs w:val="20"/>
              </w:rPr>
            </w:pPr>
            <w:r>
              <w:rPr>
                <w:sz w:val="20"/>
                <w:szCs w:val="20"/>
              </w:rPr>
              <w:t>P</w:t>
            </w:r>
            <w:r w:rsidRPr="008B3C48">
              <w:rPr>
                <w:sz w:val="20"/>
                <w:szCs w:val="20"/>
              </w:rPr>
              <w:t xml:space="preserve">redhodno oceno zadevnega posameznika </w:t>
            </w:r>
            <w:r>
              <w:rPr>
                <w:sz w:val="20"/>
                <w:szCs w:val="20"/>
              </w:rPr>
              <w:t xml:space="preserve">je </w:t>
            </w:r>
            <w:r w:rsidRPr="008B3C48">
              <w:rPr>
                <w:sz w:val="20"/>
                <w:szCs w:val="20"/>
              </w:rPr>
              <w:t xml:space="preserve">izvedel že organ iz </w:t>
            </w:r>
            <w:r>
              <w:rPr>
                <w:sz w:val="20"/>
                <w:szCs w:val="20"/>
              </w:rPr>
              <w:t>drugega, nefinančnega sektorja:</w:t>
            </w:r>
          </w:p>
        </w:tc>
        <w:tc>
          <w:tcPr>
            <w:tcW w:w="4961" w:type="dxa"/>
            <w:tcBorders>
              <w:bottom w:val="dashSmallGap" w:sz="4" w:space="0" w:color="auto"/>
            </w:tcBorders>
            <w:shd w:val="clear" w:color="auto" w:fill="D9D9D9" w:themeFill="background1" w:themeFillShade="D9"/>
          </w:tcPr>
          <w:p w14:paraId="0BAB081D" w14:textId="77777777" w:rsidR="00082296" w:rsidRPr="0031047C" w:rsidRDefault="00082296" w:rsidP="00082296">
            <w:pPr>
              <w:jc w:val="both"/>
              <w:rPr>
                <w:sz w:val="20"/>
                <w:szCs w:val="20"/>
              </w:rPr>
            </w:pPr>
            <w:r>
              <w:rPr>
                <w:sz w:val="20"/>
                <w:szCs w:val="20"/>
              </w:rPr>
              <w:t> Da (izpolniti spodnje razdelke)</w:t>
            </w:r>
          </w:p>
          <w:p w14:paraId="3B630ACA" w14:textId="77777777" w:rsidR="00082296" w:rsidRPr="00AF5E83" w:rsidRDefault="00082296" w:rsidP="00082296">
            <w:pPr>
              <w:jc w:val="both"/>
              <w:rPr>
                <w:sz w:val="20"/>
                <w:szCs w:val="20"/>
              </w:rPr>
            </w:pPr>
            <w:r w:rsidRPr="0031047C">
              <w:rPr>
                <w:sz w:val="20"/>
                <w:szCs w:val="20"/>
              </w:rPr>
              <w:t></w:t>
            </w:r>
            <w:r>
              <w:rPr>
                <w:sz w:val="20"/>
                <w:szCs w:val="20"/>
              </w:rPr>
              <w:t xml:space="preserve"> Ne</w:t>
            </w:r>
          </w:p>
        </w:tc>
      </w:tr>
      <w:tr w:rsidR="00082296" w:rsidRPr="00C21B5C" w14:paraId="19A3836B" w14:textId="77777777" w:rsidTr="004542B9">
        <w:trPr>
          <w:trHeight w:val="340"/>
        </w:trPr>
        <w:tc>
          <w:tcPr>
            <w:tcW w:w="426" w:type="dxa"/>
            <w:vMerge/>
            <w:shd w:val="clear" w:color="auto" w:fill="D9D9D9" w:themeFill="background1" w:themeFillShade="D9"/>
          </w:tcPr>
          <w:p w14:paraId="158718FE"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79DB04D0" w14:textId="77777777" w:rsidR="00082296" w:rsidRDefault="00082296" w:rsidP="00082296">
            <w:pPr>
              <w:pStyle w:val="Odstavekseznama"/>
              <w:numPr>
                <w:ilvl w:val="0"/>
                <w:numId w:val="110"/>
              </w:numPr>
              <w:jc w:val="both"/>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AD6954C" w14:textId="73FE3242" w:rsidR="00082296" w:rsidRPr="00B078F8" w:rsidRDefault="00082296" w:rsidP="00082296">
            <w:pPr>
              <w:pStyle w:val="Odstavekseznama"/>
              <w:numPr>
                <w:ilvl w:val="0"/>
                <w:numId w:val="5"/>
              </w:numPr>
              <w:ind w:left="348" w:hanging="272"/>
              <w:jc w:val="both"/>
              <w:rPr>
                <w:sz w:val="20"/>
                <w:szCs w:val="20"/>
              </w:rPr>
            </w:pPr>
            <w:r>
              <w:rPr>
                <w:sz w:val="20"/>
                <w:szCs w:val="20"/>
              </w:rPr>
              <w:t>identiteta</w:t>
            </w:r>
            <w:r w:rsidRPr="008B3C48">
              <w:rPr>
                <w:sz w:val="20"/>
                <w:szCs w:val="20"/>
              </w:rPr>
              <w:t xml:space="preserve"> organa</w:t>
            </w:r>
          </w:p>
        </w:tc>
        <w:tc>
          <w:tcPr>
            <w:tcW w:w="4961" w:type="dxa"/>
            <w:tcBorders>
              <w:top w:val="dashSmallGap" w:sz="4" w:space="0" w:color="auto"/>
              <w:bottom w:val="dashSmallGap" w:sz="4" w:space="0" w:color="auto"/>
            </w:tcBorders>
            <w:shd w:val="clear" w:color="auto" w:fill="D9D9D9" w:themeFill="background1" w:themeFillShade="D9"/>
          </w:tcPr>
          <w:p w14:paraId="152A7A53" w14:textId="77777777" w:rsidR="00082296" w:rsidRPr="00AF5E83" w:rsidRDefault="00082296" w:rsidP="00082296">
            <w:pPr>
              <w:jc w:val="both"/>
              <w:rPr>
                <w:sz w:val="20"/>
                <w:szCs w:val="20"/>
              </w:rPr>
            </w:pPr>
          </w:p>
        </w:tc>
      </w:tr>
      <w:tr w:rsidR="00082296" w:rsidRPr="00C21B5C" w14:paraId="3355EA09" w14:textId="77777777" w:rsidTr="004542B9">
        <w:trPr>
          <w:trHeight w:val="340"/>
        </w:trPr>
        <w:tc>
          <w:tcPr>
            <w:tcW w:w="426" w:type="dxa"/>
            <w:vMerge/>
            <w:shd w:val="clear" w:color="auto" w:fill="D9D9D9" w:themeFill="background1" w:themeFillShade="D9"/>
          </w:tcPr>
          <w:p w14:paraId="30F55B5E"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1944E43F" w14:textId="77777777" w:rsidR="00082296" w:rsidRDefault="00082296" w:rsidP="00082296">
            <w:pPr>
              <w:pStyle w:val="Odstavekseznama"/>
              <w:numPr>
                <w:ilvl w:val="0"/>
                <w:numId w:val="110"/>
              </w:numPr>
              <w:jc w:val="both"/>
              <w:rPr>
                <w:sz w:val="20"/>
                <w:szCs w:val="20"/>
              </w:rPr>
            </w:pPr>
          </w:p>
        </w:tc>
        <w:tc>
          <w:tcPr>
            <w:tcW w:w="4111" w:type="dxa"/>
            <w:tcBorders>
              <w:top w:val="dashSmallGap" w:sz="4" w:space="0" w:color="auto"/>
              <w:bottom w:val="dashSmallGap" w:sz="4" w:space="0" w:color="595959" w:themeColor="text1" w:themeTint="A6"/>
            </w:tcBorders>
            <w:shd w:val="clear" w:color="auto" w:fill="D9D9D9" w:themeFill="background1" w:themeFillShade="D9"/>
          </w:tcPr>
          <w:p w14:paraId="4FBEE12A" w14:textId="6C8DDC2F" w:rsidR="00082296" w:rsidRPr="00B078F8" w:rsidRDefault="00082296" w:rsidP="00082296">
            <w:pPr>
              <w:pStyle w:val="Odstavekseznama"/>
              <w:numPr>
                <w:ilvl w:val="0"/>
                <w:numId w:val="5"/>
              </w:numPr>
              <w:ind w:left="348" w:hanging="272"/>
              <w:jc w:val="both"/>
              <w:rPr>
                <w:sz w:val="20"/>
                <w:szCs w:val="20"/>
              </w:rPr>
            </w:pPr>
            <w:r>
              <w:rPr>
                <w:sz w:val="20"/>
                <w:szCs w:val="20"/>
              </w:rPr>
              <w:t>datum</w:t>
            </w:r>
            <w:r w:rsidRPr="008B3C48">
              <w:rPr>
                <w:sz w:val="20"/>
                <w:szCs w:val="20"/>
              </w:rPr>
              <w:t xml:space="preserve"> ocene</w:t>
            </w:r>
          </w:p>
        </w:tc>
        <w:tc>
          <w:tcPr>
            <w:tcW w:w="4961" w:type="dxa"/>
            <w:tcBorders>
              <w:top w:val="dashSmallGap" w:sz="4" w:space="0" w:color="auto"/>
              <w:bottom w:val="dashSmallGap" w:sz="4" w:space="0" w:color="595959" w:themeColor="text1" w:themeTint="A6"/>
            </w:tcBorders>
            <w:shd w:val="clear" w:color="auto" w:fill="D9D9D9" w:themeFill="background1" w:themeFillShade="D9"/>
          </w:tcPr>
          <w:p w14:paraId="68D0F50D" w14:textId="77777777" w:rsidR="00082296" w:rsidRPr="00AF5E83" w:rsidRDefault="00082296" w:rsidP="00082296">
            <w:pPr>
              <w:jc w:val="both"/>
              <w:rPr>
                <w:sz w:val="20"/>
                <w:szCs w:val="20"/>
              </w:rPr>
            </w:pPr>
          </w:p>
        </w:tc>
      </w:tr>
      <w:tr w:rsidR="00082296" w:rsidRPr="00C21B5C" w14:paraId="5FD5D87B" w14:textId="77777777" w:rsidTr="004542B9">
        <w:trPr>
          <w:trHeight w:val="340"/>
        </w:trPr>
        <w:tc>
          <w:tcPr>
            <w:tcW w:w="426" w:type="dxa"/>
            <w:vMerge/>
            <w:shd w:val="clear" w:color="auto" w:fill="D9D9D9" w:themeFill="background1" w:themeFillShade="D9"/>
          </w:tcPr>
          <w:p w14:paraId="02002DD8" w14:textId="77777777" w:rsidR="00082296" w:rsidRPr="00AF5E83" w:rsidRDefault="00082296"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25367825" w14:textId="77777777" w:rsidR="00082296" w:rsidRDefault="00082296" w:rsidP="00082296">
            <w:pPr>
              <w:pStyle w:val="Odstavekseznama"/>
              <w:numPr>
                <w:ilvl w:val="0"/>
                <w:numId w:val="110"/>
              </w:numPr>
              <w:jc w:val="both"/>
              <w:rPr>
                <w:sz w:val="20"/>
                <w:szCs w:val="20"/>
              </w:rPr>
            </w:pPr>
          </w:p>
        </w:tc>
        <w:tc>
          <w:tcPr>
            <w:tcW w:w="4111" w:type="dxa"/>
            <w:tcBorders>
              <w:top w:val="dashSmallGap" w:sz="4" w:space="0" w:color="595959" w:themeColor="text1" w:themeTint="A6"/>
            </w:tcBorders>
            <w:shd w:val="clear" w:color="auto" w:fill="D9D9D9" w:themeFill="background1" w:themeFillShade="D9"/>
          </w:tcPr>
          <w:p w14:paraId="5BEB7163" w14:textId="01C95E62" w:rsidR="00082296" w:rsidRPr="008D00B1" w:rsidRDefault="00082296" w:rsidP="00082296">
            <w:pPr>
              <w:pStyle w:val="Odstavekseznama"/>
              <w:numPr>
                <w:ilvl w:val="0"/>
                <w:numId w:val="5"/>
              </w:numPr>
              <w:ind w:left="348" w:hanging="272"/>
              <w:jc w:val="both"/>
              <w:rPr>
                <w:sz w:val="20"/>
                <w:szCs w:val="20"/>
              </w:rPr>
            </w:pPr>
            <w:r>
              <w:rPr>
                <w:sz w:val="20"/>
                <w:szCs w:val="20"/>
              </w:rPr>
              <w:t>dokazila</w:t>
            </w:r>
            <w:r w:rsidRPr="008B3C48">
              <w:rPr>
                <w:sz w:val="20"/>
                <w:szCs w:val="20"/>
              </w:rPr>
              <w:t xml:space="preserve"> o rezultatih ocene</w:t>
            </w:r>
          </w:p>
        </w:tc>
        <w:tc>
          <w:tcPr>
            <w:tcW w:w="4961" w:type="dxa"/>
            <w:tcBorders>
              <w:top w:val="dashSmallGap" w:sz="4" w:space="0" w:color="595959" w:themeColor="text1" w:themeTint="A6"/>
            </w:tcBorders>
            <w:shd w:val="clear" w:color="auto" w:fill="D9D9D9" w:themeFill="background1" w:themeFillShade="D9"/>
          </w:tcPr>
          <w:p w14:paraId="7269CC77" w14:textId="73DAF360" w:rsidR="00082296" w:rsidRPr="00AF5E83" w:rsidRDefault="00082296" w:rsidP="00082296">
            <w:pPr>
              <w:jc w:val="both"/>
              <w:rPr>
                <w:sz w:val="20"/>
                <w:szCs w:val="20"/>
              </w:rPr>
            </w:pPr>
            <w:r>
              <w:rPr>
                <w:sz w:val="20"/>
                <w:szCs w:val="20"/>
              </w:rPr>
              <w:t>Priloga:</w:t>
            </w:r>
          </w:p>
        </w:tc>
      </w:tr>
      <w:tr w:rsidR="00082296" w:rsidRPr="00C21B5C" w14:paraId="29DA5F12" w14:textId="77777777" w:rsidTr="004542B9">
        <w:tc>
          <w:tcPr>
            <w:tcW w:w="426" w:type="dxa"/>
          </w:tcPr>
          <w:p w14:paraId="2D256D5B" w14:textId="77777777" w:rsidR="00082296" w:rsidRPr="00AF5E83" w:rsidRDefault="00082296" w:rsidP="00082296">
            <w:pPr>
              <w:pStyle w:val="Odstavekseznama"/>
              <w:ind w:left="284"/>
              <w:jc w:val="both"/>
              <w:rPr>
                <w:sz w:val="20"/>
                <w:szCs w:val="20"/>
              </w:rPr>
            </w:pPr>
          </w:p>
        </w:tc>
        <w:tc>
          <w:tcPr>
            <w:tcW w:w="284" w:type="dxa"/>
          </w:tcPr>
          <w:p w14:paraId="63F41F11" w14:textId="77777777" w:rsidR="00082296" w:rsidRPr="00C25C99" w:rsidRDefault="00082296" w:rsidP="00082296">
            <w:pPr>
              <w:jc w:val="both"/>
              <w:rPr>
                <w:sz w:val="20"/>
                <w:szCs w:val="20"/>
              </w:rPr>
            </w:pPr>
          </w:p>
        </w:tc>
        <w:tc>
          <w:tcPr>
            <w:tcW w:w="4111" w:type="dxa"/>
          </w:tcPr>
          <w:p w14:paraId="0FE11839" w14:textId="30E53377" w:rsidR="00082296" w:rsidRPr="00AF5E83" w:rsidRDefault="00082296" w:rsidP="00082296">
            <w:pPr>
              <w:jc w:val="both"/>
              <w:rPr>
                <w:sz w:val="20"/>
                <w:szCs w:val="20"/>
              </w:rPr>
            </w:pPr>
          </w:p>
        </w:tc>
        <w:tc>
          <w:tcPr>
            <w:tcW w:w="4961" w:type="dxa"/>
          </w:tcPr>
          <w:p w14:paraId="496B0638" w14:textId="77777777" w:rsidR="00082296" w:rsidRPr="00AF5E83" w:rsidRDefault="00082296" w:rsidP="00082296">
            <w:pPr>
              <w:jc w:val="both"/>
              <w:rPr>
                <w:sz w:val="20"/>
                <w:szCs w:val="20"/>
              </w:rPr>
            </w:pPr>
          </w:p>
        </w:tc>
      </w:tr>
      <w:tr w:rsidR="004542B9" w:rsidRPr="00C21B5C" w14:paraId="2A9A507F" w14:textId="77777777" w:rsidTr="004542B9">
        <w:tc>
          <w:tcPr>
            <w:tcW w:w="426" w:type="dxa"/>
            <w:vMerge w:val="restart"/>
            <w:shd w:val="clear" w:color="auto" w:fill="D9D9D9" w:themeFill="background1" w:themeFillShade="D9"/>
          </w:tcPr>
          <w:p w14:paraId="397E0F61" w14:textId="77777777" w:rsidR="004542B9" w:rsidRPr="00AF5E83" w:rsidRDefault="004542B9"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04D36B1E" w14:textId="77777777" w:rsidR="004542B9" w:rsidRDefault="004542B9" w:rsidP="00082296">
            <w:pPr>
              <w:pStyle w:val="Odstavekseznama"/>
              <w:numPr>
                <w:ilvl w:val="0"/>
                <w:numId w:val="111"/>
              </w:numPr>
              <w:jc w:val="both"/>
              <w:rPr>
                <w:sz w:val="20"/>
                <w:szCs w:val="20"/>
              </w:rPr>
            </w:pPr>
          </w:p>
        </w:tc>
        <w:tc>
          <w:tcPr>
            <w:tcW w:w="4111" w:type="dxa"/>
            <w:shd w:val="clear" w:color="auto" w:fill="D9D9D9" w:themeFill="background1" w:themeFillShade="D9"/>
          </w:tcPr>
          <w:p w14:paraId="3420CDE9" w14:textId="4772AD9F" w:rsidR="004542B9" w:rsidRPr="00AF5E83" w:rsidRDefault="004542B9" w:rsidP="004542B9">
            <w:pPr>
              <w:jc w:val="both"/>
              <w:rPr>
                <w:sz w:val="20"/>
                <w:szCs w:val="20"/>
              </w:rPr>
            </w:pPr>
            <w:r>
              <w:rPr>
                <w:sz w:val="20"/>
                <w:szCs w:val="20"/>
              </w:rPr>
              <w:t xml:space="preserve">Informacija o morebitnih kazenskih obsodbah ali </w:t>
            </w:r>
            <w:r w:rsidRPr="008B3C48">
              <w:rPr>
                <w:sz w:val="20"/>
                <w:szCs w:val="20"/>
              </w:rPr>
              <w:t xml:space="preserve">o kazenskih preiskavah in postopkih, zadevnih civilnih in upravnih zadevah ter disciplinskih ukrepih, vključno s prepovedjo opravljanja funkcije direktorja podjetja ter stečajnimi, insolvenčnimi in podobnimi postopki </w:t>
            </w:r>
          </w:p>
        </w:tc>
        <w:tc>
          <w:tcPr>
            <w:tcW w:w="4961" w:type="dxa"/>
            <w:shd w:val="clear" w:color="auto" w:fill="D9D9D9" w:themeFill="background1" w:themeFillShade="D9"/>
          </w:tcPr>
          <w:p w14:paraId="69883D08" w14:textId="6AAEC20F" w:rsidR="004542B9" w:rsidRPr="00AF5E83" w:rsidRDefault="004542B9" w:rsidP="00082296">
            <w:pPr>
              <w:jc w:val="both"/>
              <w:rPr>
                <w:sz w:val="20"/>
                <w:szCs w:val="20"/>
              </w:rPr>
            </w:pPr>
            <w:r>
              <w:rPr>
                <w:sz w:val="20"/>
                <w:szCs w:val="20"/>
              </w:rPr>
              <w:t>Priloga:</w:t>
            </w:r>
          </w:p>
        </w:tc>
      </w:tr>
      <w:tr w:rsidR="004542B9" w:rsidRPr="00C21B5C" w14:paraId="7AFC2007" w14:textId="77777777" w:rsidTr="004542B9">
        <w:tc>
          <w:tcPr>
            <w:tcW w:w="426" w:type="dxa"/>
            <w:vMerge/>
            <w:shd w:val="clear" w:color="auto" w:fill="D9D9D9" w:themeFill="background1" w:themeFillShade="D9"/>
          </w:tcPr>
          <w:p w14:paraId="527C4841" w14:textId="77777777" w:rsidR="004542B9" w:rsidRPr="00AF5E83" w:rsidRDefault="004542B9"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52273A71" w14:textId="77777777" w:rsidR="004542B9" w:rsidRDefault="004542B9" w:rsidP="00082296">
            <w:pPr>
              <w:pStyle w:val="Odstavekseznama"/>
              <w:numPr>
                <w:ilvl w:val="0"/>
                <w:numId w:val="111"/>
              </w:numPr>
              <w:jc w:val="both"/>
              <w:rPr>
                <w:sz w:val="20"/>
                <w:szCs w:val="20"/>
              </w:rPr>
            </w:pPr>
          </w:p>
        </w:tc>
        <w:tc>
          <w:tcPr>
            <w:tcW w:w="4111" w:type="dxa"/>
            <w:shd w:val="clear" w:color="auto" w:fill="D9D9D9" w:themeFill="background1" w:themeFillShade="D9"/>
          </w:tcPr>
          <w:p w14:paraId="04ECC2D4" w14:textId="7CD1EF7B" w:rsidR="004542B9" w:rsidRPr="008B3C48" w:rsidRDefault="004542B9" w:rsidP="00082296">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 xml:space="preserve">o </w:t>
            </w:r>
            <w:r>
              <w:rPr>
                <w:sz w:val="20"/>
                <w:szCs w:val="20"/>
              </w:rPr>
              <w:t xml:space="preserve">morebitnih </w:t>
            </w:r>
            <w:r w:rsidRPr="008B3C48">
              <w:rPr>
                <w:sz w:val="20"/>
                <w:szCs w:val="20"/>
              </w:rPr>
              <w:t>preiskavah, izvršilnih postopkih ali sankcijah nadzornega organa, v katerih je bil zadevni posameznik n</w:t>
            </w:r>
            <w:r>
              <w:rPr>
                <w:sz w:val="20"/>
                <w:szCs w:val="20"/>
              </w:rPr>
              <w:t>eposredno ali posredno vključen</w:t>
            </w:r>
          </w:p>
        </w:tc>
        <w:tc>
          <w:tcPr>
            <w:tcW w:w="4961" w:type="dxa"/>
            <w:shd w:val="clear" w:color="auto" w:fill="D9D9D9" w:themeFill="background1" w:themeFillShade="D9"/>
          </w:tcPr>
          <w:p w14:paraId="09FAF0FF" w14:textId="77777777" w:rsidR="004542B9" w:rsidRPr="00AF5E83" w:rsidRDefault="004542B9" w:rsidP="00082296">
            <w:pPr>
              <w:jc w:val="both"/>
              <w:rPr>
                <w:sz w:val="20"/>
                <w:szCs w:val="20"/>
              </w:rPr>
            </w:pPr>
          </w:p>
        </w:tc>
      </w:tr>
      <w:tr w:rsidR="004542B9" w:rsidRPr="00C21B5C" w14:paraId="700126A0" w14:textId="77777777" w:rsidTr="004542B9">
        <w:tc>
          <w:tcPr>
            <w:tcW w:w="426" w:type="dxa"/>
            <w:vMerge/>
            <w:shd w:val="clear" w:color="auto" w:fill="D9D9D9" w:themeFill="background1" w:themeFillShade="D9"/>
          </w:tcPr>
          <w:p w14:paraId="537E63AA" w14:textId="77777777" w:rsidR="004542B9" w:rsidRPr="00AF5E83" w:rsidRDefault="004542B9"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3BC713A5" w14:textId="77777777" w:rsidR="004542B9" w:rsidRDefault="004542B9" w:rsidP="00082296">
            <w:pPr>
              <w:pStyle w:val="Odstavekseznama"/>
              <w:numPr>
                <w:ilvl w:val="0"/>
                <w:numId w:val="111"/>
              </w:numPr>
              <w:jc w:val="both"/>
              <w:rPr>
                <w:sz w:val="20"/>
                <w:szCs w:val="20"/>
              </w:rPr>
            </w:pPr>
          </w:p>
        </w:tc>
        <w:tc>
          <w:tcPr>
            <w:tcW w:w="4111" w:type="dxa"/>
            <w:shd w:val="clear" w:color="auto" w:fill="D9D9D9" w:themeFill="background1" w:themeFillShade="D9"/>
          </w:tcPr>
          <w:p w14:paraId="32C248CD" w14:textId="37FF0C5B" w:rsidR="004542B9" w:rsidRPr="00AF5E83" w:rsidRDefault="004542B9" w:rsidP="00082296">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 xml:space="preserve">o </w:t>
            </w:r>
            <w:r>
              <w:rPr>
                <w:sz w:val="20"/>
                <w:szCs w:val="20"/>
              </w:rPr>
              <w:t xml:space="preserve">morebitni </w:t>
            </w:r>
            <w:r w:rsidRPr="008B3C48">
              <w:rPr>
                <w:sz w:val="20"/>
                <w:szCs w:val="20"/>
              </w:rPr>
              <w:t>zavrnitvi registracije, dovoljenja, članstva ali licence za trgovanje, izvajanje poslovne dejavnosti ali opravljanje poklica, odvzemu, preklicu ali prenehanju take registracije, dovoljenja, članstva ali licence ali izključitvi s strani regulativnega ali vladnega organa ali strokovnega organa ali združenja</w:t>
            </w:r>
          </w:p>
        </w:tc>
        <w:tc>
          <w:tcPr>
            <w:tcW w:w="4961" w:type="dxa"/>
            <w:shd w:val="clear" w:color="auto" w:fill="D9D9D9" w:themeFill="background1" w:themeFillShade="D9"/>
          </w:tcPr>
          <w:p w14:paraId="626FA45B" w14:textId="77777777" w:rsidR="004542B9" w:rsidRPr="00AF5E83" w:rsidRDefault="004542B9" w:rsidP="00082296">
            <w:pPr>
              <w:jc w:val="both"/>
              <w:rPr>
                <w:sz w:val="20"/>
                <w:szCs w:val="20"/>
              </w:rPr>
            </w:pPr>
          </w:p>
        </w:tc>
      </w:tr>
      <w:tr w:rsidR="004542B9" w:rsidRPr="00C21B5C" w14:paraId="6091096C" w14:textId="77777777" w:rsidTr="004542B9">
        <w:tc>
          <w:tcPr>
            <w:tcW w:w="426" w:type="dxa"/>
            <w:vMerge/>
            <w:shd w:val="clear" w:color="auto" w:fill="D9D9D9" w:themeFill="background1" w:themeFillShade="D9"/>
          </w:tcPr>
          <w:p w14:paraId="2B33B6B2" w14:textId="77777777" w:rsidR="004542B9" w:rsidRPr="00AF5E83" w:rsidRDefault="004542B9" w:rsidP="00082296">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19F0086F" w14:textId="77777777" w:rsidR="004542B9" w:rsidRDefault="004542B9" w:rsidP="00082296">
            <w:pPr>
              <w:pStyle w:val="Odstavekseznama"/>
              <w:numPr>
                <w:ilvl w:val="0"/>
                <w:numId w:val="111"/>
              </w:numPr>
              <w:jc w:val="both"/>
              <w:rPr>
                <w:sz w:val="20"/>
                <w:szCs w:val="20"/>
              </w:rPr>
            </w:pPr>
          </w:p>
        </w:tc>
        <w:tc>
          <w:tcPr>
            <w:tcW w:w="4111" w:type="dxa"/>
            <w:shd w:val="clear" w:color="auto" w:fill="D9D9D9" w:themeFill="background1" w:themeFillShade="D9"/>
          </w:tcPr>
          <w:p w14:paraId="79F48BB3" w14:textId="552EBFC8" w:rsidR="004542B9" w:rsidRPr="00AF5E83" w:rsidRDefault="004542B9" w:rsidP="00082296">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 xml:space="preserve">o </w:t>
            </w:r>
            <w:r>
              <w:rPr>
                <w:sz w:val="20"/>
                <w:szCs w:val="20"/>
              </w:rPr>
              <w:t xml:space="preserve">morebitni </w:t>
            </w:r>
            <w:r w:rsidRPr="008B3C48">
              <w:rPr>
                <w:sz w:val="20"/>
                <w:szCs w:val="20"/>
              </w:rPr>
              <w:t>odpovedi delovnega razmerja ali odstavitvi z odgovornega položaja, prekinitvi fiduciarnega razmerja ali podob</w:t>
            </w:r>
            <w:r>
              <w:rPr>
                <w:sz w:val="20"/>
                <w:szCs w:val="20"/>
              </w:rPr>
              <w:t>e</w:t>
            </w:r>
            <w:r w:rsidRPr="008B3C48">
              <w:rPr>
                <w:sz w:val="20"/>
                <w:szCs w:val="20"/>
              </w:rPr>
              <w:t xml:space="preserve">n primer oziroma </w:t>
            </w:r>
            <w:r>
              <w:rPr>
                <w:sz w:val="20"/>
                <w:szCs w:val="20"/>
              </w:rPr>
              <w:t xml:space="preserve">o </w:t>
            </w:r>
            <w:r w:rsidRPr="008B3C48">
              <w:rPr>
                <w:sz w:val="20"/>
                <w:szCs w:val="20"/>
              </w:rPr>
              <w:t>pozivu, naj zadevna oseba v takem položaju odstopi z delovnega mesta, pri čemer niso vključena odpuščanja iz poslovnih razlogov</w:t>
            </w:r>
          </w:p>
        </w:tc>
        <w:tc>
          <w:tcPr>
            <w:tcW w:w="4961" w:type="dxa"/>
            <w:shd w:val="clear" w:color="auto" w:fill="D9D9D9" w:themeFill="background1" w:themeFillShade="D9"/>
          </w:tcPr>
          <w:p w14:paraId="35A04558" w14:textId="77777777" w:rsidR="004542B9" w:rsidRPr="00AF5E83" w:rsidRDefault="004542B9" w:rsidP="00082296">
            <w:pPr>
              <w:jc w:val="both"/>
              <w:rPr>
                <w:sz w:val="20"/>
                <w:szCs w:val="20"/>
              </w:rPr>
            </w:pPr>
          </w:p>
        </w:tc>
      </w:tr>
      <w:tr w:rsidR="004542B9" w:rsidRPr="00C21B5C" w14:paraId="1D53FB3C" w14:textId="77777777" w:rsidTr="004542B9">
        <w:tc>
          <w:tcPr>
            <w:tcW w:w="426" w:type="dxa"/>
          </w:tcPr>
          <w:p w14:paraId="3E06A911" w14:textId="77777777" w:rsidR="004542B9" w:rsidRPr="00AF5E83" w:rsidRDefault="004542B9" w:rsidP="00B63399">
            <w:pPr>
              <w:pStyle w:val="Odstavekseznama"/>
              <w:ind w:left="284"/>
              <w:jc w:val="both"/>
              <w:rPr>
                <w:sz w:val="20"/>
                <w:szCs w:val="20"/>
              </w:rPr>
            </w:pPr>
          </w:p>
        </w:tc>
        <w:tc>
          <w:tcPr>
            <w:tcW w:w="284" w:type="dxa"/>
          </w:tcPr>
          <w:p w14:paraId="2090C253" w14:textId="77777777" w:rsidR="004542B9" w:rsidRPr="00884465" w:rsidRDefault="004542B9" w:rsidP="00B63399">
            <w:pPr>
              <w:pStyle w:val="Odstavekseznama"/>
              <w:ind w:left="360"/>
              <w:rPr>
                <w:sz w:val="20"/>
                <w:szCs w:val="20"/>
              </w:rPr>
            </w:pPr>
          </w:p>
        </w:tc>
        <w:tc>
          <w:tcPr>
            <w:tcW w:w="4111" w:type="dxa"/>
          </w:tcPr>
          <w:p w14:paraId="6C7BB920" w14:textId="77777777" w:rsidR="004542B9" w:rsidRPr="00AF5E83" w:rsidRDefault="004542B9" w:rsidP="00B63399">
            <w:pPr>
              <w:jc w:val="both"/>
              <w:rPr>
                <w:sz w:val="20"/>
                <w:szCs w:val="20"/>
              </w:rPr>
            </w:pPr>
          </w:p>
        </w:tc>
        <w:tc>
          <w:tcPr>
            <w:tcW w:w="4961" w:type="dxa"/>
          </w:tcPr>
          <w:p w14:paraId="6179EBB2" w14:textId="77777777" w:rsidR="004542B9" w:rsidRPr="00AF5E83" w:rsidRDefault="004542B9" w:rsidP="00B63399">
            <w:pPr>
              <w:jc w:val="both"/>
              <w:rPr>
                <w:sz w:val="20"/>
                <w:szCs w:val="20"/>
              </w:rPr>
            </w:pPr>
          </w:p>
        </w:tc>
      </w:tr>
      <w:tr w:rsidR="004542B9" w:rsidRPr="00C21B5C" w14:paraId="631DB40A" w14:textId="77777777" w:rsidTr="004542B9">
        <w:tc>
          <w:tcPr>
            <w:tcW w:w="426" w:type="dxa"/>
            <w:shd w:val="clear" w:color="auto" w:fill="D9D9D9" w:themeFill="background1" w:themeFillShade="D9"/>
          </w:tcPr>
          <w:p w14:paraId="39D9F208" w14:textId="6EED3BE9" w:rsidR="004542B9" w:rsidRPr="00AF5E83" w:rsidRDefault="004542B9" w:rsidP="004542B9">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7926F073" w14:textId="77777777" w:rsidR="004542B9" w:rsidRDefault="004542B9" w:rsidP="004542B9">
            <w:pPr>
              <w:pStyle w:val="Odstavekseznama"/>
              <w:numPr>
                <w:ilvl w:val="0"/>
                <w:numId w:val="112"/>
              </w:numPr>
              <w:rPr>
                <w:sz w:val="20"/>
                <w:szCs w:val="20"/>
              </w:rPr>
            </w:pPr>
          </w:p>
        </w:tc>
        <w:tc>
          <w:tcPr>
            <w:tcW w:w="4111" w:type="dxa"/>
            <w:shd w:val="clear" w:color="auto" w:fill="D9D9D9" w:themeFill="background1" w:themeFillShade="D9"/>
          </w:tcPr>
          <w:p w14:paraId="65E359EC" w14:textId="30BF4BD2" w:rsidR="004542B9" w:rsidRPr="00AF5E83" w:rsidRDefault="004542B9" w:rsidP="004542B9">
            <w:pPr>
              <w:jc w:val="both"/>
              <w:rPr>
                <w:sz w:val="20"/>
                <w:szCs w:val="20"/>
              </w:rPr>
            </w:pPr>
            <w:r>
              <w:rPr>
                <w:sz w:val="20"/>
                <w:szCs w:val="20"/>
              </w:rPr>
              <w:t>U</w:t>
            </w:r>
            <w:r w:rsidRPr="00010E70">
              <w:rPr>
                <w:sz w:val="20"/>
                <w:szCs w:val="20"/>
              </w:rPr>
              <w:t>radn</w:t>
            </w:r>
            <w:r>
              <w:rPr>
                <w:sz w:val="20"/>
                <w:szCs w:val="20"/>
              </w:rPr>
              <w:t>a</w:t>
            </w:r>
            <w:r w:rsidRPr="00010E70">
              <w:rPr>
                <w:sz w:val="20"/>
                <w:szCs w:val="20"/>
              </w:rPr>
              <w:t xml:space="preserve"> potrdil</w:t>
            </w:r>
            <w:r>
              <w:rPr>
                <w:sz w:val="20"/>
                <w:szCs w:val="20"/>
              </w:rPr>
              <w:t>a</w:t>
            </w:r>
            <w:r w:rsidRPr="00010E70">
              <w:rPr>
                <w:sz w:val="20"/>
                <w:szCs w:val="20"/>
              </w:rPr>
              <w:t xml:space="preserve"> ali drug</w:t>
            </w:r>
            <w:r>
              <w:rPr>
                <w:sz w:val="20"/>
                <w:szCs w:val="20"/>
              </w:rPr>
              <w:t>i</w:t>
            </w:r>
            <w:r w:rsidRPr="00010E70">
              <w:rPr>
                <w:sz w:val="20"/>
                <w:szCs w:val="20"/>
              </w:rPr>
              <w:t xml:space="preserve"> enakovredn</w:t>
            </w:r>
            <w:r>
              <w:rPr>
                <w:sz w:val="20"/>
                <w:szCs w:val="20"/>
              </w:rPr>
              <w:t>i</w:t>
            </w:r>
            <w:r w:rsidRPr="00010E70">
              <w:rPr>
                <w:sz w:val="20"/>
                <w:szCs w:val="20"/>
              </w:rPr>
              <w:t xml:space="preserve"> dokument</w:t>
            </w:r>
            <w:r>
              <w:rPr>
                <w:sz w:val="20"/>
                <w:szCs w:val="20"/>
              </w:rPr>
              <w:t>i</w:t>
            </w:r>
            <w:r>
              <w:rPr>
                <w:rStyle w:val="Sprotnaopomba-sklic"/>
                <w:sz w:val="20"/>
                <w:szCs w:val="20"/>
              </w:rPr>
              <w:footnoteReference w:id="41"/>
            </w:r>
            <w:r w:rsidRPr="00010E70">
              <w:rPr>
                <w:sz w:val="20"/>
                <w:szCs w:val="20"/>
              </w:rPr>
              <w:t>, ki potrjuje</w:t>
            </w:r>
            <w:r>
              <w:rPr>
                <w:sz w:val="20"/>
                <w:szCs w:val="20"/>
              </w:rPr>
              <w:t>jo</w:t>
            </w:r>
            <w:r w:rsidRPr="00010E70">
              <w:rPr>
                <w:sz w:val="20"/>
                <w:szCs w:val="20"/>
              </w:rPr>
              <w:t xml:space="preserve"> naved</w:t>
            </w:r>
            <w:r>
              <w:rPr>
                <w:sz w:val="20"/>
                <w:szCs w:val="20"/>
              </w:rPr>
              <w:t>b</w:t>
            </w:r>
            <w:r w:rsidRPr="00010E70">
              <w:rPr>
                <w:sz w:val="20"/>
                <w:szCs w:val="20"/>
              </w:rPr>
              <w:t xml:space="preserve">e v </w:t>
            </w:r>
            <w:r>
              <w:rPr>
                <w:sz w:val="20"/>
                <w:szCs w:val="20"/>
              </w:rPr>
              <w:t>razdelku 7</w:t>
            </w:r>
          </w:p>
        </w:tc>
        <w:tc>
          <w:tcPr>
            <w:tcW w:w="4961" w:type="dxa"/>
            <w:shd w:val="clear" w:color="auto" w:fill="D9D9D9" w:themeFill="background1" w:themeFillShade="D9"/>
          </w:tcPr>
          <w:p w14:paraId="5DFD8D2C" w14:textId="70DD254F" w:rsidR="004542B9" w:rsidRPr="00AF5E83" w:rsidRDefault="004542B9" w:rsidP="004542B9">
            <w:pPr>
              <w:jc w:val="both"/>
              <w:rPr>
                <w:sz w:val="20"/>
                <w:szCs w:val="20"/>
              </w:rPr>
            </w:pPr>
            <w:r>
              <w:rPr>
                <w:sz w:val="20"/>
                <w:szCs w:val="20"/>
              </w:rPr>
              <w:t>Priloga:</w:t>
            </w:r>
          </w:p>
        </w:tc>
      </w:tr>
      <w:tr w:rsidR="004542B9" w:rsidRPr="00C21B5C" w14:paraId="60D233D6" w14:textId="77777777" w:rsidTr="004542B9">
        <w:tc>
          <w:tcPr>
            <w:tcW w:w="426" w:type="dxa"/>
          </w:tcPr>
          <w:p w14:paraId="0590C26C" w14:textId="007DB032" w:rsidR="004542B9" w:rsidRPr="00AF5E83" w:rsidRDefault="004542B9" w:rsidP="004542B9">
            <w:pPr>
              <w:pStyle w:val="Odstavekseznama"/>
              <w:ind w:left="284"/>
              <w:jc w:val="both"/>
              <w:rPr>
                <w:sz w:val="20"/>
                <w:szCs w:val="20"/>
              </w:rPr>
            </w:pPr>
          </w:p>
        </w:tc>
        <w:tc>
          <w:tcPr>
            <w:tcW w:w="284" w:type="dxa"/>
          </w:tcPr>
          <w:p w14:paraId="1D7F5419" w14:textId="77777777" w:rsidR="004542B9" w:rsidRPr="00884465" w:rsidRDefault="004542B9" w:rsidP="004542B9">
            <w:pPr>
              <w:pStyle w:val="Odstavekseznama"/>
              <w:ind w:left="360"/>
              <w:rPr>
                <w:sz w:val="20"/>
                <w:szCs w:val="20"/>
              </w:rPr>
            </w:pPr>
          </w:p>
        </w:tc>
        <w:tc>
          <w:tcPr>
            <w:tcW w:w="4111" w:type="dxa"/>
          </w:tcPr>
          <w:p w14:paraId="38C9F2AA" w14:textId="77777777" w:rsidR="004542B9" w:rsidRPr="00AF5E83" w:rsidRDefault="004542B9" w:rsidP="004542B9">
            <w:pPr>
              <w:jc w:val="both"/>
              <w:rPr>
                <w:sz w:val="20"/>
                <w:szCs w:val="20"/>
              </w:rPr>
            </w:pPr>
          </w:p>
        </w:tc>
        <w:tc>
          <w:tcPr>
            <w:tcW w:w="4961" w:type="dxa"/>
          </w:tcPr>
          <w:p w14:paraId="366F2459" w14:textId="450589A1" w:rsidR="004542B9" w:rsidRPr="00AF5E83" w:rsidRDefault="004542B9" w:rsidP="004542B9">
            <w:pPr>
              <w:jc w:val="both"/>
              <w:rPr>
                <w:sz w:val="20"/>
                <w:szCs w:val="20"/>
              </w:rPr>
            </w:pPr>
          </w:p>
        </w:tc>
      </w:tr>
      <w:tr w:rsidR="004542B9" w:rsidRPr="00C21B5C" w14:paraId="332ED22D" w14:textId="77777777" w:rsidTr="004542B9">
        <w:tc>
          <w:tcPr>
            <w:tcW w:w="426" w:type="dxa"/>
            <w:shd w:val="clear" w:color="auto" w:fill="D9D9D9" w:themeFill="background1" w:themeFillShade="D9"/>
          </w:tcPr>
          <w:p w14:paraId="7B1B79D9" w14:textId="6FE52691" w:rsidR="004542B9" w:rsidRPr="00AF5E83" w:rsidRDefault="004542B9" w:rsidP="004542B9">
            <w:pPr>
              <w:pStyle w:val="Odstavekseznama"/>
              <w:numPr>
                <w:ilvl w:val="0"/>
                <w:numId w:val="12"/>
              </w:numPr>
              <w:ind w:left="284" w:hanging="288"/>
              <w:jc w:val="both"/>
              <w:rPr>
                <w:sz w:val="20"/>
                <w:szCs w:val="20"/>
              </w:rPr>
            </w:pPr>
          </w:p>
        </w:tc>
        <w:tc>
          <w:tcPr>
            <w:tcW w:w="284" w:type="dxa"/>
            <w:shd w:val="clear" w:color="auto" w:fill="D9D9D9" w:themeFill="background1" w:themeFillShade="D9"/>
          </w:tcPr>
          <w:p w14:paraId="681E6341" w14:textId="77777777" w:rsidR="004542B9" w:rsidRDefault="004542B9" w:rsidP="004542B9">
            <w:pPr>
              <w:pStyle w:val="Odstavekseznama"/>
              <w:numPr>
                <w:ilvl w:val="0"/>
                <w:numId w:val="113"/>
              </w:numPr>
              <w:rPr>
                <w:sz w:val="20"/>
                <w:szCs w:val="20"/>
              </w:rPr>
            </w:pPr>
          </w:p>
        </w:tc>
        <w:tc>
          <w:tcPr>
            <w:tcW w:w="4111" w:type="dxa"/>
            <w:shd w:val="clear" w:color="auto" w:fill="D9D9D9" w:themeFill="background1" w:themeFillShade="D9"/>
          </w:tcPr>
          <w:p w14:paraId="70D2A454" w14:textId="30AC58B6" w:rsidR="004542B9" w:rsidRPr="00AF5E83" w:rsidRDefault="00D10221" w:rsidP="004542B9">
            <w:pPr>
              <w:jc w:val="both"/>
              <w:rPr>
                <w:sz w:val="20"/>
                <w:szCs w:val="20"/>
              </w:rPr>
            </w:pPr>
            <w:r>
              <w:rPr>
                <w:sz w:val="20"/>
                <w:szCs w:val="20"/>
              </w:rPr>
              <w:t>Izjava</w:t>
            </w:r>
            <w:r w:rsidRPr="008B3C48">
              <w:rPr>
                <w:sz w:val="20"/>
                <w:szCs w:val="20"/>
              </w:rPr>
              <w:t xml:space="preserve"> zadevn</w:t>
            </w:r>
            <w:r>
              <w:rPr>
                <w:sz w:val="20"/>
                <w:szCs w:val="20"/>
              </w:rPr>
              <w:t>e</w:t>
            </w:r>
            <w:r w:rsidRPr="008B3C48">
              <w:rPr>
                <w:sz w:val="20"/>
                <w:szCs w:val="20"/>
              </w:rPr>
              <w:t xml:space="preserve"> oseb</w:t>
            </w:r>
            <w:r>
              <w:rPr>
                <w:sz w:val="20"/>
                <w:szCs w:val="20"/>
              </w:rPr>
              <w:t>e</w:t>
            </w:r>
            <w:r w:rsidRPr="008B3C48">
              <w:rPr>
                <w:sz w:val="20"/>
                <w:szCs w:val="20"/>
              </w:rPr>
              <w:t xml:space="preserve"> </w:t>
            </w:r>
            <w:r>
              <w:rPr>
                <w:sz w:val="20"/>
                <w:szCs w:val="20"/>
              </w:rPr>
              <w:t xml:space="preserve">o tem, da v zvezi z njo ni nerešenih kazenskih postopkov </w:t>
            </w:r>
            <w:r w:rsidRPr="002201D7">
              <w:rPr>
                <w:sz w:val="20"/>
                <w:szCs w:val="20"/>
              </w:rPr>
              <w:t>ali da zadevna oseba ali katerakoli organizacija, ki jo ta oseba upravlja, ni bila vključena v postopek zaradi insolventnosti ali podoben postopek kot dolžnik</w:t>
            </w:r>
          </w:p>
        </w:tc>
        <w:tc>
          <w:tcPr>
            <w:tcW w:w="4961" w:type="dxa"/>
            <w:shd w:val="clear" w:color="auto" w:fill="D9D9D9" w:themeFill="background1" w:themeFillShade="D9"/>
          </w:tcPr>
          <w:p w14:paraId="5BF7240C" w14:textId="5718DD0D" w:rsidR="004542B9" w:rsidRPr="00AF5E83" w:rsidRDefault="004542B9" w:rsidP="004542B9">
            <w:pPr>
              <w:jc w:val="both"/>
              <w:rPr>
                <w:sz w:val="20"/>
                <w:szCs w:val="20"/>
              </w:rPr>
            </w:pPr>
            <w:r>
              <w:rPr>
                <w:sz w:val="20"/>
                <w:szCs w:val="20"/>
              </w:rPr>
              <w:t>Priloga:</w:t>
            </w:r>
          </w:p>
        </w:tc>
      </w:tr>
    </w:tbl>
    <w:p w14:paraId="059162A2" w14:textId="77777777" w:rsidR="005A3BCC" w:rsidRDefault="005A3BCC" w:rsidP="00AE2CBA"/>
    <w:sectPr w:rsidR="005A3BCC" w:rsidSect="00B81023">
      <w:pgSz w:w="11906" w:h="16838"/>
      <w:pgMar w:top="1276"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1823D" w14:textId="77777777" w:rsidR="00275528" w:rsidRDefault="00275528" w:rsidP="0008481B">
      <w:r>
        <w:separator/>
      </w:r>
    </w:p>
  </w:endnote>
  <w:endnote w:type="continuationSeparator" w:id="0">
    <w:p w14:paraId="4C858D6D" w14:textId="77777777" w:rsidR="00275528" w:rsidRDefault="00275528" w:rsidP="0008481B">
      <w:r>
        <w:continuationSeparator/>
      </w:r>
    </w:p>
  </w:endnote>
  <w:endnote w:type="continuationNotice" w:id="1">
    <w:p w14:paraId="2BB77613" w14:textId="77777777" w:rsidR="00275528" w:rsidRDefault="00275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14:paraId="363DAAD9" w14:textId="3E83A43B" w:rsidR="002E4D57" w:rsidRDefault="002E4D57" w:rsidP="00B81023">
        <w:pPr>
          <w:pStyle w:val="Noga"/>
          <w:jc w:val="center"/>
        </w:pPr>
        <w:r w:rsidRPr="00D77346">
          <w:rPr>
            <w:sz w:val="20"/>
            <w:szCs w:val="20"/>
          </w:rPr>
          <w:t xml:space="preserve">Stran </w:t>
        </w:r>
        <w:r w:rsidRPr="00D77346">
          <w:rPr>
            <w:b/>
            <w:bCs/>
            <w:sz w:val="20"/>
            <w:szCs w:val="20"/>
          </w:rPr>
          <w:fldChar w:fldCharType="begin"/>
        </w:r>
        <w:r w:rsidRPr="00D77346">
          <w:rPr>
            <w:b/>
            <w:bCs/>
            <w:sz w:val="20"/>
            <w:szCs w:val="20"/>
          </w:rPr>
          <w:instrText>PAGE</w:instrText>
        </w:r>
        <w:r w:rsidRPr="00D77346">
          <w:rPr>
            <w:b/>
            <w:bCs/>
            <w:sz w:val="20"/>
            <w:szCs w:val="20"/>
          </w:rPr>
          <w:fldChar w:fldCharType="separate"/>
        </w:r>
        <w:r w:rsidR="00A109C7">
          <w:rPr>
            <w:b/>
            <w:bCs/>
            <w:noProof/>
            <w:sz w:val="20"/>
            <w:szCs w:val="20"/>
          </w:rPr>
          <w:t>1</w:t>
        </w:r>
        <w:r w:rsidRPr="00D77346">
          <w:rPr>
            <w:b/>
            <w:bCs/>
            <w:sz w:val="20"/>
            <w:szCs w:val="20"/>
          </w:rPr>
          <w:fldChar w:fldCharType="end"/>
        </w:r>
        <w:r w:rsidRPr="00D77346">
          <w:rPr>
            <w:sz w:val="20"/>
            <w:szCs w:val="20"/>
          </w:rPr>
          <w:t xml:space="preserve"> od </w:t>
        </w:r>
        <w:r w:rsidRPr="00D77346">
          <w:rPr>
            <w:b/>
            <w:bCs/>
            <w:sz w:val="20"/>
            <w:szCs w:val="20"/>
          </w:rPr>
          <w:fldChar w:fldCharType="begin"/>
        </w:r>
        <w:r w:rsidRPr="00D77346">
          <w:rPr>
            <w:b/>
            <w:bCs/>
            <w:sz w:val="20"/>
            <w:szCs w:val="20"/>
          </w:rPr>
          <w:instrText>NUMPAGES</w:instrText>
        </w:r>
        <w:r w:rsidRPr="00D77346">
          <w:rPr>
            <w:b/>
            <w:bCs/>
            <w:sz w:val="20"/>
            <w:szCs w:val="20"/>
          </w:rPr>
          <w:fldChar w:fldCharType="separate"/>
        </w:r>
        <w:r w:rsidR="00A109C7">
          <w:rPr>
            <w:b/>
            <w:bCs/>
            <w:noProof/>
            <w:sz w:val="20"/>
            <w:szCs w:val="20"/>
          </w:rPr>
          <w:t>24</w:t>
        </w:r>
        <w:r w:rsidRPr="00D77346">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D18F6" w14:textId="77777777" w:rsidR="00275528" w:rsidRDefault="00275528" w:rsidP="0008481B">
      <w:r>
        <w:separator/>
      </w:r>
    </w:p>
  </w:footnote>
  <w:footnote w:type="continuationSeparator" w:id="0">
    <w:p w14:paraId="65BDC0CE" w14:textId="77777777" w:rsidR="00275528" w:rsidRDefault="00275528" w:rsidP="0008481B">
      <w:r>
        <w:continuationSeparator/>
      </w:r>
    </w:p>
  </w:footnote>
  <w:footnote w:type="continuationNotice" w:id="1">
    <w:p w14:paraId="31256A3C" w14:textId="77777777" w:rsidR="00275528" w:rsidRDefault="00275528"/>
  </w:footnote>
  <w:footnote w:id="2">
    <w:p w14:paraId="2AAAF778" w14:textId="5C546BD0" w:rsidR="002E4D57" w:rsidRPr="00A11F88" w:rsidRDefault="002E4D57" w:rsidP="004F51AB">
      <w:pPr>
        <w:pStyle w:val="Sprotnaopomba-besedilo"/>
        <w:ind w:left="-284" w:right="284"/>
        <w:jc w:val="both"/>
        <w:rPr>
          <w:sz w:val="16"/>
          <w:szCs w:val="16"/>
        </w:rPr>
      </w:pPr>
      <w:r w:rsidRPr="00A11F88">
        <w:rPr>
          <w:rStyle w:val="Sprotnaopomba-sklic"/>
          <w:sz w:val="16"/>
          <w:szCs w:val="16"/>
        </w:rPr>
        <w:footnoteRef/>
      </w:r>
      <w:r w:rsidRPr="00A11F88">
        <w:rPr>
          <w:sz w:val="16"/>
          <w:szCs w:val="16"/>
        </w:rPr>
        <w:t xml:space="preserve"> </w:t>
      </w:r>
      <w:r>
        <w:rPr>
          <w:sz w:val="16"/>
          <w:szCs w:val="16"/>
        </w:rPr>
        <w:t>Ki ni starejše od treh mesecev.</w:t>
      </w:r>
    </w:p>
  </w:footnote>
  <w:footnote w:id="3">
    <w:p w14:paraId="43805402" w14:textId="04CBD731" w:rsidR="002E4D57" w:rsidRPr="001F51A6" w:rsidRDefault="002E4D57" w:rsidP="004F51AB">
      <w:pPr>
        <w:pStyle w:val="Sprotnaopomba-besedilo"/>
        <w:ind w:left="-284" w:right="284"/>
        <w:rPr>
          <w:sz w:val="16"/>
          <w:szCs w:val="16"/>
        </w:rPr>
      </w:pPr>
      <w:r w:rsidRPr="001F51A6">
        <w:rPr>
          <w:rStyle w:val="Sprotnaopomba-sklic"/>
          <w:sz w:val="16"/>
          <w:szCs w:val="16"/>
        </w:rPr>
        <w:footnoteRef/>
      </w:r>
      <w:r>
        <w:rPr>
          <w:sz w:val="16"/>
          <w:szCs w:val="16"/>
        </w:rPr>
        <w:t xml:space="preserve"> Oziroma </w:t>
      </w:r>
      <w:r w:rsidRPr="00233F07">
        <w:rPr>
          <w:sz w:val="16"/>
          <w:szCs w:val="16"/>
        </w:rPr>
        <w:t>drug ustanovni akt,</w:t>
      </w:r>
      <w:r w:rsidRPr="001F51A6">
        <w:rPr>
          <w:sz w:val="16"/>
          <w:szCs w:val="16"/>
        </w:rPr>
        <w:t xml:space="preserve"> ki dokazuje vložnikov pravni status</w:t>
      </w:r>
      <w:r>
        <w:rPr>
          <w:sz w:val="16"/>
          <w:szCs w:val="16"/>
        </w:rPr>
        <w:t>.</w:t>
      </w:r>
    </w:p>
  </w:footnote>
  <w:footnote w:id="4">
    <w:p w14:paraId="33C1E185" w14:textId="248511DA" w:rsidR="002E4D57" w:rsidRPr="00842E53" w:rsidRDefault="002E4D57" w:rsidP="004F51AB">
      <w:pPr>
        <w:pStyle w:val="Sprotnaopomba-besedilo"/>
        <w:ind w:left="-284" w:right="284"/>
        <w:jc w:val="both"/>
        <w:rPr>
          <w:sz w:val="16"/>
          <w:szCs w:val="16"/>
        </w:rPr>
      </w:pPr>
      <w:r w:rsidRPr="00842E53">
        <w:rPr>
          <w:rStyle w:val="Sprotnaopomba-sklic"/>
          <w:sz w:val="16"/>
          <w:szCs w:val="16"/>
        </w:rPr>
        <w:footnoteRef/>
      </w:r>
      <w:r>
        <w:rPr>
          <w:sz w:val="16"/>
          <w:szCs w:val="16"/>
        </w:rPr>
        <w:t xml:space="preserve"> </w:t>
      </w:r>
      <w:r w:rsidRPr="00842E53">
        <w:rPr>
          <w:sz w:val="16"/>
          <w:szCs w:val="16"/>
        </w:rPr>
        <w:t>Storitev zagotavljanja informacij o računih je internetna storitev za zagotavljanje konsolidiranih informacij o enem plačilnem računu ali več plačilnih računih, ki jih ima uporabnik plačilnih storitev pri drugem ponudniku plačilnih storitev ali pri več kot enem ponudniku plačilnih storitev.</w:t>
      </w:r>
      <w:r w:rsidRPr="00E02B96">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opredelitev tega pojma določena </w:t>
      </w:r>
      <w:r>
        <w:rPr>
          <w:sz w:val="16"/>
          <w:szCs w:val="16"/>
        </w:rPr>
        <w:t>v</w:t>
      </w:r>
      <w:r w:rsidRPr="0095735C">
        <w:rPr>
          <w:sz w:val="16"/>
          <w:szCs w:val="16"/>
        </w:rPr>
        <w:t xml:space="preserve"> </w:t>
      </w:r>
      <w:r>
        <w:rPr>
          <w:sz w:val="16"/>
          <w:szCs w:val="16"/>
        </w:rPr>
        <w:t xml:space="preserve">19. členu </w:t>
      </w:r>
      <w:r w:rsidRPr="00953910">
        <w:rPr>
          <w:sz w:val="16"/>
          <w:szCs w:val="16"/>
        </w:rPr>
        <w:t>Zakon</w:t>
      </w:r>
      <w:r>
        <w:rPr>
          <w:sz w:val="16"/>
          <w:szCs w:val="16"/>
        </w:rPr>
        <w:t>a</w:t>
      </w:r>
      <w:r w:rsidRPr="00953910">
        <w:rPr>
          <w:sz w:val="16"/>
          <w:szCs w:val="16"/>
        </w:rPr>
        <w:t xml:space="preserve"> o plačilnih storitvah, storitvah izdajanja elektronskega denarja in plačilnih sistemih, Uradni list RS, št. 7/18, 9/18 – popr., 102/20, 113/24 in 17/25 – ZPPDFT-2B</w:t>
      </w:r>
      <w:r w:rsidRPr="0095735C">
        <w:rPr>
          <w:sz w:val="16"/>
          <w:szCs w:val="16"/>
        </w:rPr>
        <w:t xml:space="preserve"> </w:t>
      </w:r>
      <w:r>
        <w:rPr>
          <w:sz w:val="16"/>
          <w:szCs w:val="16"/>
        </w:rPr>
        <w:t xml:space="preserve">(v nadaljevanju: </w:t>
      </w:r>
      <w:r w:rsidRPr="0095735C">
        <w:rPr>
          <w:sz w:val="16"/>
          <w:szCs w:val="16"/>
        </w:rPr>
        <w:t>ZPlaSSIED</w:t>
      </w:r>
      <w:r>
        <w:rPr>
          <w:sz w:val="16"/>
          <w:szCs w:val="16"/>
        </w:rPr>
        <w:t>).</w:t>
      </w:r>
    </w:p>
  </w:footnote>
  <w:footnote w:id="5">
    <w:p w14:paraId="5E3E7C68" w14:textId="7E301783"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Plačilna institucija lahko poleg plačilnih storitev in drugih gospodarskih poslov opravlja tudi pomožne storitve za izvrševanje plačilnih transakcij, kot so dajanje posojil v zvezi s plačilnimi storitvami, menjava valut, dejavnosti varovanja ter shranjevanja in obdelave podatkov v zvezi s plačilnimi storitvami, če izpolnjuje pogoje, ki se zahtevajo za opravljanje teh storitev na podlagi tega ali drugih zakonov. Plačilna institucija, ki poleg plačilnih storitev opravlja le še pomožne storitve, se ne šteje za hibridno plačilno institucijo.</w:t>
      </w:r>
      <w:r w:rsidRPr="008871FF">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w:t>
      </w:r>
      <w:r>
        <w:rPr>
          <w:sz w:val="16"/>
          <w:szCs w:val="16"/>
        </w:rPr>
        <w:t>določbe o tem vsebuje</w:t>
      </w:r>
      <w:r w:rsidRPr="00056B5D">
        <w:rPr>
          <w:sz w:val="16"/>
          <w:szCs w:val="16"/>
        </w:rPr>
        <w:t xml:space="preserve"> </w:t>
      </w:r>
      <w:r>
        <w:rPr>
          <w:sz w:val="16"/>
          <w:szCs w:val="16"/>
        </w:rPr>
        <w:t>t</w:t>
      </w:r>
      <w:r w:rsidRPr="002E07B7">
        <w:rPr>
          <w:sz w:val="16"/>
          <w:szCs w:val="16"/>
        </w:rPr>
        <w:t>retj</w:t>
      </w:r>
      <w:r>
        <w:rPr>
          <w:sz w:val="16"/>
          <w:szCs w:val="16"/>
        </w:rPr>
        <w:t>i</w:t>
      </w:r>
      <w:r w:rsidRPr="002E07B7">
        <w:rPr>
          <w:sz w:val="16"/>
          <w:szCs w:val="16"/>
        </w:rPr>
        <w:t xml:space="preserve"> odstav</w:t>
      </w:r>
      <w:r>
        <w:rPr>
          <w:sz w:val="16"/>
          <w:szCs w:val="16"/>
        </w:rPr>
        <w:t>e</w:t>
      </w:r>
      <w:r w:rsidRPr="002E07B7">
        <w:rPr>
          <w:sz w:val="16"/>
          <w:szCs w:val="16"/>
        </w:rPr>
        <w:t>k 27.</w:t>
      </w:r>
      <w:r>
        <w:rPr>
          <w:sz w:val="16"/>
          <w:szCs w:val="16"/>
        </w:rPr>
        <w:t> člena ZPlaSSIED.</w:t>
      </w:r>
    </w:p>
  </w:footnote>
  <w:footnote w:id="6">
    <w:p w14:paraId="1E379ADE" w14:textId="2E348876"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Pr>
          <w:sz w:val="16"/>
          <w:szCs w:val="16"/>
        </w:rPr>
        <w:t xml:space="preserve"> Velja</w:t>
      </w:r>
      <w:r w:rsidRPr="002E07B7">
        <w:rPr>
          <w:sz w:val="16"/>
          <w:szCs w:val="16"/>
        </w:rPr>
        <w:t>: (1) Če plačilna institucija uporabnikom ponuja posojila v zvezi s plačilnimi storitvami, se lahko takšno posojilo odobri le pod naslednjimi pogoji: 1.</w:t>
      </w:r>
      <w:r>
        <w:rPr>
          <w:sz w:val="16"/>
          <w:szCs w:val="16"/>
        </w:rPr>
        <w:t> </w:t>
      </w:r>
      <w:r w:rsidRPr="002E07B7">
        <w:rPr>
          <w:sz w:val="16"/>
          <w:szCs w:val="16"/>
        </w:rPr>
        <w:t>posojilo je namenjeno izključno izvrševanju plačilnih transakcij v zvezi s plačilnimi storitvami, 2.</w:t>
      </w:r>
      <w:r>
        <w:rPr>
          <w:sz w:val="16"/>
          <w:szCs w:val="16"/>
        </w:rPr>
        <w:t> </w:t>
      </w:r>
      <w:r w:rsidRPr="002E07B7">
        <w:rPr>
          <w:sz w:val="16"/>
          <w:szCs w:val="16"/>
        </w:rPr>
        <w:t>posamezno posojilo, vključno z obnavljajočim posojilom, se odobri za največ 12</w:t>
      </w:r>
      <w:r>
        <w:rPr>
          <w:sz w:val="16"/>
          <w:szCs w:val="16"/>
        </w:rPr>
        <w:t> </w:t>
      </w:r>
      <w:r w:rsidRPr="002E07B7">
        <w:rPr>
          <w:sz w:val="16"/>
          <w:szCs w:val="16"/>
        </w:rPr>
        <w:t>mesecev, 3.</w:t>
      </w:r>
      <w:r>
        <w:rPr>
          <w:sz w:val="16"/>
          <w:szCs w:val="16"/>
        </w:rPr>
        <w:t> </w:t>
      </w:r>
      <w:r w:rsidRPr="002E07B7">
        <w:rPr>
          <w:sz w:val="16"/>
          <w:szCs w:val="16"/>
        </w:rPr>
        <w:t>posojilo ni krito z viri sredstev, ki jih plačilna institucija prejme od uporabnikov plačilnih storitev z namenom izvršitve plačilne transakcije, 4.</w:t>
      </w:r>
      <w:r>
        <w:rPr>
          <w:sz w:val="16"/>
          <w:szCs w:val="16"/>
        </w:rPr>
        <w:t> </w:t>
      </w:r>
      <w:r w:rsidRPr="002E07B7">
        <w:rPr>
          <w:sz w:val="16"/>
          <w:szCs w:val="16"/>
        </w:rPr>
        <w:t>plačilna institucija zagotavlja zadosten kapital glede na skupno višino odobrenih posojil. (2)</w:t>
      </w:r>
      <w:r>
        <w:rPr>
          <w:sz w:val="16"/>
          <w:szCs w:val="16"/>
        </w:rPr>
        <w:t> </w:t>
      </w:r>
      <w:r w:rsidRPr="002E07B7">
        <w:rPr>
          <w:sz w:val="16"/>
          <w:szCs w:val="16"/>
        </w:rPr>
        <w:t>Poleg pogojev iz prejšnjega odstavka mora plačilna institucija v zvezi s posojili iz prejšnjega odstavka, ki se odobrijo potrošniku, izpolnjevati tudi pogoje, ki jih glede odobritve posojila potrošnikom določa zakon, ki ureja potrošniške kredite.</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w:t>
      </w:r>
      <w:r>
        <w:rPr>
          <w:sz w:val="16"/>
          <w:szCs w:val="16"/>
        </w:rPr>
        <w:t>te določbe vsebuje</w:t>
      </w:r>
      <w:r w:rsidRPr="00056B5D">
        <w:rPr>
          <w:sz w:val="16"/>
          <w:szCs w:val="16"/>
        </w:rPr>
        <w:t xml:space="preserve"> </w:t>
      </w:r>
      <w:r w:rsidRPr="002E07B7">
        <w:rPr>
          <w:sz w:val="16"/>
          <w:szCs w:val="16"/>
        </w:rPr>
        <w:t>29.</w:t>
      </w:r>
      <w:r>
        <w:rPr>
          <w:sz w:val="16"/>
          <w:szCs w:val="16"/>
        </w:rPr>
        <w:t> </w:t>
      </w:r>
      <w:r w:rsidRPr="002E07B7">
        <w:rPr>
          <w:sz w:val="16"/>
          <w:szCs w:val="16"/>
        </w:rPr>
        <w:t>člen ZPlaSSIED</w:t>
      </w:r>
      <w:r>
        <w:rPr>
          <w:sz w:val="16"/>
          <w:szCs w:val="16"/>
        </w:rPr>
        <w:t>.</w:t>
      </w:r>
    </w:p>
  </w:footnote>
  <w:footnote w:id="7">
    <w:p w14:paraId="563CFE81" w14:textId="36A8B5C4"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w:t>
      </w:r>
      <w:r>
        <w:rPr>
          <w:sz w:val="16"/>
          <w:szCs w:val="16"/>
        </w:rPr>
        <w:t>Ob upoštevanju</w:t>
      </w:r>
      <w:r w:rsidRPr="002E07B7">
        <w:rPr>
          <w:sz w:val="16"/>
          <w:szCs w:val="16"/>
        </w:rPr>
        <w:t>, da izpolnjuje pogoje za opravljanje storitev upravljanj</w:t>
      </w:r>
      <w:r>
        <w:rPr>
          <w:sz w:val="16"/>
          <w:szCs w:val="16"/>
        </w:rPr>
        <w:t>a plačilnih sistemov v skladu z</w:t>
      </w:r>
      <w:r w:rsidRPr="002E07B7">
        <w:rPr>
          <w:sz w:val="16"/>
          <w:szCs w:val="16"/>
        </w:rPr>
        <w:t xml:space="preserve"> </w:t>
      </w:r>
      <w:r>
        <w:rPr>
          <w:sz w:val="16"/>
          <w:szCs w:val="16"/>
        </w:rPr>
        <w:t>zakonom, ki ureja plačilne sisteme (o</w:t>
      </w:r>
      <w:r w:rsidRPr="00056B5D">
        <w:rPr>
          <w:sz w:val="16"/>
          <w:szCs w:val="16"/>
        </w:rPr>
        <w:t xml:space="preserve">b izdaji tega </w:t>
      </w:r>
      <w:r>
        <w:rPr>
          <w:sz w:val="16"/>
          <w:szCs w:val="16"/>
        </w:rPr>
        <w:t>akta</w:t>
      </w:r>
      <w:r w:rsidRPr="00056B5D">
        <w:rPr>
          <w:sz w:val="16"/>
          <w:szCs w:val="16"/>
        </w:rPr>
        <w:t xml:space="preserve"> </w:t>
      </w:r>
      <w:r>
        <w:rPr>
          <w:sz w:val="16"/>
          <w:szCs w:val="16"/>
        </w:rPr>
        <w:t>je to</w:t>
      </w:r>
      <w:r w:rsidRPr="002E07B7">
        <w:rPr>
          <w:sz w:val="16"/>
          <w:szCs w:val="16"/>
        </w:rPr>
        <w:t xml:space="preserve"> </w:t>
      </w:r>
      <w:r>
        <w:rPr>
          <w:sz w:val="16"/>
          <w:szCs w:val="16"/>
        </w:rPr>
        <w:t xml:space="preserve">v skladu z </w:t>
      </w:r>
      <w:r w:rsidRPr="002E07B7">
        <w:rPr>
          <w:sz w:val="16"/>
          <w:szCs w:val="16"/>
        </w:rPr>
        <w:t>ZPlaSSIED</w:t>
      </w:r>
      <w:r>
        <w:rPr>
          <w:sz w:val="16"/>
          <w:szCs w:val="16"/>
        </w:rPr>
        <w:t>)</w:t>
      </w:r>
      <w:r w:rsidRPr="002E07B7">
        <w:rPr>
          <w:sz w:val="16"/>
          <w:szCs w:val="16"/>
        </w:rPr>
        <w:t>.</w:t>
      </w:r>
    </w:p>
  </w:footnote>
  <w:footnote w:id="8">
    <w:p w14:paraId="7CFC7C1E" w14:textId="105DD0B8"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Zavarovalna pogodb</w:t>
      </w:r>
      <w:r>
        <w:rPr>
          <w:sz w:val="16"/>
          <w:szCs w:val="16"/>
        </w:rPr>
        <w:t>a</w:t>
      </w:r>
      <w:r w:rsidRPr="002E07B7">
        <w:rPr>
          <w:sz w:val="16"/>
          <w:szCs w:val="16"/>
        </w:rPr>
        <w:t xml:space="preserve"> ali drug enakovreden dokument, ki potrjuje obstoj zavarovanja poklicne odgovornosti ali primerljivega jamstva</w:t>
      </w:r>
      <w:r>
        <w:rPr>
          <w:sz w:val="16"/>
          <w:szCs w:val="16"/>
        </w:rPr>
        <w:t xml:space="preserve"> (npr. s strani ponudnika tovrstnega jamstva izdan in potrjen ustrezen osnutek pogodbe ali drug enakovreden dokument, na podlagi katerega je mogoče presoditi izpolnjevanje pogojev vložnika glede zagotavljanja kritja odgovornosti za neodobreno plačilno transakcijo, za </w:t>
      </w:r>
      <w:r w:rsidRPr="00D3672A">
        <w:rPr>
          <w:sz w:val="16"/>
          <w:szCs w:val="16"/>
        </w:rPr>
        <w:t>neizvršitev, nepravilno izvršitev ali pozno izvršitev plačilne transakcije pri storitvi odreditve plačil</w:t>
      </w:r>
      <w:r>
        <w:rPr>
          <w:sz w:val="16"/>
          <w:szCs w:val="16"/>
        </w:rPr>
        <w:t xml:space="preserve"> ter za </w:t>
      </w:r>
      <w:r w:rsidRPr="00D3672A">
        <w:rPr>
          <w:sz w:val="16"/>
          <w:szCs w:val="16"/>
        </w:rPr>
        <w:t>ravnanje posrednikov in drugih oseb</w:t>
      </w:r>
      <w:r>
        <w:rPr>
          <w:sz w:val="16"/>
          <w:szCs w:val="16"/>
        </w:rPr>
        <w:t xml:space="preserve"> (</w:t>
      </w:r>
      <w:r w:rsidRPr="00056B5D">
        <w:rPr>
          <w:sz w:val="16"/>
          <w:szCs w:val="16"/>
        </w:rPr>
        <w:t xml:space="preserve">ob izdaji tega </w:t>
      </w:r>
      <w:r>
        <w:rPr>
          <w:sz w:val="16"/>
          <w:szCs w:val="16"/>
        </w:rPr>
        <w:t>akta</w:t>
      </w:r>
      <w:r w:rsidRPr="00056B5D">
        <w:rPr>
          <w:sz w:val="16"/>
          <w:szCs w:val="16"/>
        </w:rPr>
        <w:t xml:space="preserve"> </w:t>
      </w:r>
      <w:r>
        <w:rPr>
          <w:sz w:val="16"/>
          <w:szCs w:val="16"/>
        </w:rPr>
        <w:t>so</w:t>
      </w:r>
      <w:r w:rsidRPr="00056B5D">
        <w:rPr>
          <w:sz w:val="16"/>
          <w:szCs w:val="16"/>
        </w:rPr>
        <w:t xml:space="preserve"> </w:t>
      </w:r>
      <w:r>
        <w:rPr>
          <w:sz w:val="16"/>
          <w:szCs w:val="16"/>
        </w:rPr>
        <w:t>določbe v zvezi z navedenimi odgovornostmi vsebovane v 135., 141. in 145. členu</w:t>
      </w:r>
      <w:r w:rsidRPr="004D4FC3">
        <w:rPr>
          <w:sz w:val="16"/>
          <w:szCs w:val="16"/>
        </w:rPr>
        <w:t xml:space="preserve"> ZPlaSSIED</w:t>
      </w:r>
      <w:r>
        <w:rPr>
          <w:sz w:val="16"/>
          <w:szCs w:val="16"/>
        </w:rPr>
        <w:t>).</w:t>
      </w:r>
    </w:p>
  </w:footnote>
  <w:footnote w:id="9">
    <w:p w14:paraId="32B83AC3" w14:textId="77777777" w:rsidR="002E4D57" w:rsidRPr="004623AE" w:rsidRDefault="002E4D57" w:rsidP="007747CA">
      <w:pPr>
        <w:pStyle w:val="Sprotnaopomba-besedilo"/>
        <w:ind w:left="-284"/>
        <w:jc w:val="both"/>
        <w:rPr>
          <w:sz w:val="16"/>
          <w:szCs w:val="16"/>
        </w:rPr>
      </w:pPr>
      <w:r w:rsidRPr="004623AE">
        <w:rPr>
          <w:rStyle w:val="Sprotnaopomba-sklic"/>
          <w:sz w:val="16"/>
          <w:szCs w:val="16"/>
        </w:rPr>
        <w:footnoteRef/>
      </w:r>
      <w:r w:rsidRPr="004623AE">
        <w:rPr>
          <w:sz w:val="16"/>
          <w:szCs w:val="16"/>
        </w:rPr>
        <w:t xml:space="preserve"> EBA/GL/2017/08; v nadaljevanju: Smernice glede meril.</w:t>
      </w:r>
    </w:p>
  </w:footnote>
  <w:footnote w:id="10">
    <w:p w14:paraId="1A09887F" w14:textId="6784929B" w:rsidR="002E4D57" w:rsidRPr="00B52144" w:rsidRDefault="002E4D57" w:rsidP="004F51AB">
      <w:pPr>
        <w:pStyle w:val="Sprotnaopomba-besedilo"/>
        <w:ind w:left="-284" w:right="284"/>
        <w:jc w:val="both"/>
        <w:rPr>
          <w:sz w:val="16"/>
          <w:szCs w:val="16"/>
        </w:rPr>
      </w:pPr>
      <w:r w:rsidRPr="00B52144">
        <w:rPr>
          <w:rStyle w:val="Sprotnaopomba-sklic"/>
          <w:sz w:val="16"/>
          <w:szCs w:val="16"/>
        </w:rPr>
        <w:footnoteRef/>
      </w:r>
      <w:r w:rsidRPr="00B52144">
        <w:rPr>
          <w:sz w:val="16"/>
          <w:szCs w:val="16"/>
        </w:rPr>
        <w:t xml:space="preserve"> Distribucijska pot je mreža posameznikov oziroma organizacij, udeleženih v dobavi proizvoda a</w:t>
      </w:r>
      <w:r>
        <w:rPr>
          <w:sz w:val="16"/>
          <w:szCs w:val="16"/>
        </w:rPr>
        <w:t>li storitve končnemu uporabniku (o</w:t>
      </w:r>
      <w:r w:rsidRPr="00056B5D">
        <w:rPr>
          <w:sz w:val="16"/>
          <w:szCs w:val="16"/>
        </w:rPr>
        <w:t xml:space="preserve">b izdaji tega </w:t>
      </w:r>
      <w:r>
        <w:rPr>
          <w:sz w:val="16"/>
          <w:szCs w:val="16"/>
        </w:rPr>
        <w:t>akta</w:t>
      </w:r>
      <w:r w:rsidRPr="00056B5D">
        <w:rPr>
          <w:sz w:val="16"/>
          <w:szCs w:val="16"/>
        </w:rPr>
        <w:t xml:space="preserve"> je opredelitev tega pojma določena </w:t>
      </w:r>
      <w:r>
        <w:rPr>
          <w:sz w:val="16"/>
          <w:szCs w:val="16"/>
        </w:rPr>
        <w:t>v</w:t>
      </w:r>
      <w:r w:rsidRPr="00B52144">
        <w:rPr>
          <w:sz w:val="16"/>
          <w:szCs w:val="16"/>
        </w:rPr>
        <w:t xml:space="preserve"> </w:t>
      </w:r>
      <w:r>
        <w:rPr>
          <w:sz w:val="16"/>
          <w:szCs w:val="16"/>
        </w:rPr>
        <w:t>4. točki</w:t>
      </w:r>
      <w:r w:rsidRPr="00B52144">
        <w:rPr>
          <w:sz w:val="16"/>
          <w:szCs w:val="16"/>
        </w:rPr>
        <w:t xml:space="preserve"> 3.</w:t>
      </w:r>
      <w:r>
        <w:rPr>
          <w:sz w:val="16"/>
          <w:szCs w:val="16"/>
        </w:rPr>
        <w:t> </w:t>
      </w:r>
      <w:r w:rsidRPr="00B52144">
        <w:rPr>
          <w:sz w:val="16"/>
          <w:szCs w:val="16"/>
        </w:rPr>
        <w:t>člena ZPPDFT-</w:t>
      </w:r>
      <w:r>
        <w:rPr>
          <w:sz w:val="16"/>
          <w:szCs w:val="16"/>
        </w:rPr>
        <w:t>2</w:t>
      </w:r>
      <w:r w:rsidRPr="00B52144">
        <w:rPr>
          <w:sz w:val="16"/>
          <w:szCs w:val="16"/>
        </w:rPr>
        <w:t xml:space="preserve"> </w:t>
      </w:r>
      <w:r w:rsidRPr="004533D8">
        <w:rPr>
          <w:sz w:val="16"/>
          <w:szCs w:val="16"/>
        </w:rPr>
        <w:t>(Uradni list RS, št.</w:t>
      </w:r>
      <w:r>
        <w:rPr>
          <w:sz w:val="16"/>
          <w:szCs w:val="16"/>
        </w:rPr>
        <w:t> </w:t>
      </w:r>
      <w:r w:rsidRPr="004533D8">
        <w:rPr>
          <w:sz w:val="16"/>
          <w:szCs w:val="16"/>
        </w:rPr>
        <w:t>48/22</w:t>
      </w:r>
      <w:r w:rsidRPr="00F12431">
        <w:rPr>
          <w:sz w:val="16"/>
          <w:szCs w:val="16"/>
        </w:rPr>
        <w:t>, 145/22 in 17/25</w:t>
      </w:r>
      <w:r w:rsidRPr="004533D8">
        <w:rPr>
          <w:sz w:val="16"/>
          <w:szCs w:val="16"/>
        </w:rPr>
        <w:t>)</w:t>
      </w:r>
      <w:r>
        <w:rPr>
          <w:sz w:val="16"/>
          <w:szCs w:val="16"/>
        </w:rPr>
        <w:t>).</w:t>
      </w:r>
    </w:p>
  </w:footnote>
  <w:footnote w:id="11">
    <w:p w14:paraId="38772B3C" w14:textId="77777777" w:rsidR="002E4D57" w:rsidRPr="003501D7" w:rsidRDefault="002E4D57" w:rsidP="0051662E">
      <w:pPr>
        <w:pStyle w:val="Sprotnaopomba-besedilo"/>
        <w:ind w:left="-284" w:right="284"/>
        <w:jc w:val="both"/>
        <w:rPr>
          <w:sz w:val="16"/>
        </w:rPr>
      </w:pPr>
      <w:r w:rsidRPr="003501D7">
        <w:rPr>
          <w:rStyle w:val="Sprotnaopomba-sklic"/>
          <w:sz w:val="16"/>
        </w:rPr>
        <w:footnoteRef/>
      </w:r>
      <w:r w:rsidRPr="003501D7">
        <w:rPr>
          <w:sz w:val="16"/>
        </w:rPr>
        <w:t xml:space="preserve"> </w:t>
      </w:r>
      <w:r>
        <w:rPr>
          <w:sz w:val="16"/>
        </w:rPr>
        <w:t>Če je vložnik pred vložitvijo zahteve posloval kot samostojni podjetnik, podatke o svojem finančnem položaju predloži z izpolnitvijo tabel 1 in 2 v PRI</w:t>
      </w:r>
      <w:r w:rsidRPr="003501D7">
        <w:rPr>
          <w:sz w:val="16"/>
        </w:rPr>
        <w:t>LOG</w:t>
      </w:r>
      <w:r>
        <w:rPr>
          <w:sz w:val="16"/>
        </w:rPr>
        <w:t>I </w:t>
      </w:r>
      <w:r w:rsidRPr="003501D7">
        <w:rPr>
          <w:sz w:val="16"/>
        </w:rPr>
        <w:t>A</w:t>
      </w:r>
      <w:r>
        <w:rPr>
          <w:sz w:val="16"/>
        </w:rPr>
        <w:t xml:space="preserve"> tega obrazca.</w:t>
      </w:r>
    </w:p>
  </w:footnote>
  <w:footnote w:id="12">
    <w:p w14:paraId="08BCE8EB" w14:textId="77777777" w:rsidR="002E4D57" w:rsidRPr="00403E00" w:rsidRDefault="002E4D57" w:rsidP="00536A48">
      <w:pPr>
        <w:pStyle w:val="Sprotnaopomba-besedilo"/>
        <w:ind w:left="-284" w:right="-426"/>
        <w:rPr>
          <w:sz w:val="16"/>
          <w:szCs w:val="16"/>
        </w:rPr>
      </w:pPr>
      <w:r w:rsidRPr="00403E00">
        <w:rPr>
          <w:rStyle w:val="Sprotnaopomba-sklic"/>
          <w:sz w:val="16"/>
          <w:szCs w:val="16"/>
        </w:rPr>
        <w:footnoteRef/>
      </w:r>
      <w:r w:rsidRPr="00403E00">
        <w:rPr>
          <w:rStyle w:val="Sprotnaopomba-sklic"/>
          <w:sz w:val="16"/>
          <w:szCs w:val="16"/>
        </w:rPr>
        <w:t xml:space="preserve"> </w:t>
      </w:r>
      <w:r w:rsidRPr="00C015DE">
        <w:rPr>
          <w:sz w:val="16"/>
          <w:szCs w:val="16"/>
          <w:u w:val="single"/>
        </w:rPr>
        <w:t>Ne starejše od treh mesecev</w:t>
      </w:r>
      <w:r w:rsidRPr="00403E00">
        <w:rPr>
          <w:sz w:val="16"/>
          <w:szCs w:val="16"/>
        </w:rPr>
        <w:t xml:space="preserve"> pred vložitvijo zahteve.</w:t>
      </w:r>
    </w:p>
  </w:footnote>
  <w:footnote w:id="13">
    <w:p w14:paraId="3E11BEC9" w14:textId="77777777" w:rsidR="002E4D57" w:rsidRPr="00E45596" w:rsidRDefault="002E4D57" w:rsidP="0051662E">
      <w:pPr>
        <w:pStyle w:val="Sprotnaopomba-besedilo"/>
        <w:ind w:left="-284" w:right="284"/>
        <w:jc w:val="both"/>
        <w:rPr>
          <w:sz w:val="16"/>
          <w:szCs w:val="16"/>
        </w:rPr>
      </w:pPr>
      <w:r w:rsidRPr="00E45596">
        <w:rPr>
          <w:rStyle w:val="Sprotnaopomba-sklic"/>
          <w:sz w:val="16"/>
          <w:szCs w:val="16"/>
        </w:rPr>
        <w:footnoteRef/>
      </w:r>
      <w:r w:rsidRPr="00E45596">
        <w:rPr>
          <w:sz w:val="16"/>
          <w:szCs w:val="16"/>
        </w:rPr>
        <w:t xml:space="preserve"> </w:t>
      </w:r>
      <w:r>
        <w:rPr>
          <w:sz w:val="16"/>
          <w:szCs w:val="16"/>
        </w:rPr>
        <w:t>Vložnik</w:t>
      </w:r>
      <w:r w:rsidRPr="00E45596">
        <w:rPr>
          <w:sz w:val="16"/>
          <w:szCs w:val="16"/>
        </w:rPr>
        <w:t xml:space="preserve"> navede </w:t>
      </w:r>
      <w:r w:rsidRPr="00A563A9">
        <w:rPr>
          <w:b/>
          <w:sz w:val="16"/>
          <w:szCs w:val="16"/>
        </w:rPr>
        <w:t>vir in dokazila</w:t>
      </w:r>
      <w:r w:rsidRPr="00E45596">
        <w:rPr>
          <w:sz w:val="16"/>
          <w:szCs w:val="16"/>
        </w:rPr>
        <w:t xml:space="preserve"> za vrednost posameznih postavk finančnega položaja</w:t>
      </w:r>
      <w:r>
        <w:rPr>
          <w:sz w:val="16"/>
          <w:szCs w:val="16"/>
        </w:rPr>
        <w:t xml:space="preserve"> </w:t>
      </w:r>
      <w:r w:rsidRPr="00E45596">
        <w:rPr>
          <w:sz w:val="16"/>
          <w:szCs w:val="16"/>
        </w:rPr>
        <w:t>(npr.</w:t>
      </w:r>
      <w:r>
        <w:rPr>
          <w:sz w:val="16"/>
          <w:szCs w:val="16"/>
        </w:rPr>
        <w:t> </w:t>
      </w:r>
      <w:r w:rsidRPr="00E45596">
        <w:rPr>
          <w:sz w:val="16"/>
          <w:szCs w:val="16"/>
        </w:rPr>
        <w:t>bančni</w:t>
      </w:r>
      <w:r>
        <w:rPr>
          <w:sz w:val="16"/>
          <w:szCs w:val="16"/>
        </w:rPr>
        <w:t xml:space="preserve"> </w:t>
      </w:r>
      <w:r w:rsidRPr="00E45596">
        <w:rPr>
          <w:sz w:val="16"/>
          <w:szCs w:val="16"/>
        </w:rPr>
        <w:t xml:space="preserve">izpisek, zaključni tečaj </w:t>
      </w:r>
      <w:r>
        <w:rPr>
          <w:sz w:val="16"/>
          <w:szCs w:val="16"/>
        </w:rPr>
        <w:t>L</w:t>
      </w:r>
      <w:r w:rsidRPr="00E45596">
        <w:rPr>
          <w:sz w:val="16"/>
          <w:szCs w:val="16"/>
        </w:rPr>
        <w:t xml:space="preserve">jubljanske borze, </w:t>
      </w:r>
      <w:r>
        <w:rPr>
          <w:sz w:val="16"/>
          <w:szCs w:val="16"/>
        </w:rPr>
        <w:t xml:space="preserve">obrazložen </w:t>
      </w:r>
      <w:r w:rsidRPr="00E45596">
        <w:rPr>
          <w:sz w:val="16"/>
          <w:szCs w:val="16"/>
        </w:rPr>
        <w:t xml:space="preserve">lastni model vrednotenja, cenitev neodvisnega cenilca, </w:t>
      </w:r>
      <w:r>
        <w:rPr>
          <w:sz w:val="16"/>
          <w:szCs w:val="16"/>
        </w:rPr>
        <w:t xml:space="preserve">izpisek iz zemljiške knjige in </w:t>
      </w:r>
      <w:r w:rsidRPr="00E45596">
        <w:rPr>
          <w:sz w:val="16"/>
          <w:szCs w:val="16"/>
        </w:rPr>
        <w:t>cenitev GURS,</w:t>
      </w:r>
      <w:r>
        <w:rPr>
          <w:sz w:val="16"/>
          <w:szCs w:val="16"/>
        </w:rPr>
        <w:t xml:space="preserve"> </w:t>
      </w:r>
      <w:r w:rsidRPr="00E45596">
        <w:rPr>
          <w:sz w:val="16"/>
          <w:szCs w:val="16"/>
        </w:rPr>
        <w:t xml:space="preserve">izpis iz sistema SISBON). Zavestno ali nepazljivo navedene napačne, </w:t>
      </w:r>
      <w:r w:rsidRPr="003501D7">
        <w:rPr>
          <w:sz w:val="16"/>
          <w:szCs w:val="16"/>
        </w:rPr>
        <w:t>nepopolne</w:t>
      </w:r>
      <w:r w:rsidRPr="00E45596">
        <w:rPr>
          <w:sz w:val="16"/>
          <w:szCs w:val="16"/>
        </w:rPr>
        <w:t xml:space="preserve"> ali zavajajoče informacije</w:t>
      </w:r>
      <w:r>
        <w:rPr>
          <w:sz w:val="16"/>
          <w:szCs w:val="16"/>
        </w:rPr>
        <w:t xml:space="preserve"> </w:t>
      </w:r>
      <w:r w:rsidRPr="00E45596">
        <w:rPr>
          <w:sz w:val="16"/>
          <w:szCs w:val="16"/>
        </w:rPr>
        <w:t>lahko vzbudijo dvom o primernosti bodočega kvalificiranega imetnika</w:t>
      </w:r>
      <w:r>
        <w:rPr>
          <w:sz w:val="16"/>
          <w:szCs w:val="16"/>
        </w:rPr>
        <w:t>.</w:t>
      </w:r>
    </w:p>
  </w:footnote>
  <w:footnote w:id="14">
    <w:p w14:paraId="44B74D68" w14:textId="1074D0BD" w:rsidR="002E4D57" w:rsidRPr="00910D96" w:rsidRDefault="002E4D57" w:rsidP="004F51AB">
      <w:pPr>
        <w:pStyle w:val="Sprotnaopomba-besedilo"/>
        <w:ind w:left="-284" w:right="284"/>
        <w:rPr>
          <w:sz w:val="16"/>
          <w:szCs w:val="16"/>
        </w:rPr>
      </w:pPr>
      <w:r w:rsidRPr="00910D96">
        <w:rPr>
          <w:rStyle w:val="Sprotnaopomba-sklic"/>
          <w:sz w:val="16"/>
          <w:szCs w:val="16"/>
        </w:rPr>
        <w:footnoteRef/>
      </w:r>
      <w:r w:rsidRPr="00910D96">
        <w:rPr>
          <w:sz w:val="16"/>
          <w:szCs w:val="16"/>
        </w:rPr>
        <w:t xml:space="preserve"> </w:t>
      </w:r>
      <w:r>
        <w:rPr>
          <w:sz w:val="16"/>
          <w:szCs w:val="16"/>
        </w:rPr>
        <w:t>Vložnik zahtevi priloži najmanj i</w:t>
      </w:r>
      <w:r w:rsidRPr="00704ED8">
        <w:rPr>
          <w:sz w:val="16"/>
          <w:szCs w:val="16"/>
        </w:rPr>
        <w:t xml:space="preserve">zpisek iz SISBON, potrdila o </w:t>
      </w:r>
      <w:r>
        <w:rPr>
          <w:sz w:val="16"/>
          <w:szCs w:val="16"/>
        </w:rPr>
        <w:t xml:space="preserve">prihodkih za pretekla tri leta in odločbo o dohodnini za </w:t>
      </w:r>
      <w:r w:rsidRPr="0051662E">
        <w:rPr>
          <w:sz w:val="16"/>
          <w:szCs w:val="16"/>
          <w:u w:val="single"/>
        </w:rPr>
        <w:t>pretekla tri leta</w:t>
      </w:r>
      <w:r>
        <w:rPr>
          <w:sz w:val="16"/>
          <w:szCs w:val="16"/>
        </w:rPr>
        <w:t>.</w:t>
      </w:r>
    </w:p>
  </w:footnote>
  <w:footnote w:id="15">
    <w:p w14:paraId="3CE08CE8" w14:textId="77777777"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Prikazovati mora, da je vložnik sposoben uporabljati primerne in sorazmerne sisteme, vire sredstev in postopke za zanesljivo poslovanje.</w:t>
      </w:r>
    </w:p>
  </w:footnote>
  <w:footnote w:id="16">
    <w:p w14:paraId="6D74E8CC" w14:textId="6A6543DD" w:rsidR="002E4D57" w:rsidRPr="00A11F88" w:rsidRDefault="002E4D57" w:rsidP="004F51AB">
      <w:pPr>
        <w:pStyle w:val="Sprotnaopomba-besedilo"/>
        <w:ind w:left="-284" w:right="284"/>
        <w:rPr>
          <w:sz w:val="16"/>
          <w:szCs w:val="16"/>
        </w:rPr>
      </w:pPr>
      <w:r w:rsidRPr="00A11F88">
        <w:rPr>
          <w:rStyle w:val="Sprotnaopomba-sklic"/>
          <w:sz w:val="16"/>
          <w:szCs w:val="16"/>
        </w:rPr>
        <w:footnoteRef/>
      </w:r>
      <w:r>
        <w:rPr>
          <w:sz w:val="16"/>
          <w:szCs w:val="16"/>
        </w:rPr>
        <w:t xml:space="preserve"> Revidirani, k</w:t>
      </w:r>
      <w:r w:rsidRPr="00A11F88">
        <w:rPr>
          <w:sz w:val="16"/>
          <w:szCs w:val="16"/>
        </w:rPr>
        <w:t>jer je primerno, in sicer s strani zakonitega revizorja ali revizijskega podjetja.</w:t>
      </w:r>
    </w:p>
  </w:footnote>
  <w:footnote w:id="17">
    <w:p w14:paraId="3913BF6A" w14:textId="76E56C92" w:rsidR="002E4D57" w:rsidRPr="00A11F88" w:rsidRDefault="002E4D57" w:rsidP="004F51AB">
      <w:pPr>
        <w:pStyle w:val="Sprotnaopomba-besedilo"/>
        <w:ind w:left="-284" w:right="284"/>
        <w:jc w:val="both"/>
        <w:rPr>
          <w:sz w:val="16"/>
          <w:szCs w:val="16"/>
        </w:rPr>
      </w:pPr>
      <w:r w:rsidRPr="00A11F88">
        <w:rPr>
          <w:rStyle w:val="Sprotnaopomba-sklic"/>
          <w:sz w:val="16"/>
          <w:szCs w:val="16"/>
        </w:rPr>
        <w:footnoteRef/>
      </w:r>
      <w:r w:rsidRPr="00A11F88">
        <w:rPr>
          <w:sz w:val="16"/>
          <w:szCs w:val="16"/>
        </w:rPr>
        <w:t xml:space="preserve"> Kadar vložni</w:t>
      </w:r>
      <w:r>
        <w:rPr>
          <w:sz w:val="16"/>
          <w:szCs w:val="16"/>
        </w:rPr>
        <w:t xml:space="preserve">k posluje manj kot tri leta, predloži dokumente </w:t>
      </w:r>
      <w:r w:rsidRPr="00A11F88">
        <w:rPr>
          <w:sz w:val="16"/>
          <w:szCs w:val="16"/>
        </w:rPr>
        <w:t>za obdobje, v katerem posluje in za kater</w:t>
      </w:r>
      <w:r>
        <w:rPr>
          <w:sz w:val="16"/>
          <w:szCs w:val="16"/>
        </w:rPr>
        <w:t>o</w:t>
      </w:r>
      <w:r w:rsidRPr="00A11F88">
        <w:rPr>
          <w:sz w:val="16"/>
          <w:szCs w:val="16"/>
        </w:rPr>
        <w:t xml:space="preserve"> so bili pripravljeni računovodski izkazi. Kadar vložnik ne posluje dovolj dolgo, da bi moral pripraviti računovodske izkaze za tri poslovna leta neposredno pred datumom vložitve vloge, je treba v vlogi predstaviti obstoječe računovodske izkaze (če obstajajo)</w:t>
      </w:r>
      <w:r>
        <w:rPr>
          <w:sz w:val="16"/>
          <w:szCs w:val="16"/>
        </w:rPr>
        <w:t xml:space="preserve"> oziroma predložiti povzetek finančnega položaja</w:t>
      </w:r>
      <w:r w:rsidRPr="00A11F88">
        <w:rPr>
          <w:sz w:val="16"/>
          <w:szCs w:val="16"/>
        </w:rPr>
        <w:t>.</w:t>
      </w:r>
    </w:p>
  </w:footnote>
  <w:footnote w:id="18">
    <w:p w14:paraId="32DA0ED8" w14:textId="77777777"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Prikazovati mora, da je vložnik sposoben uporabljati primerne in sorazmerne sisteme, vire sredstev in postopke za zanesljivo poslovanje.</w:t>
      </w:r>
    </w:p>
  </w:footnote>
  <w:footnote w:id="19">
    <w:p w14:paraId="3CA0EBAD" w14:textId="66FA8D51"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w:t>
      </w:r>
      <w:r>
        <w:rPr>
          <w:sz w:val="16"/>
          <w:szCs w:val="16"/>
        </w:rPr>
        <w:t xml:space="preserve">Če je vložnik fizična oseba, mora opis organizacijske sheme vsebovati opis organizacije </w:t>
      </w:r>
      <w:r w:rsidRPr="00590D49">
        <w:rPr>
          <w:sz w:val="16"/>
          <w:szCs w:val="16"/>
        </w:rPr>
        <w:t>vložnikovega izvajanja storitve zagotavljanja informacij o računih</w:t>
      </w:r>
      <w:r>
        <w:rPr>
          <w:sz w:val="16"/>
          <w:szCs w:val="16"/>
        </w:rPr>
        <w:t>. Če je vložnik pravna oseba, mora pr</w:t>
      </w:r>
      <w:r w:rsidRPr="002E07B7">
        <w:rPr>
          <w:sz w:val="16"/>
          <w:szCs w:val="16"/>
        </w:rPr>
        <w:t>ikazovati vsak sektor, oddelek ali podobno strukturno ločitev, vključno z imeni in priimki odgovornih oseb, zlasti oseb, odgovornih za funkcije notranjih kontrol</w:t>
      </w:r>
      <w:r>
        <w:rPr>
          <w:sz w:val="16"/>
          <w:szCs w:val="16"/>
        </w:rPr>
        <w:t xml:space="preserve"> (tj. upravljanje tveganj, skladnost poslovanja in notranjo revizijo)</w:t>
      </w:r>
      <w:r w:rsidRPr="002E07B7">
        <w:rPr>
          <w:sz w:val="16"/>
          <w:szCs w:val="16"/>
        </w:rPr>
        <w:t>.</w:t>
      </w:r>
    </w:p>
  </w:footnote>
  <w:footnote w:id="20">
    <w:p w14:paraId="5E68ACE8" w14:textId="2FA5DE01"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Operativne naloge, povezane z izvajanjem plačilnih storitev, vključno s sistemi informacijske </w:t>
      </w:r>
      <w:r w:rsidRPr="00501021">
        <w:rPr>
          <w:sz w:val="16"/>
          <w:szCs w:val="16"/>
        </w:rPr>
        <w:t xml:space="preserve">in komunikacijske </w:t>
      </w:r>
      <w:r w:rsidRPr="002E07B7">
        <w:rPr>
          <w:sz w:val="16"/>
          <w:szCs w:val="16"/>
        </w:rPr>
        <w:t xml:space="preserve">tehnologije, se štejejo kot pomembne, če bi lahko napaka ali izpad v njihovem izvajanju bistveno ogrozila neprekinjeno izpolnjevanje obveznosti plačilne institucije, njen finančni položaj ali zanesljivost </w:t>
      </w:r>
      <w:r>
        <w:rPr>
          <w:sz w:val="16"/>
          <w:szCs w:val="16"/>
        </w:rPr>
        <w:t>in</w:t>
      </w:r>
      <w:r w:rsidRPr="002E07B7">
        <w:rPr>
          <w:sz w:val="16"/>
          <w:szCs w:val="16"/>
        </w:rPr>
        <w:t xml:space="preserve"> neprekinjenost izvajanja plačilnih storitev.</w:t>
      </w:r>
      <w:r w:rsidRPr="00181EE7">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opredelitev tega pojma določena</w:t>
      </w:r>
      <w:r>
        <w:rPr>
          <w:sz w:val="16"/>
          <w:szCs w:val="16"/>
        </w:rPr>
        <w:t xml:space="preserve"> v</w:t>
      </w:r>
      <w:r w:rsidRPr="00056B5D">
        <w:rPr>
          <w:sz w:val="16"/>
          <w:szCs w:val="16"/>
        </w:rPr>
        <w:t xml:space="preserve"> </w:t>
      </w:r>
      <w:r>
        <w:rPr>
          <w:sz w:val="16"/>
          <w:szCs w:val="16"/>
        </w:rPr>
        <w:t>t</w:t>
      </w:r>
      <w:r w:rsidRPr="002E07B7">
        <w:rPr>
          <w:sz w:val="16"/>
          <w:szCs w:val="16"/>
        </w:rPr>
        <w:t>retj</w:t>
      </w:r>
      <w:r>
        <w:rPr>
          <w:sz w:val="16"/>
          <w:szCs w:val="16"/>
        </w:rPr>
        <w:t>em</w:t>
      </w:r>
      <w:r w:rsidRPr="002E07B7">
        <w:rPr>
          <w:sz w:val="16"/>
          <w:szCs w:val="16"/>
        </w:rPr>
        <w:t xml:space="preserve"> odst</w:t>
      </w:r>
      <w:r>
        <w:rPr>
          <w:sz w:val="16"/>
          <w:szCs w:val="16"/>
        </w:rPr>
        <w:t>avku 45. člena ZPlaSSIED.</w:t>
      </w:r>
    </w:p>
  </w:footnote>
  <w:footnote w:id="21">
    <w:p w14:paraId="59A39D68" w14:textId="78C19F19"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Vložnik jih </w:t>
      </w:r>
      <w:r>
        <w:rPr>
          <w:sz w:val="16"/>
          <w:szCs w:val="16"/>
        </w:rPr>
        <w:t>mora</w:t>
      </w:r>
      <w:r w:rsidRPr="002E07B7">
        <w:rPr>
          <w:sz w:val="16"/>
          <w:szCs w:val="16"/>
        </w:rPr>
        <w:t xml:space="preserve"> opraviti najmanj enkrat letno</w:t>
      </w:r>
      <w:r>
        <w:rPr>
          <w:sz w:val="16"/>
          <w:szCs w:val="16"/>
        </w:rPr>
        <w:t>. 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 xml:space="preserve">o v </w:t>
      </w:r>
      <w:r w:rsidRPr="002E07B7">
        <w:rPr>
          <w:sz w:val="16"/>
          <w:szCs w:val="16"/>
        </w:rPr>
        <w:t>12.</w:t>
      </w:r>
      <w:r>
        <w:rPr>
          <w:sz w:val="16"/>
          <w:szCs w:val="16"/>
        </w:rPr>
        <w:t> </w:t>
      </w:r>
      <w:r w:rsidRPr="002E07B7">
        <w:rPr>
          <w:sz w:val="16"/>
          <w:szCs w:val="16"/>
        </w:rPr>
        <w:t>točk</w:t>
      </w:r>
      <w:r>
        <w:rPr>
          <w:sz w:val="16"/>
          <w:szCs w:val="16"/>
        </w:rPr>
        <w:t>i</w:t>
      </w:r>
      <w:r w:rsidRPr="002E07B7">
        <w:rPr>
          <w:sz w:val="16"/>
          <w:szCs w:val="16"/>
        </w:rPr>
        <w:t xml:space="preserve"> prve</w:t>
      </w:r>
      <w:r>
        <w:rPr>
          <w:sz w:val="16"/>
          <w:szCs w:val="16"/>
        </w:rPr>
        <w:t>ga odstavka 35. člena v povezavi s prvim odstavkom 78. člena</w:t>
      </w:r>
      <w:r w:rsidRPr="00B64660">
        <w:rPr>
          <w:sz w:val="16"/>
          <w:szCs w:val="16"/>
        </w:rPr>
        <w:t xml:space="preserve"> </w:t>
      </w:r>
      <w:r w:rsidRPr="002E07B7">
        <w:rPr>
          <w:sz w:val="16"/>
          <w:szCs w:val="16"/>
        </w:rPr>
        <w:t>ZPlaSSIED.</w:t>
      </w:r>
    </w:p>
  </w:footnote>
  <w:footnote w:id="22">
    <w:p w14:paraId="4A6F9475" w14:textId="2857BA96"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Vložnik jih </w:t>
      </w:r>
      <w:r>
        <w:rPr>
          <w:sz w:val="16"/>
          <w:szCs w:val="16"/>
        </w:rPr>
        <w:t>mora</w:t>
      </w:r>
      <w:r w:rsidRPr="002E07B7">
        <w:rPr>
          <w:sz w:val="16"/>
          <w:szCs w:val="16"/>
        </w:rPr>
        <w:t xml:space="preserve"> opraviti najmanj enkrat letno</w:t>
      </w:r>
      <w:r>
        <w:rPr>
          <w:sz w:val="16"/>
          <w:szCs w:val="16"/>
        </w:rPr>
        <w:t>. 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 xml:space="preserve">o v </w:t>
      </w:r>
      <w:r w:rsidRPr="002E07B7">
        <w:rPr>
          <w:sz w:val="16"/>
          <w:szCs w:val="16"/>
        </w:rPr>
        <w:t>12.</w:t>
      </w:r>
      <w:r>
        <w:rPr>
          <w:sz w:val="16"/>
          <w:szCs w:val="16"/>
        </w:rPr>
        <w:t> </w:t>
      </w:r>
      <w:r w:rsidRPr="002E07B7">
        <w:rPr>
          <w:sz w:val="16"/>
          <w:szCs w:val="16"/>
        </w:rPr>
        <w:t>točk</w:t>
      </w:r>
      <w:r>
        <w:rPr>
          <w:sz w:val="16"/>
          <w:szCs w:val="16"/>
        </w:rPr>
        <w:t>i</w:t>
      </w:r>
      <w:r w:rsidRPr="002E07B7">
        <w:rPr>
          <w:sz w:val="16"/>
          <w:szCs w:val="16"/>
        </w:rPr>
        <w:t xml:space="preserve"> prve</w:t>
      </w:r>
      <w:r>
        <w:rPr>
          <w:sz w:val="16"/>
          <w:szCs w:val="16"/>
        </w:rPr>
        <w:t>ga odstavka 35. člena v povezavi s prvim odstavkom 78. člena</w:t>
      </w:r>
      <w:r w:rsidRPr="00B64660">
        <w:rPr>
          <w:sz w:val="16"/>
          <w:szCs w:val="16"/>
        </w:rPr>
        <w:t xml:space="preserve"> </w:t>
      </w:r>
      <w:r w:rsidRPr="002E07B7">
        <w:rPr>
          <w:sz w:val="16"/>
          <w:szCs w:val="16"/>
        </w:rPr>
        <w:t>ZPlaSSIED.</w:t>
      </w:r>
      <w:r>
        <w:rPr>
          <w:sz w:val="16"/>
          <w:szCs w:val="16"/>
        </w:rPr>
        <w:t xml:space="preserve"> </w:t>
      </w:r>
    </w:p>
  </w:footnote>
  <w:footnote w:id="23">
    <w:p w14:paraId="5AB88F96" w14:textId="0FE0C25E" w:rsidR="002E4D57" w:rsidRPr="003A4BE1" w:rsidRDefault="002E4D57" w:rsidP="004F51AB">
      <w:pPr>
        <w:pStyle w:val="Sprotnaopomba-besedilo"/>
        <w:ind w:left="-284" w:right="284"/>
        <w:jc w:val="both"/>
        <w:rPr>
          <w:sz w:val="16"/>
          <w:szCs w:val="16"/>
        </w:rPr>
      </w:pPr>
      <w:r w:rsidRPr="003A4BE1">
        <w:rPr>
          <w:rStyle w:val="Sprotnaopomba-sklic"/>
          <w:sz w:val="16"/>
          <w:szCs w:val="16"/>
        </w:rPr>
        <w:footnoteRef/>
      </w:r>
      <w:r w:rsidRPr="003A4BE1">
        <w:rPr>
          <w:sz w:val="16"/>
          <w:szCs w:val="16"/>
        </w:rPr>
        <w:t xml:space="preserve"> </w:t>
      </w:r>
      <w:r>
        <w:rPr>
          <w:sz w:val="16"/>
          <w:szCs w:val="16"/>
        </w:rPr>
        <w:t>T</w:t>
      </w:r>
      <w:r w:rsidRPr="00A6614E">
        <w:rPr>
          <w:sz w:val="16"/>
          <w:szCs w:val="16"/>
        </w:rPr>
        <w:t>esna povezanost pomeni položaj, ko sta dve ali več fizičnih ali pravnih oseb povezan</w:t>
      </w:r>
      <w:r>
        <w:rPr>
          <w:sz w:val="16"/>
          <w:szCs w:val="16"/>
        </w:rPr>
        <w:t>i</w:t>
      </w:r>
      <w:r w:rsidRPr="00A6614E">
        <w:rPr>
          <w:sz w:val="16"/>
          <w:szCs w:val="16"/>
        </w:rPr>
        <w:t xml:space="preserve"> na enega od naslednjih načinov:</w:t>
      </w:r>
      <w:r>
        <w:rPr>
          <w:sz w:val="16"/>
          <w:szCs w:val="16"/>
        </w:rPr>
        <w:t xml:space="preserve"> </w:t>
      </w:r>
      <w:r w:rsidRPr="00A6614E">
        <w:rPr>
          <w:sz w:val="16"/>
          <w:szCs w:val="16"/>
        </w:rPr>
        <w:t>(a)</w:t>
      </w:r>
      <w:r>
        <w:rPr>
          <w:sz w:val="16"/>
          <w:szCs w:val="16"/>
        </w:rPr>
        <w:t> </w:t>
      </w:r>
      <w:r w:rsidRPr="00A6614E">
        <w:rPr>
          <w:sz w:val="16"/>
          <w:szCs w:val="16"/>
        </w:rPr>
        <w:t>udeležba v obliki imetništva, neposredno ali z obvladovanjem 20</w:t>
      </w:r>
      <w:r>
        <w:rPr>
          <w:sz w:val="16"/>
          <w:szCs w:val="16"/>
        </w:rPr>
        <w:t> </w:t>
      </w:r>
      <w:r w:rsidRPr="00A6614E">
        <w:rPr>
          <w:sz w:val="16"/>
          <w:szCs w:val="16"/>
        </w:rPr>
        <w:t xml:space="preserve">% ali več glasovalnih pravic ali kapitala </w:t>
      </w:r>
      <w:r>
        <w:rPr>
          <w:sz w:val="16"/>
          <w:szCs w:val="16"/>
        </w:rPr>
        <w:t>p</w:t>
      </w:r>
      <w:r w:rsidRPr="00A6614E">
        <w:rPr>
          <w:sz w:val="16"/>
          <w:szCs w:val="16"/>
        </w:rPr>
        <w:t>odjetja;</w:t>
      </w:r>
      <w:r>
        <w:rPr>
          <w:sz w:val="16"/>
          <w:szCs w:val="16"/>
        </w:rPr>
        <w:t xml:space="preserve"> </w:t>
      </w:r>
      <w:r w:rsidRPr="00A6614E">
        <w:rPr>
          <w:sz w:val="16"/>
          <w:szCs w:val="16"/>
        </w:rPr>
        <w:t>(b)</w:t>
      </w:r>
      <w:r>
        <w:rPr>
          <w:sz w:val="16"/>
          <w:szCs w:val="16"/>
        </w:rPr>
        <w:t> </w:t>
      </w:r>
      <w:r w:rsidRPr="00A6614E">
        <w:rPr>
          <w:sz w:val="16"/>
          <w:szCs w:val="16"/>
        </w:rPr>
        <w:t>obvladovanje;</w:t>
      </w:r>
      <w:r>
        <w:rPr>
          <w:sz w:val="16"/>
          <w:szCs w:val="16"/>
        </w:rPr>
        <w:t xml:space="preserve"> (</w:t>
      </w:r>
      <w:r w:rsidRPr="00A6614E">
        <w:rPr>
          <w:sz w:val="16"/>
          <w:szCs w:val="16"/>
        </w:rPr>
        <w:t>c)</w:t>
      </w:r>
      <w:r>
        <w:rPr>
          <w:sz w:val="16"/>
          <w:szCs w:val="16"/>
        </w:rPr>
        <w:t> </w:t>
      </w:r>
      <w:r w:rsidRPr="00A6614E">
        <w:rPr>
          <w:sz w:val="16"/>
          <w:szCs w:val="16"/>
        </w:rPr>
        <w:t>stalno povezanostjo obeh ali vseh z isto tretjo os</w:t>
      </w:r>
      <w:r>
        <w:rPr>
          <w:sz w:val="16"/>
          <w:szCs w:val="16"/>
        </w:rPr>
        <w:t>ebo prek razmerja obvladovanja.</w:t>
      </w:r>
      <w:r w:rsidRPr="0021253F">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 xml:space="preserve">o v 38. točki prvega odstavka 4. člena Uredbe </w:t>
      </w:r>
      <w:r w:rsidRPr="00501021">
        <w:rPr>
          <w:sz w:val="16"/>
        </w:rPr>
        <w:t>(EU) št. 575/2013 Evropskega parlamenta in Sveta z dne 26. junija 2013 o bonitetnih zahtevah za kreditne institucije in investicijska podjetja ter o spremembi Uredbe (EU) št. 648/2012 (UL L št. 176 z dne 27. 6. 2013, str. 1), zadnjič spremenjena z Uredbo (EU) 2025/1215 Evropskega parlamenta in Sveta z dne 17. junija 2025 o spremembi Uredbe (EU) št. 575/2013 v zvezi z zahtevami za posle financiranja z vrednostnimi papirji glede količnika neto stabilnega financiranja (UL L št. 2025/1215, z dne 25. 6. 2025)</w:t>
      </w:r>
      <w:r>
        <w:rPr>
          <w:sz w:val="16"/>
          <w:szCs w:val="16"/>
        </w:rPr>
        <w:t xml:space="preserve"> v povezavi z 38. točko 4. člena ZPlaSSIED. </w:t>
      </w:r>
    </w:p>
  </w:footnote>
  <w:footnote w:id="24">
    <w:p w14:paraId="15929632" w14:textId="21909BF0" w:rsidR="002E4D57" w:rsidRPr="00D42C8D" w:rsidRDefault="002E4D57" w:rsidP="004F51AB">
      <w:pPr>
        <w:pStyle w:val="Sprotnaopomba-besedilo"/>
        <w:ind w:left="-284" w:right="284"/>
        <w:rPr>
          <w:sz w:val="16"/>
          <w:szCs w:val="16"/>
        </w:rPr>
      </w:pPr>
      <w:r w:rsidRPr="00D42C8D">
        <w:rPr>
          <w:rStyle w:val="Sprotnaopomba-sklic"/>
          <w:sz w:val="16"/>
          <w:szCs w:val="16"/>
        </w:rPr>
        <w:footnoteRef/>
      </w:r>
      <w:r w:rsidRPr="00D42C8D">
        <w:rPr>
          <w:sz w:val="16"/>
          <w:szCs w:val="16"/>
        </w:rPr>
        <w:t xml:space="preserve"> </w:t>
      </w:r>
      <w:r>
        <w:rPr>
          <w:sz w:val="16"/>
          <w:szCs w:val="16"/>
        </w:rPr>
        <w:t>V</w:t>
      </w:r>
      <w:r w:rsidRPr="00D42C8D">
        <w:rPr>
          <w:sz w:val="16"/>
          <w:szCs w:val="16"/>
        </w:rPr>
        <w:t>ključno s po</w:t>
      </w:r>
      <w:r>
        <w:rPr>
          <w:sz w:val="16"/>
          <w:szCs w:val="16"/>
        </w:rPr>
        <w:t>gostostjo in dodeljenim osebjem.</w:t>
      </w:r>
    </w:p>
  </w:footnote>
  <w:footnote w:id="25">
    <w:p w14:paraId="0275B727" w14:textId="6C789D2D" w:rsidR="002E4D57" w:rsidRPr="008F583D" w:rsidRDefault="002E4D57" w:rsidP="004F51AB">
      <w:pPr>
        <w:pStyle w:val="Sprotnaopomba-besedilo"/>
        <w:ind w:left="-284" w:right="284"/>
        <w:rPr>
          <w:sz w:val="16"/>
          <w:szCs w:val="16"/>
        </w:rPr>
      </w:pPr>
      <w:r w:rsidRPr="008F583D">
        <w:rPr>
          <w:rStyle w:val="Sprotnaopomba-sklic"/>
          <w:sz w:val="16"/>
          <w:szCs w:val="16"/>
        </w:rPr>
        <w:footnoteRef/>
      </w:r>
      <w:r w:rsidRPr="008F583D">
        <w:rPr>
          <w:sz w:val="16"/>
          <w:szCs w:val="16"/>
        </w:rPr>
        <w:t xml:space="preserve"> </w:t>
      </w:r>
      <w:r>
        <w:rPr>
          <w:sz w:val="16"/>
          <w:szCs w:val="16"/>
        </w:rPr>
        <w:t xml:space="preserve">Kar vključuje </w:t>
      </w:r>
      <w:r w:rsidRPr="008F583D">
        <w:rPr>
          <w:sz w:val="16"/>
          <w:szCs w:val="16"/>
        </w:rPr>
        <w:t xml:space="preserve">občasen in stalen nadzor </w:t>
      </w:r>
      <w:r>
        <w:rPr>
          <w:sz w:val="16"/>
          <w:szCs w:val="16"/>
        </w:rPr>
        <w:t>na področju upravljanja tveganj, skladnosti poslovanja in notranje revizije.</w:t>
      </w:r>
    </w:p>
  </w:footnote>
  <w:footnote w:id="26">
    <w:p w14:paraId="6E0DFFF2" w14:textId="0D82DAE6" w:rsidR="002E4D57" w:rsidRPr="00864C7C" w:rsidRDefault="002E4D57" w:rsidP="004F51AB">
      <w:pPr>
        <w:pStyle w:val="Sprotnaopomba-besedilo"/>
        <w:ind w:left="-284" w:right="284"/>
        <w:jc w:val="both"/>
        <w:rPr>
          <w:sz w:val="16"/>
          <w:szCs w:val="16"/>
        </w:rPr>
      </w:pPr>
      <w:r w:rsidRPr="00864C7C">
        <w:rPr>
          <w:rStyle w:val="Sprotnaopomba-sklic"/>
          <w:sz w:val="16"/>
          <w:szCs w:val="16"/>
        </w:rPr>
        <w:footnoteRef/>
      </w:r>
      <w:r w:rsidRPr="00864C7C">
        <w:rPr>
          <w:sz w:val="16"/>
          <w:szCs w:val="16"/>
        </w:rPr>
        <w:t xml:space="preserve"> </w:t>
      </w:r>
      <w:r>
        <w:rPr>
          <w:sz w:val="16"/>
          <w:szCs w:val="16"/>
        </w:rPr>
        <w:t>Z</w:t>
      </w:r>
      <w:r w:rsidRPr="00056B5D">
        <w:rPr>
          <w:sz w:val="16"/>
          <w:szCs w:val="16"/>
        </w:rPr>
        <w:t>akoniti revizor</w:t>
      </w:r>
      <w:r>
        <w:rPr>
          <w:sz w:val="16"/>
          <w:szCs w:val="16"/>
        </w:rPr>
        <w:t xml:space="preserve"> je</w:t>
      </w:r>
      <w:r w:rsidRPr="00056B5D">
        <w:rPr>
          <w:sz w:val="16"/>
          <w:szCs w:val="16"/>
        </w:rPr>
        <w:t xml:space="preserve"> fizična oseba, ki ima dovoljenje pristojnega organa države članice za opravljanje obveznih revizij (ob izdaji tega </w:t>
      </w:r>
      <w:r>
        <w:rPr>
          <w:sz w:val="16"/>
          <w:szCs w:val="16"/>
        </w:rPr>
        <w:t>akta</w:t>
      </w:r>
      <w:r w:rsidRPr="00056B5D">
        <w:rPr>
          <w:sz w:val="16"/>
          <w:szCs w:val="16"/>
        </w:rPr>
        <w:t xml:space="preserve"> je opredelitev tega pojma določena v 2.</w:t>
      </w:r>
      <w:r>
        <w:rPr>
          <w:sz w:val="16"/>
          <w:szCs w:val="16"/>
        </w:rPr>
        <w:t> </w:t>
      </w:r>
      <w:r w:rsidRPr="00056B5D">
        <w:rPr>
          <w:sz w:val="16"/>
          <w:szCs w:val="16"/>
        </w:rPr>
        <w:t>točki 2.</w:t>
      </w:r>
      <w:r>
        <w:rPr>
          <w:sz w:val="16"/>
          <w:szCs w:val="16"/>
        </w:rPr>
        <w:t> </w:t>
      </w:r>
      <w:r w:rsidRPr="00056B5D">
        <w:rPr>
          <w:sz w:val="16"/>
          <w:szCs w:val="16"/>
        </w:rPr>
        <w:t xml:space="preserve">člena Direktive </w:t>
      </w:r>
      <w:r w:rsidRPr="003F31D9">
        <w:rPr>
          <w:sz w:val="16"/>
          <w:szCs w:val="16"/>
        </w:rPr>
        <w:t>2006/43/ES Evropskega parlamenta in Sveta</w:t>
      </w:r>
      <w:r>
        <w:rPr>
          <w:sz w:val="16"/>
          <w:szCs w:val="16"/>
        </w:rPr>
        <w:t xml:space="preserve"> </w:t>
      </w:r>
      <w:r w:rsidRPr="003F31D9">
        <w:rPr>
          <w:sz w:val="16"/>
          <w:szCs w:val="16"/>
        </w:rPr>
        <w:t>z dne 17. maja 2006</w:t>
      </w:r>
      <w:r>
        <w:rPr>
          <w:sz w:val="16"/>
          <w:szCs w:val="16"/>
        </w:rPr>
        <w:t xml:space="preserve"> </w:t>
      </w:r>
      <w:r w:rsidRPr="003F31D9">
        <w:rPr>
          <w:sz w:val="16"/>
          <w:szCs w:val="16"/>
        </w:rPr>
        <w:t>o obveznih revizijah za letne in konsolidirane računovodske izkaze, spremembi direktiv Sveta 78/660/EGS in 83/349/EGS ter razveljavitvi Direktive Sveta 84/253/EGS</w:t>
      </w:r>
      <w:r>
        <w:rPr>
          <w:sz w:val="16"/>
          <w:szCs w:val="16"/>
        </w:rPr>
        <w:t xml:space="preserve"> </w:t>
      </w:r>
      <w:r w:rsidRPr="003F31D9">
        <w:rPr>
          <w:sz w:val="16"/>
          <w:szCs w:val="16"/>
        </w:rPr>
        <w:t xml:space="preserve">(UL L </w:t>
      </w:r>
      <w:r>
        <w:rPr>
          <w:sz w:val="16"/>
          <w:szCs w:val="16"/>
        </w:rPr>
        <w:t xml:space="preserve">št. </w:t>
      </w:r>
      <w:r w:rsidRPr="003F31D9">
        <w:rPr>
          <w:sz w:val="16"/>
          <w:szCs w:val="16"/>
        </w:rPr>
        <w:t>157</w:t>
      </w:r>
      <w:r>
        <w:rPr>
          <w:sz w:val="16"/>
          <w:szCs w:val="16"/>
        </w:rPr>
        <w:t xml:space="preserve"> z dne</w:t>
      </w:r>
      <w:r w:rsidRPr="003F31D9">
        <w:rPr>
          <w:sz w:val="16"/>
          <w:szCs w:val="16"/>
        </w:rPr>
        <w:t xml:space="preserve"> 9.</w:t>
      </w:r>
      <w:r>
        <w:rPr>
          <w:sz w:val="16"/>
          <w:szCs w:val="16"/>
        </w:rPr>
        <w:t xml:space="preserve"> </w:t>
      </w:r>
      <w:r w:rsidRPr="003F31D9">
        <w:rPr>
          <w:sz w:val="16"/>
          <w:szCs w:val="16"/>
        </w:rPr>
        <w:t>6.</w:t>
      </w:r>
      <w:r>
        <w:rPr>
          <w:sz w:val="16"/>
          <w:szCs w:val="16"/>
        </w:rPr>
        <w:t xml:space="preserve"> </w:t>
      </w:r>
      <w:r w:rsidRPr="003F31D9">
        <w:rPr>
          <w:sz w:val="16"/>
          <w:szCs w:val="16"/>
        </w:rPr>
        <w:t>2006</w:t>
      </w:r>
      <w:r w:rsidRPr="00056B5D">
        <w:rPr>
          <w:sz w:val="16"/>
          <w:szCs w:val="16"/>
        </w:rPr>
        <w:t>)).</w:t>
      </w:r>
    </w:p>
  </w:footnote>
  <w:footnote w:id="27">
    <w:p w14:paraId="70743022" w14:textId="7217B049" w:rsidR="002E4D57" w:rsidRPr="00D42C8D" w:rsidRDefault="002E4D57" w:rsidP="004F51AB">
      <w:pPr>
        <w:pStyle w:val="Sprotnaopomba-besedilo"/>
        <w:ind w:left="-284" w:right="284"/>
        <w:rPr>
          <w:sz w:val="16"/>
          <w:szCs w:val="16"/>
        </w:rPr>
      </w:pPr>
      <w:r w:rsidRPr="00D42C8D">
        <w:rPr>
          <w:rStyle w:val="Sprotnaopomba-sklic"/>
          <w:sz w:val="16"/>
          <w:szCs w:val="16"/>
        </w:rPr>
        <w:footnoteRef/>
      </w:r>
      <w:r w:rsidRPr="00D42C8D">
        <w:rPr>
          <w:sz w:val="16"/>
          <w:szCs w:val="16"/>
        </w:rPr>
        <w:t xml:space="preserve"> </w:t>
      </w:r>
      <w:r>
        <w:rPr>
          <w:sz w:val="16"/>
          <w:szCs w:val="16"/>
        </w:rPr>
        <w:t>Če je vložnik pravna oseba.</w:t>
      </w:r>
    </w:p>
  </w:footnote>
  <w:footnote w:id="28">
    <w:p w14:paraId="02EC2532" w14:textId="391963BF" w:rsidR="002E4D57" w:rsidRPr="00D42C8D" w:rsidRDefault="002E4D57" w:rsidP="004F51AB">
      <w:pPr>
        <w:pStyle w:val="Sprotnaopomba-besedilo"/>
        <w:ind w:left="-284" w:right="284"/>
        <w:rPr>
          <w:sz w:val="16"/>
          <w:szCs w:val="16"/>
        </w:rPr>
      </w:pPr>
      <w:r w:rsidRPr="00D42C8D">
        <w:rPr>
          <w:rStyle w:val="Sprotnaopomba-sklic"/>
          <w:sz w:val="16"/>
          <w:szCs w:val="16"/>
        </w:rPr>
        <w:footnoteRef/>
      </w:r>
      <w:r w:rsidRPr="00D42C8D">
        <w:rPr>
          <w:sz w:val="16"/>
          <w:szCs w:val="16"/>
        </w:rPr>
        <w:t xml:space="preserve"> </w:t>
      </w:r>
      <w:r>
        <w:rPr>
          <w:sz w:val="16"/>
          <w:szCs w:val="16"/>
        </w:rPr>
        <w:t>Če vložnik ima organ nadzora.</w:t>
      </w:r>
    </w:p>
  </w:footnote>
  <w:footnote w:id="29">
    <w:p w14:paraId="4B71543F" w14:textId="77777777" w:rsidR="002E4D57" w:rsidRPr="00636705" w:rsidRDefault="002E4D57" w:rsidP="00FA19CF">
      <w:pPr>
        <w:pStyle w:val="Sprotnaopomba-besedilo"/>
        <w:ind w:left="-284"/>
        <w:rPr>
          <w:sz w:val="16"/>
        </w:rPr>
      </w:pPr>
      <w:r w:rsidRPr="00636705">
        <w:rPr>
          <w:rStyle w:val="Sprotnaopomba-sklic"/>
          <w:sz w:val="16"/>
        </w:rPr>
        <w:footnoteRef/>
      </w:r>
      <w:r w:rsidRPr="00636705">
        <w:rPr>
          <w:sz w:val="16"/>
        </w:rPr>
        <w:t xml:space="preserve"> Identiteta, naslov, kontaktni podatki, matična številka, morebitna reguliranost s strani pristojnega domačega nadzornega organa ipd.</w:t>
      </w:r>
    </w:p>
  </w:footnote>
  <w:footnote w:id="30">
    <w:p w14:paraId="2D64630B" w14:textId="77777777" w:rsidR="002E4D57" w:rsidRPr="00FA1E00" w:rsidRDefault="002E4D57" w:rsidP="00E475D9">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sidRPr="00FA1E00">
        <w:rPr>
          <w:sz w:val="16"/>
          <w:szCs w:val="16"/>
        </w:rPr>
        <w:t>V skladu z določili</w:t>
      </w:r>
      <w:r>
        <w:rPr>
          <w:sz w:val="16"/>
          <w:szCs w:val="16"/>
        </w:rPr>
        <w:t xml:space="preserve"> v času izdaje tega akta veljavnih</w:t>
      </w:r>
      <w:r w:rsidRPr="00FA1E00">
        <w:rPr>
          <w:sz w:val="16"/>
          <w:szCs w:val="16"/>
        </w:rPr>
        <w:t>:</w:t>
      </w:r>
    </w:p>
    <w:p w14:paraId="7F38690B" w14:textId="77777777" w:rsidR="002E4D57" w:rsidRPr="00FA1E00" w:rsidRDefault="002E4D57" w:rsidP="00E475D9">
      <w:pPr>
        <w:pStyle w:val="Sprotnaopomba-besedilo"/>
        <w:numPr>
          <w:ilvl w:val="0"/>
          <w:numId w:val="122"/>
        </w:numPr>
        <w:ind w:left="0" w:hanging="142"/>
        <w:jc w:val="both"/>
        <w:rPr>
          <w:sz w:val="16"/>
          <w:szCs w:val="16"/>
        </w:rPr>
      </w:pPr>
      <w:r w:rsidRPr="00FA1E00">
        <w:rPr>
          <w:sz w:val="16"/>
          <w:szCs w:val="16"/>
        </w:rPr>
        <w:t>Uredbe (EU) 2022/2554 Evropskega parlamenta in Sveta z dne 14. decembra 2022 o digitalni operativni odpornosti za finančni sektor in spremembi uredb (ES) št. 1060/2009, (EU) št. 648/2012, (EU) št. 600/2014, (EU) št. 909/2014 in (EU) 2016/1011</w:t>
      </w:r>
      <w:r>
        <w:rPr>
          <w:sz w:val="16"/>
          <w:szCs w:val="16"/>
        </w:rPr>
        <w:t xml:space="preserve"> (UL L št. 333 z dne 27. 12. 2022, v nadaljevanju: Uredba </w:t>
      </w:r>
      <w:r w:rsidRPr="00FA1E00">
        <w:rPr>
          <w:sz w:val="16"/>
          <w:szCs w:val="16"/>
        </w:rPr>
        <w:t>2022/2554</w:t>
      </w:r>
      <w:r>
        <w:rPr>
          <w:sz w:val="16"/>
          <w:szCs w:val="16"/>
        </w:rPr>
        <w:t xml:space="preserve">), zadnjič popravljena s Popravkom (UL L št. </w:t>
      </w:r>
      <w:r w:rsidRPr="006441E9">
        <w:rPr>
          <w:sz w:val="16"/>
          <w:szCs w:val="16"/>
        </w:rPr>
        <w:t xml:space="preserve">2024/90634, </w:t>
      </w:r>
      <w:r>
        <w:rPr>
          <w:sz w:val="16"/>
          <w:szCs w:val="16"/>
        </w:rPr>
        <w:t xml:space="preserve">z dne </w:t>
      </w:r>
      <w:r w:rsidRPr="006441E9">
        <w:rPr>
          <w:sz w:val="16"/>
          <w:szCs w:val="16"/>
        </w:rPr>
        <w:t>25.</w:t>
      </w:r>
      <w:r>
        <w:rPr>
          <w:sz w:val="16"/>
          <w:szCs w:val="16"/>
        </w:rPr>
        <w:t xml:space="preserve"> </w:t>
      </w:r>
      <w:r w:rsidRPr="006441E9">
        <w:rPr>
          <w:sz w:val="16"/>
          <w:szCs w:val="16"/>
        </w:rPr>
        <w:t>10.</w:t>
      </w:r>
      <w:r>
        <w:rPr>
          <w:sz w:val="16"/>
          <w:szCs w:val="16"/>
        </w:rPr>
        <w:t xml:space="preserve"> </w:t>
      </w:r>
      <w:r w:rsidRPr="006441E9">
        <w:rPr>
          <w:sz w:val="16"/>
          <w:szCs w:val="16"/>
        </w:rPr>
        <w:t>2024</w:t>
      </w:r>
      <w:r>
        <w:rPr>
          <w:sz w:val="16"/>
          <w:szCs w:val="16"/>
        </w:rPr>
        <w:t>), (v nadaljevanju: Uredba 2022/2554)</w:t>
      </w:r>
      <w:r w:rsidRPr="00FA1E00">
        <w:rPr>
          <w:sz w:val="16"/>
          <w:szCs w:val="16"/>
        </w:rPr>
        <w:t>,</w:t>
      </w:r>
    </w:p>
    <w:p w14:paraId="3222D936" w14:textId="77777777" w:rsidR="002E4D57" w:rsidRPr="00FA1E00" w:rsidRDefault="002E4D57" w:rsidP="00E475D9">
      <w:pPr>
        <w:pStyle w:val="Sprotnaopomba-besedilo"/>
        <w:numPr>
          <w:ilvl w:val="0"/>
          <w:numId w:val="122"/>
        </w:numPr>
        <w:ind w:left="0" w:hanging="142"/>
        <w:jc w:val="both"/>
        <w:rPr>
          <w:sz w:val="16"/>
          <w:szCs w:val="16"/>
        </w:rPr>
      </w:pPr>
      <w:r w:rsidRPr="00FA1E00">
        <w:rPr>
          <w:sz w:val="16"/>
          <w:szCs w:val="16"/>
        </w:rPr>
        <w:t>Delegirane uredbe Komisije (EU) 2024/1772 z dne 13. marca 2024 o dopolnitvi Uredbe (EU) 2022/2554 Evropskega parlamenta in Sveta v zvezi z regulativnimi tehničnimi standardi o določitvi meril za razvrščanje incidentov, povezanih z IKT, in kibernetskih groženj, ter pragov pomembnosti in podrobnosti poročil o večjih incidentih</w:t>
      </w:r>
      <w:r>
        <w:rPr>
          <w:sz w:val="16"/>
          <w:szCs w:val="16"/>
        </w:rPr>
        <w:t xml:space="preserve"> (UL L št. 2024/1772 z dne 25. 6. 2024)</w:t>
      </w:r>
      <w:r w:rsidRPr="00FA1E00">
        <w:rPr>
          <w:sz w:val="16"/>
          <w:szCs w:val="16"/>
        </w:rPr>
        <w:t>,</w:t>
      </w:r>
    </w:p>
    <w:p w14:paraId="4B565255" w14:textId="77777777" w:rsidR="002E4D57" w:rsidRDefault="002E4D57" w:rsidP="00E475D9">
      <w:pPr>
        <w:pStyle w:val="Sprotnaopomba-besedilo"/>
        <w:numPr>
          <w:ilvl w:val="0"/>
          <w:numId w:val="122"/>
        </w:numPr>
        <w:ind w:left="0" w:hanging="142"/>
        <w:jc w:val="both"/>
        <w:rPr>
          <w:sz w:val="16"/>
          <w:szCs w:val="16"/>
        </w:rPr>
      </w:pPr>
      <w:r w:rsidRPr="00FA1E00">
        <w:rPr>
          <w:sz w:val="16"/>
          <w:szCs w:val="16"/>
        </w:rPr>
        <w:t>Delegirane uredbe Komisije (EU) 2025/301 z dne 23. oktobra 2024 o dopolnitvi Uredbe (EU) 2022/2554 Evropskega parlamenta in Sveta v zvezi z regulativnimi tehničnimi standardi, ki določajo vsebino in roke za začetno uradno obvestilo ter vmesno in končno poročilo o večjih incidentih, povezanih z IKT, ter vsebino prostovoljnega uradnega obvestila o pomembnih kibernetskih grožnjah</w:t>
      </w:r>
      <w:r>
        <w:rPr>
          <w:sz w:val="16"/>
          <w:szCs w:val="16"/>
        </w:rPr>
        <w:t xml:space="preserve"> (UL L št. 2025/301 z dne 20. 2. 2025)</w:t>
      </w:r>
      <w:r w:rsidRPr="00FA1E00">
        <w:rPr>
          <w:sz w:val="16"/>
          <w:szCs w:val="16"/>
        </w:rPr>
        <w:t>,</w:t>
      </w:r>
    </w:p>
    <w:p w14:paraId="186ABE4F" w14:textId="4DBF9F7D" w:rsidR="002E4D57" w:rsidRPr="00E475D9" w:rsidRDefault="002E4D57" w:rsidP="00E475D9">
      <w:pPr>
        <w:pStyle w:val="Sprotnaopomba-besedilo"/>
        <w:numPr>
          <w:ilvl w:val="0"/>
          <w:numId w:val="122"/>
        </w:numPr>
        <w:ind w:left="0" w:hanging="142"/>
        <w:jc w:val="both"/>
        <w:rPr>
          <w:sz w:val="16"/>
          <w:szCs w:val="16"/>
        </w:rPr>
      </w:pPr>
      <w:r w:rsidRPr="00E475D9">
        <w:rPr>
          <w:sz w:val="16"/>
          <w:szCs w:val="16"/>
        </w:rPr>
        <w:t>Izvedbene uredbe Komisije (EU) 2025/302 z dne 23. oktobra 2024 o določitvi izvedbenih tehničnih standardov za uporabo Uredbe (EU) 2022/2554 Evropskega parlamenta in Sveta v zvezi s standardnimi obrazci, predlogami in postopki, v okviru katerih finančni subjekti poročajo o večjem incidentu, povezanem z IKT, in uradno obveščajo o pomembni kibernetski grožnji (UL L št. 2025/302 z dne 20. 2. 2025).</w:t>
      </w:r>
    </w:p>
    <w:p w14:paraId="6DC9C3B3" w14:textId="369F082B" w:rsidR="002E4D57" w:rsidRPr="002E07B7" w:rsidRDefault="002E4D57" w:rsidP="00DA7820">
      <w:pPr>
        <w:pStyle w:val="Sprotnaopomba-besedilo"/>
        <w:ind w:left="-284" w:right="284"/>
        <w:jc w:val="both"/>
        <w:rPr>
          <w:sz w:val="16"/>
          <w:szCs w:val="16"/>
        </w:rPr>
      </w:pPr>
    </w:p>
  </w:footnote>
  <w:footnote w:id="31">
    <w:p w14:paraId="0FA34D39" w14:textId="21DD6E6F" w:rsidR="002E4D57" w:rsidRPr="002E07B7" w:rsidRDefault="002E4D57" w:rsidP="004F51AB">
      <w:pPr>
        <w:pStyle w:val="Sprotnaopomba-besedilo"/>
        <w:ind w:left="-284" w:right="284"/>
        <w:jc w:val="both"/>
        <w:rPr>
          <w:b/>
          <w:sz w:val="16"/>
          <w:szCs w:val="16"/>
        </w:rPr>
      </w:pPr>
      <w:r w:rsidRPr="002E07B7">
        <w:rPr>
          <w:rStyle w:val="Sprotnaopomba-sklic"/>
          <w:sz w:val="16"/>
          <w:szCs w:val="16"/>
        </w:rPr>
        <w:footnoteRef/>
      </w:r>
      <w:r w:rsidRPr="002E07B7">
        <w:rPr>
          <w:sz w:val="16"/>
          <w:szCs w:val="16"/>
        </w:rPr>
        <w:t xml:space="preserve"> </w:t>
      </w:r>
      <w:r>
        <w:rPr>
          <w:sz w:val="16"/>
          <w:szCs w:val="16"/>
        </w:rPr>
        <w:t>O</w:t>
      </w:r>
      <w:r w:rsidRPr="002E07B7">
        <w:rPr>
          <w:sz w:val="16"/>
          <w:szCs w:val="16"/>
        </w:rPr>
        <w:t>bčutljivi plačilni podatki so podatki, vključno z osebnimi varnostnimi elementi, ki se lahko uporabijo za goljufijo ali prevaro. Goljufija ali prevara v tem zakonu pomeni namenoma zavesti koga v zmoto oziroma okoriščati se z oškodovanjem koga ali z zavajanjem v zmoto. V okviru dejavnosti ponudnikov storitev odreditve plačil in ponudnikov storitev zagotavljanja informacij o računih ime imetnika računa in številka računa ne predstavljata občutljivih plačilnih podatkov, ki so v okviru poslovnega modela plačilne institucije razvrščeni kot občutljivi plačilni podatki.</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je opredelitev tega pojma določena v </w:t>
      </w:r>
      <w:r>
        <w:rPr>
          <w:sz w:val="16"/>
          <w:szCs w:val="16"/>
        </w:rPr>
        <w:t>20. točki 4. člena ZPlaSSIED</w:t>
      </w:r>
      <w:r w:rsidRPr="00056B5D">
        <w:rPr>
          <w:sz w:val="16"/>
          <w:szCs w:val="16"/>
        </w:rPr>
        <w:t>.</w:t>
      </w:r>
    </w:p>
  </w:footnote>
  <w:footnote w:id="32">
    <w:p w14:paraId="4C5D87DC" w14:textId="77777777" w:rsidR="002E4D57" w:rsidRPr="001611EB" w:rsidRDefault="002E4D57" w:rsidP="004F51AB">
      <w:pPr>
        <w:pStyle w:val="Sprotnaopomba-besedilo"/>
        <w:ind w:left="-284" w:right="284"/>
        <w:rPr>
          <w:sz w:val="16"/>
          <w:szCs w:val="16"/>
        </w:rPr>
      </w:pPr>
      <w:r w:rsidRPr="001611EB">
        <w:rPr>
          <w:rStyle w:val="Sprotnaopomba-sklic"/>
          <w:sz w:val="16"/>
          <w:szCs w:val="16"/>
        </w:rPr>
        <w:footnoteRef/>
      </w:r>
      <w:r w:rsidRPr="001611EB">
        <w:rPr>
          <w:sz w:val="16"/>
          <w:szCs w:val="16"/>
        </w:rPr>
        <w:t xml:space="preserve"> </w:t>
      </w:r>
      <w:r>
        <w:rPr>
          <w:sz w:val="16"/>
          <w:szCs w:val="16"/>
        </w:rPr>
        <w:t>P</w:t>
      </w:r>
      <w:r w:rsidRPr="001611EB">
        <w:rPr>
          <w:sz w:val="16"/>
          <w:szCs w:val="16"/>
        </w:rPr>
        <w:t>odrob</w:t>
      </w:r>
      <w:r>
        <w:rPr>
          <w:sz w:val="16"/>
          <w:szCs w:val="16"/>
        </w:rPr>
        <w:t>en opis</w:t>
      </w:r>
      <w:r w:rsidRPr="001611EB">
        <w:rPr>
          <w:sz w:val="16"/>
          <w:szCs w:val="16"/>
        </w:rPr>
        <w:t xml:space="preserve"> dostop</w:t>
      </w:r>
      <w:r>
        <w:rPr>
          <w:sz w:val="16"/>
          <w:szCs w:val="16"/>
        </w:rPr>
        <w:t>a</w:t>
      </w:r>
      <w:r w:rsidRPr="001611EB">
        <w:rPr>
          <w:sz w:val="16"/>
          <w:szCs w:val="16"/>
        </w:rPr>
        <w:t xml:space="preserve"> do vseh pomembnih komponent in sistemov infrastrukture, vključno s podatkovnimi zbirkami in rezervno infrastrukturo</w:t>
      </w:r>
      <w:r>
        <w:rPr>
          <w:sz w:val="16"/>
          <w:szCs w:val="16"/>
        </w:rPr>
        <w:t>.</w:t>
      </w:r>
    </w:p>
  </w:footnote>
  <w:footnote w:id="33">
    <w:p w14:paraId="43D26C1F" w14:textId="77777777" w:rsidR="002E4D57" w:rsidRPr="00110B9B" w:rsidRDefault="002E4D57" w:rsidP="004F51AB">
      <w:pPr>
        <w:pStyle w:val="Sprotnaopomba-besedilo"/>
        <w:ind w:left="-284" w:right="284"/>
        <w:rPr>
          <w:sz w:val="16"/>
          <w:szCs w:val="16"/>
        </w:rPr>
      </w:pPr>
      <w:r w:rsidRPr="00110B9B">
        <w:rPr>
          <w:rStyle w:val="Sprotnaopomba-sklic"/>
          <w:sz w:val="16"/>
          <w:szCs w:val="16"/>
        </w:rPr>
        <w:footnoteRef/>
      </w:r>
      <w:r w:rsidRPr="00110B9B">
        <w:rPr>
          <w:sz w:val="16"/>
          <w:szCs w:val="16"/>
        </w:rPr>
        <w:t xml:space="preserve"> Angl. </w:t>
      </w:r>
      <w:r w:rsidRPr="00110B9B">
        <w:rPr>
          <w:i/>
          <w:sz w:val="16"/>
          <w:szCs w:val="16"/>
        </w:rPr>
        <w:t>Recovery Time Objective</w:t>
      </w:r>
      <w:r>
        <w:rPr>
          <w:i/>
          <w:sz w:val="16"/>
          <w:szCs w:val="16"/>
        </w:rPr>
        <w:t>.</w:t>
      </w:r>
    </w:p>
  </w:footnote>
  <w:footnote w:id="34">
    <w:p w14:paraId="03961181" w14:textId="77777777" w:rsidR="002E4D57" w:rsidRDefault="002E4D57" w:rsidP="004F51AB">
      <w:pPr>
        <w:pStyle w:val="Sprotnaopomba-besedilo"/>
        <w:ind w:left="-284" w:right="284"/>
      </w:pPr>
      <w:r w:rsidRPr="00110B9B">
        <w:rPr>
          <w:rStyle w:val="Sprotnaopomba-sklic"/>
          <w:sz w:val="16"/>
          <w:szCs w:val="16"/>
        </w:rPr>
        <w:footnoteRef/>
      </w:r>
      <w:r w:rsidRPr="00110B9B">
        <w:rPr>
          <w:sz w:val="16"/>
          <w:szCs w:val="16"/>
        </w:rPr>
        <w:t xml:space="preserve"> Angl. </w:t>
      </w:r>
      <w:r w:rsidRPr="00110B9B">
        <w:rPr>
          <w:i/>
          <w:sz w:val="16"/>
          <w:szCs w:val="16"/>
        </w:rPr>
        <w:t>Recovery Point Objective</w:t>
      </w:r>
      <w:r>
        <w:rPr>
          <w:i/>
          <w:sz w:val="16"/>
          <w:szCs w:val="16"/>
        </w:rPr>
        <w:t>.</w:t>
      </w:r>
    </w:p>
  </w:footnote>
  <w:footnote w:id="35">
    <w:p w14:paraId="28C76180" w14:textId="297EE6AB" w:rsidR="002E4D57" w:rsidRPr="00981D6F" w:rsidRDefault="002E4D57" w:rsidP="004F51AB">
      <w:pPr>
        <w:pStyle w:val="Sprotnaopomba-besedilo"/>
        <w:ind w:left="-284" w:right="284"/>
        <w:jc w:val="both"/>
        <w:rPr>
          <w:sz w:val="16"/>
          <w:szCs w:val="16"/>
        </w:rPr>
      </w:pPr>
      <w:r w:rsidRPr="00981D6F">
        <w:rPr>
          <w:rStyle w:val="Sprotnaopomba-sklic"/>
          <w:sz w:val="16"/>
          <w:szCs w:val="16"/>
        </w:rPr>
        <w:footnoteRef/>
      </w:r>
      <w:r w:rsidRPr="00981D6F">
        <w:rPr>
          <w:sz w:val="16"/>
          <w:szCs w:val="16"/>
        </w:rPr>
        <w:t xml:space="preserve"> </w:t>
      </w:r>
      <w:r>
        <w:rPr>
          <w:sz w:val="16"/>
          <w:szCs w:val="16"/>
        </w:rPr>
        <w:t xml:space="preserve">Po pridobitvi dovoljenja na podlagi predmetne zahteve bo vložnik postal zavezanec za uporabo </w:t>
      </w:r>
      <w:r w:rsidRPr="0052439A">
        <w:rPr>
          <w:sz w:val="16"/>
          <w:szCs w:val="16"/>
        </w:rPr>
        <w:t>Uredbe (EU) 2022/2554</w:t>
      </w:r>
      <w:r>
        <w:rPr>
          <w:sz w:val="16"/>
          <w:szCs w:val="16"/>
        </w:rPr>
        <w:t>, zato naj pri oblikovanju svojih politik in postopkov v zvezi s tem področjem upošteva njene usmeritve in načela.</w:t>
      </w:r>
    </w:p>
  </w:footnote>
  <w:footnote w:id="36">
    <w:p w14:paraId="5138EBF7" w14:textId="2F566C61"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N</w:t>
      </w:r>
      <w:r>
        <w:rPr>
          <w:sz w:val="16"/>
          <w:szCs w:val="16"/>
        </w:rPr>
        <w:t>a primer</w:t>
      </w:r>
      <w:r w:rsidRPr="002E07B7">
        <w:rPr>
          <w:sz w:val="16"/>
          <w:szCs w:val="16"/>
        </w:rPr>
        <w:t xml:space="preserve"> tehnični v primerjavi z organizacijskim nadzorom, preventivni v primerjavi z odkrivalnim nadzorom, spremljanje v realnem času v primerjavi z rednimi pregledi, kot so uporaba aktivnega imenika, ločenega od skupine, odpiranje/zapiranje komunikacijskih poti, konfiguracija varnostne opreme, generiranje ključev ali certifikatov za avtentikacijo strank, sistemsko spremljanje, avtentikacija, zaupnost komunikacije, odkrivanje vdorov, protivirusni sistemi in dnevniške datoteke.</w:t>
      </w:r>
    </w:p>
  </w:footnote>
  <w:footnote w:id="37">
    <w:p w14:paraId="581C3ECD" w14:textId="64A568B3" w:rsidR="002E4D57" w:rsidRPr="00886AA7" w:rsidRDefault="002E4D57" w:rsidP="004F51AB">
      <w:pPr>
        <w:pStyle w:val="Sprotnaopomba-besedilo"/>
        <w:ind w:left="-284" w:right="284"/>
        <w:rPr>
          <w:sz w:val="16"/>
          <w:szCs w:val="16"/>
        </w:rPr>
      </w:pPr>
      <w:r w:rsidRPr="00886AA7">
        <w:rPr>
          <w:rStyle w:val="Sprotnaopomba-sklic"/>
          <w:sz w:val="16"/>
          <w:szCs w:val="16"/>
        </w:rPr>
        <w:footnoteRef/>
      </w:r>
      <w:r w:rsidRPr="00886AA7">
        <w:rPr>
          <w:sz w:val="16"/>
          <w:szCs w:val="16"/>
        </w:rPr>
        <w:t xml:space="preserve"> Opis in shematski prikaz postopka avtentikacije za vse plačilne instrumente</w:t>
      </w:r>
      <w:r>
        <w:rPr>
          <w:sz w:val="16"/>
          <w:szCs w:val="16"/>
        </w:rPr>
        <w:t>.</w:t>
      </w:r>
    </w:p>
  </w:footnote>
  <w:footnote w:id="38">
    <w:p w14:paraId="79D9E4CC" w14:textId="77777777"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Vključno z navedbo podrobnosti o izobrazbi in poklicnih izkušnjah, z akademskimi kvalifikacijami, drugimi ustreznimi usposabljanji, imenom in vrsto vseh organizacij, za katere zadevni posameznik dela ali je delal, ter vrsto in trajanjem funkcij, ki jih je opravljal, pri čemer je treba pojasniti zlasti vse dejavnosti v okviru funkcije, za katero se poteguje.</w:t>
      </w:r>
    </w:p>
  </w:footnote>
  <w:footnote w:id="39">
    <w:p w14:paraId="1D684B02" w14:textId="77777777" w:rsidR="002E4D57" w:rsidRPr="002E07B7" w:rsidRDefault="002E4D57" w:rsidP="00082296">
      <w:pPr>
        <w:pStyle w:val="Sprotnaopomba-besedilo"/>
        <w:ind w:left="-284" w:right="284"/>
        <w:jc w:val="both"/>
        <w:rPr>
          <w:sz w:val="16"/>
          <w:szCs w:val="16"/>
        </w:rPr>
      </w:pPr>
      <w:r w:rsidRPr="002E07B7">
        <w:rPr>
          <w:rStyle w:val="Sprotnaopomba-sklic"/>
          <w:sz w:val="16"/>
          <w:szCs w:val="16"/>
        </w:rPr>
        <w:footnoteRef/>
      </w:r>
      <w:r w:rsidRPr="002E07B7">
        <w:rPr>
          <w:sz w:val="16"/>
          <w:szCs w:val="16"/>
        </w:rPr>
        <w:t xml:space="preserve"> Šteje se, če se ne dokaže nasprotno, da ima oseba ustrezno znanje in izkušnje pri opravljanju plačilnih storitev, če ima najmanj triletne izkušnje z vodenjem poslov podjetja primerljive velikosti in dejavnosti kot plačilna institucija ali z vodenjem drugih primerljivih poslov.</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je </w:t>
      </w:r>
      <w:r>
        <w:rPr>
          <w:sz w:val="16"/>
          <w:szCs w:val="16"/>
        </w:rPr>
        <w:t xml:space="preserve">to </w:t>
      </w:r>
      <w:r w:rsidRPr="00056B5D">
        <w:rPr>
          <w:sz w:val="16"/>
          <w:szCs w:val="16"/>
        </w:rPr>
        <w:t>določen</w:t>
      </w:r>
      <w:r>
        <w:rPr>
          <w:sz w:val="16"/>
          <w:szCs w:val="16"/>
        </w:rPr>
        <w:t>o</w:t>
      </w:r>
      <w:r w:rsidRPr="00056B5D">
        <w:rPr>
          <w:sz w:val="16"/>
          <w:szCs w:val="16"/>
        </w:rPr>
        <w:t xml:space="preserve"> v </w:t>
      </w:r>
      <w:r>
        <w:rPr>
          <w:sz w:val="16"/>
          <w:szCs w:val="16"/>
        </w:rPr>
        <w:t>prvem</w:t>
      </w:r>
      <w:r w:rsidRPr="002E07B7">
        <w:rPr>
          <w:sz w:val="16"/>
          <w:szCs w:val="16"/>
        </w:rPr>
        <w:t xml:space="preserve"> odstavk</w:t>
      </w:r>
      <w:r>
        <w:rPr>
          <w:sz w:val="16"/>
          <w:szCs w:val="16"/>
        </w:rPr>
        <w:t>u</w:t>
      </w:r>
      <w:r w:rsidRPr="002E07B7">
        <w:rPr>
          <w:sz w:val="16"/>
          <w:szCs w:val="16"/>
        </w:rPr>
        <w:t xml:space="preserve"> 32.</w:t>
      </w:r>
      <w:r>
        <w:rPr>
          <w:sz w:val="16"/>
          <w:szCs w:val="16"/>
        </w:rPr>
        <w:t> </w:t>
      </w:r>
      <w:r w:rsidRPr="002E07B7">
        <w:rPr>
          <w:sz w:val="16"/>
          <w:szCs w:val="16"/>
        </w:rPr>
        <w:t>člena ZPlaSSIED</w:t>
      </w:r>
      <w:r w:rsidRPr="00056B5D">
        <w:rPr>
          <w:sz w:val="16"/>
          <w:szCs w:val="16"/>
        </w:rPr>
        <w:t>.</w:t>
      </w:r>
    </w:p>
  </w:footnote>
  <w:footnote w:id="40">
    <w:p w14:paraId="31871F98" w14:textId="3929F1C4" w:rsidR="002E4D57" w:rsidRPr="002E07B7" w:rsidRDefault="002E4D57" w:rsidP="004F51AB">
      <w:pPr>
        <w:pStyle w:val="Sprotnaopomba-besedilo"/>
        <w:ind w:left="-284" w:right="284"/>
        <w:jc w:val="both"/>
        <w:rPr>
          <w:sz w:val="16"/>
          <w:szCs w:val="16"/>
        </w:rPr>
      </w:pPr>
      <w:r w:rsidRPr="002E07B7">
        <w:rPr>
          <w:rStyle w:val="Sprotnaopomba-sklic"/>
          <w:sz w:val="16"/>
          <w:szCs w:val="16"/>
        </w:rPr>
        <w:footnoteRef/>
      </w:r>
      <w:r>
        <w:rPr>
          <w:sz w:val="16"/>
          <w:szCs w:val="16"/>
        </w:rPr>
        <w:t xml:space="preserve"> Na primer</w:t>
      </w:r>
      <w:r w:rsidRPr="002E07B7">
        <w:rPr>
          <w:sz w:val="16"/>
          <w:szCs w:val="16"/>
        </w:rPr>
        <w:t xml:space="preserve"> zapisniki sej uprave, poročila o oceni primernosti ali drugi dokumenti.</w:t>
      </w:r>
    </w:p>
  </w:footnote>
  <w:footnote w:id="41">
    <w:p w14:paraId="35CC824B" w14:textId="4C0D2C55" w:rsidR="002E4D57" w:rsidRPr="002E07B7" w:rsidRDefault="002E4D57" w:rsidP="004542B9">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 obliki </w:t>
      </w:r>
      <w:r>
        <w:rPr>
          <w:sz w:val="16"/>
          <w:szCs w:val="16"/>
        </w:rPr>
        <w:t>o</w:t>
      </w:r>
      <w:r w:rsidRPr="002E07B7">
        <w:rPr>
          <w:sz w:val="16"/>
          <w:szCs w:val="16"/>
        </w:rPr>
        <w:t>bjektivno zanesljivega vira informacij</w:t>
      </w:r>
      <w:r>
        <w:rPr>
          <w:sz w:val="16"/>
          <w:szCs w:val="16"/>
        </w:rPr>
        <w:t>,</w:t>
      </w:r>
      <w:r w:rsidRPr="008E4D60">
        <w:rPr>
          <w:sz w:val="16"/>
          <w:szCs w:val="16"/>
        </w:rPr>
        <w:t xml:space="preserve"> </w:t>
      </w:r>
      <w:r>
        <w:rPr>
          <w:sz w:val="16"/>
          <w:szCs w:val="16"/>
        </w:rPr>
        <w:t xml:space="preserve">ki </w:t>
      </w:r>
      <w:r w:rsidRPr="00F15298">
        <w:rPr>
          <w:sz w:val="16"/>
          <w:szCs w:val="16"/>
          <w:u w:val="single"/>
        </w:rPr>
        <w:t>ni starejši od treh mesecev</w:t>
      </w:r>
      <w:r>
        <w:rPr>
          <w:sz w:val="16"/>
          <w:szCs w:val="16"/>
        </w:rPr>
        <w:t>,</w:t>
      </w:r>
      <w:r w:rsidRPr="002E07B7">
        <w:rPr>
          <w:sz w:val="16"/>
          <w:szCs w:val="16"/>
        </w:rPr>
        <w:t xml:space="preserve"> o tem, da zadevni posameznik ni bil kazensko obsojen ter proti njemu niso potekale kazenske preiskave in </w:t>
      </w:r>
      <w:r>
        <w:rPr>
          <w:sz w:val="16"/>
          <w:szCs w:val="16"/>
        </w:rPr>
        <w:t xml:space="preserve">drugi zgoraj navedeni </w:t>
      </w:r>
      <w:r w:rsidRPr="002E07B7">
        <w:rPr>
          <w:sz w:val="16"/>
          <w:szCs w:val="16"/>
        </w:rPr>
        <w:t>postopki, pri čemer so lahko tak vir informacij na primer preiskave, ki jih opravijo tretje osebe, in izpovedbe odvetnika ali notarja s sedežem v Evropski uniji</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7419" w14:textId="77777777" w:rsidR="002E4D57" w:rsidRDefault="002E4D57">
    <w:pPr>
      <w:pStyle w:val="Glava"/>
      <w:jc w:val="right"/>
    </w:pPr>
  </w:p>
  <w:p w14:paraId="539FC8E9" w14:textId="77777777" w:rsidR="002E4D57" w:rsidRDefault="002E4D5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EF3"/>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862408"/>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D44601"/>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8A1A70"/>
    <w:multiLevelType w:val="hybridMultilevel"/>
    <w:tmpl w:val="A5C02346"/>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3E47C8A"/>
    <w:multiLevelType w:val="hybridMultilevel"/>
    <w:tmpl w:val="9216F73C"/>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45B372E"/>
    <w:multiLevelType w:val="hybridMultilevel"/>
    <w:tmpl w:val="20C8EF30"/>
    <w:lvl w:ilvl="0" w:tplc="3C88AF1E">
      <w:start w:val="1"/>
      <w:numFmt w:val="bullet"/>
      <w:lvlText w:val="˗"/>
      <w:lvlJc w:val="left"/>
      <w:pPr>
        <w:ind w:left="439" w:hanging="360"/>
      </w:pPr>
      <w:rPr>
        <w:rFonts w:ascii="Times New Roman" w:hAnsi="Times New Roman" w:cs="Times New Roman" w:hint="default"/>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6" w15:restartNumberingAfterBreak="0">
    <w:nsid w:val="07336597"/>
    <w:multiLevelType w:val="hybridMultilevel"/>
    <w:tmpl w:val="503A3F64"/>
    <w:lvl w:ilvl="0" w:tplc="C7580B48">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8467E0"/>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9B05B9E"/>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A3D7FBB"/>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AB5638E"/>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AF32B92"/>
    <w:multiLevelType w:val="hybridMultilevel"/>
    <w:tmpl w:val="8764B1D4"/>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0BE621D4"/>
    <w:multiLevelType w:val="multilevel"/>
    <w:tmpl w:val="FC54E16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DEB31A7"/>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E476EA8"/>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0D73820"/>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18D1183"/>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2004885"/>
    <w:multiLevelType w:val="hybridMultilevel"/>
    <w:tmpl w:val="B106B15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15035611"/>
    <w:multiLevelType w:val="hybridMultilevel"/>
    <w:tmpl w:val="5CB63888"/>
    <w:lvl w:ilvl="0" w:tplc="0424000F">
      <w:start w:val="1"/>
      <w:numFmt w:val="decimal"/>
      <w:lvlText w:val="%1."/>
      <w:lvlJc w:val="left"/>
      <w:pPr>
        <w:ind w:left="1080" w:hanging="360"/>
      </w:pPr>
    </w:lvl>
    <w:lvl w:ilvl="1" w:tplc="ABC2E360">
      <w:start w:val="12"/>
      <w:numFmt w:val="bullet"/>
      <w:lvlText w:val="-"/>
      <w:lvlJc w:val="left"/>
      <w:pPr>
        <w:ind w:left="1800" w:hanging="360"/>
      </w:pPr>
      <w:rPr>
        <w:rFonts w:ascii="Times New Roman" w:eastAsiaTheme="minorHAnsi" w:hAnsi="Times New Roman" w:cs="Times New Roman"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16D40A39"/>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A346617"/>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1C38AA"/>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B483FE4"/>
    <w:multiLevelType w:val="hybridMultilevel"/>
    <w:tmpl w:val="D06EAEF2"/>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1CF465BF"/>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D9C2A75"/>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EA25722"/>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EDF0AF5"/>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F93099E"/>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46C71A9"/>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4F32CD5"/>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74532D0"/>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7A531A2"/>
    <w:multiLevelType w:val="hybridMultilevel"/>
    <w:tmpl w:val="88A22DE6"/>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8266F3F"/>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8423389"/>
    <w:multiLevelType w:val="hybridMultilevel"/>
    <w:tmpl w:val="B8B8EB9C"/>
    <w:lvl w:ilvl="0" w:tplc="3C88AF1E">
      <w:start w:val="1"/>
      <w:numFmt w:val="bullet"/>
      <w:lvlText w:val="˗"/>
      <w:lvlJc w:val="left"/>
      <w:pPr>
        <w:ind w:left="796" w:hanging="360"/>
      </w:pPr>
      <w:rPr>
        <w:rFonts w:ascii="Times New Roman" w:hAnsi="Times New Roman" w:cs="Times New Roman"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34" w15:restartNumberingAfterBreak="0">
    <w:nsid w:val="290447E7"/>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9F714D8"/>
    <w:multiLevelType w:val="hybridMultilevel"/>
    <w:tmpl w:val="8764B1D4"/>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2AFA042A"/>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BBD321F"/>
    <w:multiLevelType w:val="hybridMultilevel"/>
    <w:tmpl w:val="3A7C30B6"/>
    <w:lvl w:ilvl="0" w:tplc="3C88AF1E">
      <w:start w:val="1"/>
      <w:numFmt w:val="bullet"/>
      <w:lvlText w:val="˗"/>
      <w:lvlJc w:val="left"/>
      <w:pPr>
        <w:ind w:left="796" w:hanging="360"/>
      </w:pPr>
      <w:rPr>
        <w:rFonts w:ascii="Times New Roman" w:hAnsi="Times New Roman" w:cs="Times New Roman"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38" w15:restartNumberingAfterBreak="0">
    <w:nsid w:val="2CD932D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D6416BD"/>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EA8195C"/>
    <w:multiLevelType w:val="hybridMultilevel"/>
    <w:tmpl w:val="EC924E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ED5503B"/>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00B407A"/>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318875CA"/>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1E26D41"/>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36312EB"/>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4C7758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7D0712B"/>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7F2728C"/>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8D20D0A"/>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8DD3886"/>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A60398A"/>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C624C04"/>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DC31B03"/>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0B230BD"/>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1ED65C5"/>
    <w:multiLevelType w:val="hybridMultilevel"/>
    <w:tmpl w:val="CC22D190"/>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426F690A"/>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45341C8A"/>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5B85D06"/>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47112888"/>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87C78F5"/>
    <w:multiLevelType w:val="hybridMultilevel"/>
    <w:tmpl w:val="5D367CD4"/>
    <w:lvl w:ilvl="0" w:tplc="04240001">
      <w:start w:val="1"/>
      <w:numFmt w:val="bullet"/>
      <w:lvlText w:val=""/>
      <w:lvlJc w:val="left"/>
      <w:pPr>
        <w:ind w:left="439" w:hanging="360"/>
      </w:pPr>
      <w:rPr>
        <w:rFonts w:ascii="Symbol" w:hAnsi="Symbol" w:hint="default"/>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61" w15:restartNumberingAfterBreak="0">
    <w:nsid w:val="48BF1CF1"/>
    <w:multiLevelType w:val="hybridMultilevel"/>
    <w:tmpl w:val="FCA023BA"/>
    <w:lvl w:ilvl="0" w:tplc="F1A4A10A">
      <w:numFmt w:val="bullet"/>
      <w:lvlText w:val="•"/>
      <w:lvlJc w:val="left"/>
      <w:pPr>
        <w:ind w:left="796" w:hanging="360"/>
      </w:pPr>
      <w:rPr>
        <w:rFonts w:ascii="Times New Roman" w:eastAsia="Times New Roman" w:hAnsi="Times New Roman" w:cs="Times New Roman"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62" w15:restartNumberingAfterBreak="0">
    <w:nsid w:val="490D37FD"/>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3" w15:restartNumberingAfterBreak="0">
    <w:nsid w:val="4ABE2609"/>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C395951"/>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4DD10088"/>
    <w:multiLevelType w:val="hybridMultilevel"/>
    <w:tmpl w:val="2AE86DFA"/>
    <w:lvl w:ilvl="0" w:tplc="0424000F">
      <w:start w:val="1"/>
      <w:numFmt w:val="decimal"/>
      <w:lvlText w:val="%1."/>
      <w:lvlJc w:val="left"/>
      <w:pPr>
        <w:ind w:left="360" w:hanging="360"/>
      </w:pPr>
    </w:lvl>
    <w:lvl w:ilvl="1" w:tplc="9740F0DC">
      <w:start w:val="1"/>
      <w:numFmt w:val="lowerRoman"/>
      <w:lvlText w:val="%2."/>
      <w:lvlJc w:val="left"/>
      <w:pPr>
        <w:ind w:left="1440" w:hanging="72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0633BA5"/>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51EF7C01"/>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53A64F3A"/>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9" w15:restartNumberingAfterBreak="0">
    <w:nsid w:val="54BB62FA"/>
    <w:multiLevelType w:val="hybridMultilevel"/>
    <w:tmpl w:val="B3A2C714"/>
    <w:lvl w:ilvl="0" w:tplc="3C88AF1E">
      <w:start w:val="1"/>
      <w:numFmt w:val="bullet"/>
      <w:lvlText w:val="˗"/>
      <w:lvlJc w:val="left"/>
      <w:pPr>
        <w:ind w:left="439" w:hanging="360"/>
      </w:pPr>
      <w:rPr>
        <w:rFonts w:ascii="Times New Roman" w:hAnsi="Times New Roman" w:cs="Times New Roman" w:hint="default"/>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70" w15:restartNumberingAfterBreak="0">
    <w:nsid w:val="54F03E51"/>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562625C2"/>
    <w:multiLevelType w:val="hybridMultilevel"/>
    <w:tmpl w:val="00307710"/>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2" w15:restartNumberingAfterBreak="0">
    <w:nsid w:val="563443E3"/>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56357083"/>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694351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57702A1B"/>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79F2B5E"/>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AF1100A"/>
    <w:multiLevelType w:val="hybridMultilevel"/>
    <w:tmpl w:val="0EB2163C"/>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BDB2EE1"/>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BF5056F"/>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5E5A617F"/>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5F864FE3"/>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5FF055EC"/>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603E67DA"/>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60835C4E"/>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63115BD7"/>
    <w:multiLevelType w:val="hybridMultilevel"/>
    <w:tmpl w:val="7600562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64282860"/>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64D74B76"/>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64D755F3"/>
    <w:multiLevelType w:val="hybridMultilevel"/>
    <w:tmpl w:val="E2928C4A"/>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9" w15:restartNumberingAfterBreak="0">
    <w:nsid w:val="65042A0C"/>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658457FD"/>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68363DE2"/>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690A7A14"/>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6A981E52"/>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6AB20503"/>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6B6A0031"/>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6C071610"/>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6CFA7D4F"/>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D1E686F"/>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6E131614"/>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6E1D3075"/>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6E68665A"/>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71867B42"/>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72AA365F"/>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2D076AB"/>
    <w:multiLevelType w:val="hybridMultilevel"/>
    <w:tmpl w:val="B4C453C4"/>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73542AFB"/>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73931ECD"/>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749C4C9E"/>
    <w:multiLevelType w:val="hybridMultilevel"/>
    <w:tmpl w:val="B106B15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8" w15:restartNumberingAfterBreak="0">
    <w:nsid w:val="75520AA9"/>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768B0929"/>
    <w:multiLevelType w:val="hybridMultilevel"/>
    <w:tmpl w:val="B31A9822"/>
    <w:lvl w:ilvl="0" w:tplc="DF58E83C">
      <w:start w:val="1"/>
      <w:numFmt w:val="upperRoman"/>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76D3554C"/>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783303AB"/>
    <w:multiLevelType w:val="hybridMultilevel"/>
    <w:tmpl w:val="A89268B4"/>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7915720D"/>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79A03307"/>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7A236FF2"/>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7AC233C5"/>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7C214F9F"/>
    <w:multiLevelType w:val="hybridMultilevel"/>
    <w:tmpl w:val="F2FA282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7CBC0A88"/>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7D5A2F1D"/>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7D66731B"/>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7E6A03C9"/>
    <w:multiLevelType w:val="hybridMultilevel"/>
    <w:tmpl w:val="F2FA282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15:restartNumberingAfterBreak="0">
    <w:nsid w:val="7E846968"/>
    <w:multiLevelType w:val="hybridMultilevel"/>
    <w:tmpl w:val="12BABE02"/>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8"/>
  </w:num>
  <w:num w:numId="3">
    <w:abstractNumId w:val="35"/>
  </w:num>
  <w:num w:numId="4">
    <w:abstractNumId w:val="77"/>
  </w:num>
  <w:num w:numId="5">
    <w:abstractNumId w:val="31"/>
  </w:num>
  <w:num w:numId="6">
    <w:abstractNumId w:val="104"/>
  </w:num>
  <w:num w:numId="7">
    <w:abstractNumId w:val="4"/>
  </w:num>
  <w:num w:numId="8">
    <w:abstractNumId w:val="55"/>
  </w:num>
  <w:num w:numId="9">
    <w:abstractNumId w:val="88"/>
  </w:num>
  <w:num w:numId="10">
    <w:abstractNumId w:val="3"/>
  </w:num>
  <w:num w:numId="11">
    <w:abstractNumId w:val="111"/>
  </w:num>
  <w:num w:numId="12">
    <w:abstractNumId w:val="71"/>
  </w:num>
  <w:num w:numId="13">
    <w:abstractNumId w:val="40"/>
  </w:num>
  <w:num w:numId="14">
    <w:abstractNumId w:val="68"/>
  </w:num>
  <w:num w:numId="15">
    <w:abstractNumId w:val="42"/>
  </w:num>
  <w:num w:numId="16">
    <w:abstractNumId w:val="62"/>
  </w:num>
  <w:num w:numId="17">
    <w:abstractNumId w:val="65"/>
  </w:num>
  <w:num w:numId="18">
    <w:abstractNumId w:val="12"/>
  </w:num>
  <w:num w:numId="19">
    <w:abstractNumId w:val="6"/>
  </w:num>
  <w:num w:numId="20">
    <w:abstractNumId w:val="22"/>
  </w:num>
  <w:num w:numId="21">
    <w:abstractNumId w:val="37"/>
  </w:num>
  <w:num w:numId="22">
    <w:abstractNumId w:val="33"/>
  </w:num>
  <w:num w:numId="23">
    <w:abstractNumId w:val="61"/>
  </w:num>
  <w:num w:numId="24">
    <w:abstractNumId w:val="107"/>
  </w:num>
  <w:num w:numId="25">
    <w:abstractNumId w:val="26"/>
  </w:num>
  <w:num w:numId="26">
    <w:abstractNumId w:val="15"/>
  </w:num>
  <w:num w:numId="27">
    <w:abstractNumId w:val="116"/>
  </w:num>
  <w:num w:numId="28">
    <w:abstractNumId w:val="85"/>
  </w:num>
  <w:num w:numId="29">
    <w:abstractNumId w:val="84"/>
  </w:num>
  <w:num w:numId="30">
    <w:abstractNumId w:val="87"/>
  </w:num>
  <w:num w:numId="31">
    <w:abstractNumId w:val="36"/>
  </w:num>
  <w:num w:numId="32">
    <w:abstractNumId w:val="97"/>
  </w:num>
  <w:num w:numId="33">
    <w:abstractNumId w:val="43"/>
  </w:num>
  <w:num w:numId="34">
    <w:abstractNumId w:val="13"/>
  </w:num>
  <w:num w:numId="35">
    <w:abstractNumId w:val="2"/>
  </w:num>
  <w:num w:numId="36">
    <w:abstractNumId w:val="64"/>
  </w:num>
  <w:num w:numId="37">
    <w:abstractNumId w:val="109"/>
  </w:num>
  <w:num w:numId="38">
    <w:abstractNumId w:val="105"/>
  </w:num>
  <w:num w:numId="39">
    <w:abstractNumId w:val="93"/>
  </w:num>
  <w:num w:numId="40">
    <w:abstractNumId w:val="103"/>
  </w:num>
  <w:num w:numId="41">
    <w:abstractNumId w:val="32"/>
  </w:num>
  <w:num w:numId="42">
    <w:abstractNumId w:val="51"/>
  </w:num>
  <w:num w:numId="43">
    <w:abstractNumId w:val="7"/>
  </w:num>
  <w:num w:numId="44">
    <w:abstractNumId w:val="99"/>
  </w:num>
  <w:num w:numId="45">
    <w:abstractNumId w:val="92"/>
  </w:num>
  <w:num w:numId="46">
    <w:abstractNumId w:val="10"/>
  </w:num>
  <w:num w:numId="47">
    <w:abstractNumId w:val="94"/>
  </w:num>
  <w:num w:numId="48">
    <w:abstractNumId w:val="41"/>
  </w:num>
  <w:num w:numId="49">
    <w:abstractNumId w:val="100"/>
  </w:num>
  <w:num w:numId="50">
    <w:abstractNumId w:val="19"/>
  </w:num>
  <w:num w:numId="51">
    <w:abstractNumId w:val="79"/>
  </w:num>
  <w:num w:numId="52">
    <w:abstractNumId w:val="121"/>
  </w:num>
  <w:num w:numId="53">
    <w:abstractNumId w:val="48"/>
  </w:num>
  <w:num w:numId="54">
    <w:abstractNumId w:val="11"/>
  </w:num>
  <w:num w:numId="55">
    <w:abstractNumId w:val="44"/>
  </w:num>
  <w:num w:numId="56">
    <w:abstractNumId w:val="14"/>
  </w:num>
  <w:num w:numId="57">
    <w:abstractNumId w:val="25"/>
  </w:num>
  <w:num w:numId="58">
    <w:abstractNumId w:val="118"/>
  </w:num>
  <w:num w:numId="59">
    <w:abstractNumId w:val="54"/>
  </w:num>
  <w:num w:numId="60">
    <w:abstractNumId w:val="90"/>
  </w:num>
  <w:num w:numId="61">
    <w:abstractNumId w:val="47"/>
  </w:num>
  <w:num w:numId="62">
    <w:abstractNumId w:val="76"/>
  </w:num>
  <w:num w:numId="63">
    <w:abstractNumId w:val="0"/>
  </w:num>
  <w:num w:numId="64">
    <w:abstractNumId w:val="72"/>
  </w:num>
  <w:num w:numId="65">
    <w:abstractNumId w:val="106"/>
  </w:num>
  <w:num w:numId="66">
    <w:abstractNumId w:val="23"/>
  </w:num>
  <w:num w:numId="67">
    <w:abstractNumId w:val="8"/>
  </w:num>
  <w:num w:numId="68">
    <w:abstractNumId w:val="120"/>
  </w:num>
  <w:num w:numId="69">
    <w:abstractNumId w:val="67"/>
  </w:num>
  <w:num w:numId="70">
    <w:abstractNumId w:val="20"/>
  </w:num>
  <w:num w:numId="71">
    <w:abstractNumId w:val="28"/>
  </w:num>
  <w:num w:numId="72">
    <w:abstractNumId w:val="95"/>
  </w:num>
  <w:num w:numId="73">
    <w:abstractNumId w:val="113"/>
  </w:num>
  <w:num w:numId="74">
    <w:abstractNumId w:val="52"/>
  </w:num>
  <w:num w:numId="75">
    <w:abstractNumId w:val="112"/>
  </w:num>
  <w:num w:numId="76">
    <w:abstractNumId w:val="75"/>
  </w:num>
  <w:num w:numId="77">
    <w:abstractNumId w:val="16"/>
  </w:num>
  <w:num w:numId="78">
    <w:abstractNumId w:val="57"/>
  </w:num>
  <w:num w:numId="79">
    <w:abstractNumId w:val="114"/>
  </w:num>
  <w:num w:numId="80">
    <w:abstractNumId w:val="49"/>
  </w:num>
  <w:num w:numId="81">
    <w:abstractNumId w:val="63"/>
  </w:num>
  <w:num w:numId="82">
    <w:abstractNumId w:val="115"/>
  </w:num>
  <w:num w:numId="83">
    <w:abstractNumId w:val="39"/>
  </w:num>
  <w:num w:numId="84">
    <w:abstractNumId w:val="58"/>
  </w:num>
  <w:num w:numId="85">
    <w:abstractNumId w:val="91"/>
  </w:num>
  <w:num w:numId="86">
    <w:abstractNumId w:val="1"/>
  </w:num>
  <w:num w:numId="87">
    <w:abstractNumId w:val="21"/>
  </w:num>
  <w:num w:numId="88">
    <w:abstractNumId w:val="89"/>
  </w:num>
  <w:num w:numId="89">
    <w:abstractNumId w:val="30"/>
  </w:num>
  <w:num w:numId="90">
    <w:abstractNumId w:val="56"/>
  </w:num>
  <w:num w:numId="91">
    <w:abstractNumId w:val="50"/>
  </w:num>
  <w:num w:numId="92">
    <w:abstractNumId w:val="73"/>
  </w:num>
  <w:num w:numId="93">
    <w:abstractNumId w:val="119"/>
  </w:num>
  <w:num w:numId="94">
    <w:abstractNumId w:val="80"/>
  </w:num>
  <w:num w:numId="95">
    <w:abstractNumId w:val="83"/>
  </w:num>
  <w:num w:numId="96">
    <w:abstractNumId w:val="110"/>
  </w:num>
  <w:num w:numId="97">
    <w:abstractNumId w:val="78"/>
  </w:num>
  <w:num w:numId="98">
    <w:abstractNumId w:val="96"/>
  </w:num>
  <w:num w:numId="99">
    <w:abstractNumId w:val="59"/>
  </w:num>
  <w:num w:numId="100">
    <w:abstractNumId w:val="82"/>
  </w:num>
  <w:num w:numId="101">
    <w:abstractNumId w:val="27"/>
  </w:num>
  <w:num w:numId="102">
    <w:abstractNumId w:val="29"/>
  </w:num>
  <w:num w:numId="103">
    <w:abstractNumId w:val="108"/>
  </w:num>
  <w:num w:numId="104">
    <w:abstractNumId w:val="117"/>
  </w:num>
  <w:num w:numId="105">
    <w:abstractNumId w:val="101"/>
  </w:num>
  <w:num w:numId="106">
    <w:abstractNumId w:val="66"/>
  </w:num>
  <w:num w:numId="107">
    <w:abstractNumId w:val="70"/>
  </w:num>
  <w:num w:numId="108">
    <w:abstractNumId w:val="86"/>
  </w:num>
  <w:num w:numId="109">
    <w:abstractNumId w:val="45"/>
  </w:num>
  <w:num w:numId="110">
    <w:abstractNumId w:val="34"/>
  </w:num>
  <w:num w:numId="111">
    <w:abstractNumId w:val="9"/>
  </w:num>
  <w:num w:numId="112">
    <w:abstractNumId w:val="46"/>
  </w:num>
  <w:num w:numId="113">
    <w:abstractNumId w:val="74"/>
  </w:num>
  <w:num w:numId="114">
    <w:abstractNumId w:val="53"/>
  </w:num>
  <w:num w:numId="115">
    <w:abstractNumId w:val="81"/>
  </w:num>
  <w:num w:numId="116">
    <w:abstractNumId w:val="98"/>
  </w:num>
  <w:num w:numId="117">
    <w:abstractNumId w:val="24"/>
  </w:num>
  <w:num w:numId="118">
    <w:abstractNumId w:val="38"/>
  </w:num>
  <w:num w:numId="119">
    <w:abstractNumId w:val="102"/>
  </w:num>
  <w:num w:numId="120">
    <w:abstractNumId w:val="60"/>
  </w:num>
  <w:num w:numId="121">
    <w:abstractNumId w:val="5"/>
  </w:num>
  <w:num w:numId="122">
    <w:abstractNumId w:val="6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C"/>
    <w:rsid w:val="000003AA"/>
    <w:rsid w:val="00000736"/>
    <w:rsid w:val="000055A5"/>
    <w:rsid w:val="0001026D"/>
    <w:rsid w:val="00012944"/>
    <w:rsid w:val="000168D5"/>
    <w:rsid w:val="000219DC"/>
    <w:rsid w:val="00022D43"/>
    <w:rsid w:val="00024A70"/>
    <w:rsid w:val="00027314"/>
    <w:rsid w:val="00027504"/>
    <w:rsid w:val="00036A7A"/>
    <w:rsid w:val="00036F88"/>
    <w:rsid w:val="0004598B"/>
    <w:rsid w:val="00051CAF"/>
    <w:rsid w:val="00051FFE"/>
    <w:rsid w:val="00055B74"/>
    <w:rsid w:val="00056493"/>
    <w:rsid w:val="00056F44"/>
    <w:rsid w:val="0005756E"/>
    <w:rsid w:val="00064F41"/>
    <w:rsid w:val="00066C0D"/>
    <w:rsid w:val="00070040"/>
    <w:rsid w:val="000742F8"/>
    <w:rsid w:val="00082296"/>
    <w:rsid w:val="0008481B"/>
    <w:rsid w:val="0008613A"/>
    <w:rsid w:val="000866AA"/>
    <w:rsid w:val="000915A4"/>
    <w:rsid w:val="000974D0"/>
    <w:rsid w:val="000A2B40"/>
    <w:rsid w:val="000A39FA"/>
    <w:rsid w:val="000A44F8"/>
    <w:rsid w:val="000A5BA4"/>
    <w:rsid w:val="000B30E0"/>
    <w:rsid w:val="000B4D13"/>
    <w:rsid w:val="000B6CB4"/>
    <w:rsid w:val="000C0503"/>
    <w:rsid w:val="000C1164"/>
    <w:rsid w:val="000C1CDB"/>
    <w:rsid w:val="000C64CA"/>
    <w:rsid w:val="000F6108"/>
    <w:rsid w:val="000F7C03"/>
    <w:rsid w:val="00104C56"/>
    <w:rsid w:val="00110551"/>
    <w:rsid w:val="00113154"/>
    <w:rsid w:val="00116607"/>
    <w:rsid w:val="0011761B"/>
    <w:rsid w:val="001220EE"/>
    <w:rsid w:val="0012401D"/>
    <w:rsid w:val="00126744"/>
    <w:rsid w:val="00127CF4"/>
    <w:rsid w:val="00132810"/>
    <w:rsid w:val="00136A85"/>
    <w:rsid w:val="00137C8D"/>
    <w:rsid w:val="00146857"/>
    <w:rsid w:val="001529E0"/>
    <w:rsid w:val="0015302F"/>
    <w:rsid w:val="001611EB"/>
    <w:rsid w:val="001663CA"/>
    <w:rsid w:val="0017000F"/>
    <w:rsid w:val="001705C3"/>
    <w:rsid w:val="00171CED"/>
    <w:rsid w:val="00172E53"/>
    <w:rsid w:val="00173964"/>
    <w:rsid w:val="00174B56"/>
    <w:rsid w:val="00175887"/>
    <w:rsid w:val="00181EE7"/>
    <w:rsid w:val="001844B6"/>
    <w:rsid w:val="0018485A"/>
    <w:rsid w:val="00185B5E"/>
    <w:rsid w:val="00191FC7"/>
    <w:rsid w:val="001931AB"/>
    <w:rsid w:val="00195F4C"/>
    <w:rsid w:val="001A34C2"/>
    <w:rsid w:val="001A3A71"/>
    <w:rsid w:val="001A440E"/>
    <w:rsid w:val="001A56EB"/>
    <w:rsid w:val="001A6FB4"/>
    <w:rsid w:val="001B1614"/>
    <w:rsid w:val="001B3AC9"/>
    <w:rsid w:val="001B4DF4"/>
    <w:rsid w:val="001C165A"/>
    <w:rsid w:val="001C306C"/>
    <w:rsid w:val="001C4CC8"/>
    <w:rsid w:val="001D0497"/>
    <w:rsid w:val="001D51D8"/>
    <w:rsid w:val="001E0901"/>
    <w:rsid w:val="001E41CA"/>
    <w:rsid w:val="001E72EC"/>
    <w:rsid w:val="001F3833"/>
    <w:rsid w:val="001F51A6"/>
    <w:rsid w:val="00205B62"/>
    <w:rsid w:val="00210E2F"/>
    <w:rsid w:val="00216C39"/>
    <w:rsid w:val="00217AAC"/>
    <w:rsid w:val="00217C75"/>
    <w:rsid w:val="00220874"/>
    <w:rsid w:val="002208E3"/>
    <w:rsid w:val="0022274F"/>
    <w:rsid w:val="002232EB"/>
    <w:rsid w:val="00223953"/>
    <w:rsid w:val="00224262"/>
    <w:rsid w:val="002244BD"/>
    <w:rsid w:val="00230F95"/>
    <w:rsid w:val="00233F07"/>
    <w:rsid w:val="0023463C"/>
    <w:rsid w:val="002360DE"/>
    <w:rsid w:val="002371DC"/>
    <w:rsid w:val="00240176"/>
    <w:rsid w:val="00241976"/>
    <w:rsid w:val="00243931"/>
    <w:rsid w:val="0024403B"/>
    <w:rsid w:val="00244CE7"/>
    <w:rsid w:val="002463D4"/>
    <w:rsid w:val="0024777B"/>
    <w:rsid w:val="002507BF"/>
    <w:rsid w:val="00255A09"/>
    <w:rsid w:val="00256800"/>
    <w:rsid w:val="00257434"/>
    <w:rsid w:val="002578C6"/>
    <w:rsid w:val="00257EBC"/>
    <w:rsid w:val="002613BD"/>
    <w:rsid w:val="00261B54"/>
    <w:rsid w:val="00263959"/>
    <w:rsid w:val="00263CDB"/>
    <w:rsid w:val="00263FB2"/>
    <w:rsid w:val="002658C3"/>
    <w:rsid w:val="002711EF"/>
    <w:rsid w:val="002744BA"/>
    <w:rsid w:val="002750BF"/>
    <w:rsid w:val="00275528"/>
    <w:rsid w:val="0027734B"/>
    <w:rsid w:val="00280FD6"/>
    <w:rsid w:val="00281D4D"/>
    <w:rsid w:val="00283C67"/>
    <w:rsid w:val="00285A7B"/>
    <w:rsid w:val="002876D7"/>
    <w:rsid w:val="002903E2"/>
    <w:rsid w:val="00290C61"/>
    <w:rsid w:val="002911D4"/>
    <w:rsid w:val="002A2DEB"/>
    <w:rsid w:val="002B52FB"/>
    <w:rsid w:val="002B7ABD"/>
    <w:rsid w:val="002C0B2A"/>
    <w:rsid w:val="002D7A6C"/>
    <w:rsid w:val="002E07B7"/>
    <w:rsid w:val="002E4D57"/>
    <w:rsid w:val="002F1B49"/>
    <w:rsid w:val="00301D4F"/>
    <w:rsid w:val="0031047C"/>
    <w:rsid w:val="0031406E"/>
    <w:rsid w:val="0031534F"/>
    <w:rsid w:val="00326C1C"/>
    <w:rsid w:val="00330620"/>
    <w:rsid w:val="00333D5D"/>
    <w:rsid w:val="00343303"/>
    <w:rsid w:val="00343C58"/>
    <w:rsid w:val="003501D7"/>
    <w:rsid w:val="00353692"/>
    <w:rsid w:val="00362BEC"/>
    <w:rsid w:val="00363BFB"/>
    <w:rsid w:val="0037053F"/>
    <w:rsid w:val="00373415"/>
    <w:rsid w:val="0037414D"/>
    <w:rsid w:val="00380497"/>
    <w:rsid w:val="003814C9"/>
    <w:rsid w:val="0038252F"/>
    <w:rsid w:val="0039420B"/>
    <w:rsid w:val="003A0FB1"/>
    <w:rsid w:val="003A1EA2"/>
    <w:rsid w:val="003A2EBA"/>
    <w:rsid w:val="003A4BE1"/>
    <w:rsid w:val="003A62B9"/>
    <w:rsid w:val="003B3FDD"/>
    <w:rsid w:val="003C76BA"/>
    <w:rsid w:val="003D1BB4"/>
    <w:rsid w:val="003D2006"/>
    <w:rsid w:val="003D409B"/>
    <w:rsid w:val="003D4269"/>
    <w:rsid w:val="003D510A"/>
    <w:rsid w:val="003D7C13"/>
    <w:rsid w:val="003E4842"/>
    <w:rsid w:val="003E5162"/>
    <w:rsid w:val="003E5401"/>
    <w:rsid w:val="003E582F"/>
    <w:rsid w:val="003E641D"/>
    <w:rsid w:val="003F368E"/>
    <w:rsid w:val="003F72BE"/>
    <w:rsid w:val="0040226A"/>
    <w:rsid w:val="00403776"/>
    <w:rsid w:val="00404097"/>
    <w:rsid w:val="00406F87"/>
    <w:rsid w:val="00407DCC"/>
    <w:rsid w:val="00412D40"/>
    <w:rsid w:val="0042745F"/>
    <w:rsid w:val="00427C9C"/>
    <w:rsid w:val="004412CC"/>
    <w:rsid w:val="00442E45"/>
    <w:rsid w:val="00443649"/>
    <w:rsid w:val="004461AD"/>
    <w:rsid w:val="0045257C"/>
    <w:rsid w:val="00453D61"/>
    <w:rsid w:val="004542B9"/>
    <w:rsid w:val="00454D39"/>
    <w:rsid w:val="00455C3E"/>
    <w:rsid w:val="00462254"/>
    <w:rsid w:val="00464655"/>
    <w:rsid w:val="004646A1"/>
    <w:rsid w:val="00466165"/>
    <w:rsid w:val="0046769C"/>
    <w:rsid w:val="004725EC"/>
    <w:rsid w:val="00474BB9"/>
    <w:rsid w:val="00476B79"/>
    <w:rsid w:val="004826FE"/>
    <w:rsid w:val="004827B2"/>
    <w:rsid w:val="00485EB3"/>
    <w:rsid w:val="00491419"/>
    <w:rsid w:val="004A28BB"/>
    <w:rsid w:val="004A29E2"/>
    <w:rsid w:val="004A4577"/>
    <w:rsid w:val="004B071E"/>
    <w:rsid w:val="004B24CF"/>
    <w:rsid w:val="004B5314"/>
    <w:rsid w:val="004C3835"/>
    <w:rsid w:val="004C6692"/>
    <w:rsid w:val="004C6D2F"/>
    <w:rsid w:val="004D0822"/>
    <w:rsid w:val="004D24FB"/>
    <w:rsid w:val="004D2E64"/>
    <w:rsid w:val="004D3079"/>
    <w:rsid w:val="004D4DFB"/>
    <w:rsid w:val="004E437C"/>
    <w:rsid w:val="004F1C0B"/>
    <w:rsid w:val="004F51AB"/>
    <w:rsid w:val="005001E4"/>
    <w:rsid w:val="0051662E"/>
    <w:rsid w:val="00517B9C"/>
    <w:rsid w:val="00520273"/>
    <w:rsid w:val="005213E0"/>
    <w:rsid w:val="005261F0"/>
    <w:rsid w:val="0053264D"/>
    <w:rsid w:val="00533AE6"/>
    <w:rsid w:val="00533B44"/>
    <w:rsid w:val="00534CBA"/>
    <w:rsid w:val="0053647D"/>
    <w:rsid w:val="0053652C"/>
    <w:rsid w:val="00536A48"/>
    <w:rsid w:val="00590D49"/>
    <w:rsid w:val="005A35D0"/>
    <w:rsid w:val="005A3865"/>
    <w:rsid w:val="005A3BCC"/>
    <w:rsid w:val="005B033B"/>
    <w:rsid w:val="005B3C10"/>
    <w:rsid w:val="005B44AD"/>
    <w:rsid w:val="005B4612"/>
    <w:rsid w:val="005B486C"/>
    <w:rsid w:val="005B4B58"/>
    <w:rsid w:val="005C0CFF"/>
    <w:rsid w:val="005C27BE"/>
    <w:rsid w:val="005C765E"/>
    <w:rsid w:val="005C77BA"/>
    <w:rsid w:val="005D076B"/>
    <w:rsid w:val="005D4DAE"/>
    <w:rsid w:val="005D4DD2"/>
    <w:rsid w:val="005D54BA"/>
    <w:rsid w:val="005D5D0E"/>
    <w:rsid w:val="005E0D9F"/>
    <w:rsid w:val="005E589A"/>
    <w:rsid w:val="005E72AB"/>
    <w:rsid w:val="005F413C"/>
    <w:rsid w:val="005F7A4F"/>
    <w:rsid w:val="0060379A"/>
    <w:rsid w:val="00604A13"/>
    <w:rsid w:val="006154C7"/>
    <w:rsid w:val="00615C69"/>
    <w:rsid w:val="006205BC"/>
    <w:rsid w:val="00620746"/>
    <w:rsid w:val="00631E54"/>
    <w:rsid w:val="00633EA3"/>
    <w:rsid w:val="0063409C"/>
    <w:rsid w:val="00642093"/>
    <w:rsid w:val="00646D30"/>
    <w:rsid w:val="00646E23"/>
    <w:rsid w:val="00652C33"/>
    <w:rsid w:val="00653074"/>
    <w:rsid w:val="00657394"/>
    <w:rsid w:val="00661EC5"/>
    <w:rsid w:val="00667880"/>
    <w:rsid w:val="00680A4E"/>
    <w:rsid w:val="006811D9"/>
    <w:rsid w:val="00685DC6"/>
    <w:rsid w:val="00686EB5"/>
    <w:rsid w:val="00687D52"/>
    <w:rsid w:val="00690009"/>
    <w:rsid w:val="00691703"/>
    <w:rsid w:val="006A08DE"/>
    <w:rsid w:val="006A21F0"/>
    <w:rsid w:val="006A44E5"/>
    <w:rsid w:val="006B15F0"/>
    <w:rsid w:val="006B1C8B"/>
    <w:rsid w:val="006B2A26"/>
    <w:rsid w:val="006B3569"/>
    <w:rsid w:val="006B4AC9"/>
    <w:rsid w:val="006B7121"/>
    <w:rsid w:val="006C103A"/>
    <w:rsid w:val="006C1760"/>
    <w:rsid w:val="006C24E3"/>
    <w:rsid w:val="006C364B"/>
    <w:rsid w:val="006C432D"/>
    <w:rsid w:val="006D5856"/>
    <w:rsid w:val="006E11DA"/>
    <w:rsid w:val="006E25E1"/>
    <w:rsid w:val="00700DC1"/>
    <w:rsid w:val="00707DAE"/>
    <w:rsid w:val="0072460C"/>
    <w:rsid w:val="007317F7"/>
    <w:rsid w:val="00732647"/>
    <w:rsid w:val="00746F6C"/>
    <w:rsid w:val="00756E53"/>
    <w:rsid w:val="00756EE6"/>
    <w:rsid w:val="00760125"/>
    <w:rsid w:val="00762C54"/>
    <w:rsid w:val="00764A81"/>
    <w:rsid w:val="00766419"/>
    <w:rsid w:val="00770373"/>
    <w:rsid w:val="00771612"/>
    <w:rsid w:val="00771A0B"/>
    <w:rsid w:val="007747CA"/>
    <w:rsid w:val="0077534F"/>
    <w:rsid w:val="00776AD8"/>
    <w:rsid w:val="00784C2F"/>
    <w:rsid w:val="0078500B"/>
    <w:rsid w:val="00787A7F"/>
    <w:rsid w:val="00792789"/>
    <w:rsid w:val="00794226"/>
    <w:rsid w:val="007A0517"/>
    <w:rsid w:val="007A0C1F"/>
    <w:rsid w:val="007A19C1"/>
    <w:rsid w:val="007B11A3"/>
    <w:rsid w:val="007B26A8"/>
    <w:rsid w:val="007B532C"/>
    <w:rsid w:val="007B69A1"/>
    <w:rsid w:val="007C333F"/>
    <w:rsid w:val="007C5569"/>
    <w:rsid w:val="007C62F2"/>
    <w:rsid w:val="007C63B9"/>
    <w:rsid w:val="007D5A72"/>
    <w:rsid w:val="007D6108"/>
    <w:rsid w:val="007D61F2"/>
    <w:rsid w:val="007E2353"/>
    <w:rsid w:val="007E3561"/>
    <w:rsid w:val="007E3E5C"/>
    <w:rsid w:val="007E64DB"/>
    <w:rsid w:val="007F0761"/>
    <w:rsid w:val="007F1605"/>
    <w:rsid w:val="007F3C08"/>
    <w:rsid w:val="008005E3"/>
    <w:rsid w:val="00804D55"/>
    <w:rsid w:val="0080708F"/>
    <w:rsid w:val="008111ED"/>
    <w:rsid w:val="00812E2B"/>
    <w:rsid w:val="00815CCD"/>
    <w:rsid w:val="00815F87"/>
    <w:rsid w:val="00827345"/>
    <w:rsid w:val="008303BE"/>
    <w:rsid w:val="0083770E"/>
    <w:rsid w:val="00842E53"/>
    <w:rsid w:val="008441C8"/>
    <w:rsid w:val="00855917"/>
    <w:rsid w:val="008570E6"/>
    <w:rsid w:val="00863183"/>
    <w:rsid w:val="00864C7C"/>
    <w:rsid w:val="00882235"/>
    <w:rsid w:val="008854F9"/>
    <w:rsid w:val="00886AA7"/>
    <w:rsid w:val="008871FF"/>
    <w:rsid w:val="00887790"/>
    <w:rsid w:val="00890170"/>
    <w:rsid w:val="008A074D"/>
    <w:rsid w:val="008A4E15"/>
    <w:rsid w:val="008A5EED"/>
    <w:rsid w:val="008A7004"/>
    <w:rsid w:val="008B07F9"/>
    <w:rsid w:val="008B11B9"/>
    <w:rsid w:val="008B3C48"/>
    <w:rsid w:val="008B558E"/>
    <w:rsid w:val="008B69F7"/>
    <w:rsid w:val="008C0F22"/>
    <w:rsid w:val="008C2733"/>
    <w:rsid w:val="008C7901"/>
    <w:rsid w:val="008D00B1"/>
    <w:rsid w:val="008D2053"/>
    <w:rsid w:val="008D6F5D"/>
    <w:rsid w:val="008D7F40"/>
    <w:rsid w:val="008E36B8"/>
    <w:rsid w:val="008F0E5D"/>
    <w:rsid w:val="008F1AED"/>
    <w:rsid w:val="008F3F3A"/>
    <w:rsid w:val="008F3FAA"/>
    <w:rsid w:val="008F4A86"/>
    <w:rsid w:val="008F583D"/>
    <w:rsid w:val="00900700"/>
    <w:rsid w:val="00901C73"/>
    <w:rsid w:val="00903AD6"/>
    <w:rsid w:val="009049F5"/>
    <w:rsid w:val="009057F4"/>
    <w:rsid w:val="00906F47"/>
    <w:rsid w:val="00912C7A"/>
    <w:rsid w:val="0091567A"/>
    <w:rsid w:val="00917B79"/>
    <w:rsid w:val="00921F4C"/>
    <w:rsid w:val="0092437C"/>
    <w:rsid w:val="0092490F"/>
    <w:rsid w:val="00925B48"/>
    <w:rsid w:val="00930684"/>
    <w:rsid w:val="00940C3D"/>
    <w:rsid w:val="00952265"/>
    <w:rsid w:val="0095340A"/>
    <w:rsid w:val="00957F4D"/>
    <w:rsid w:val="009607E8"/>
    <w:rsid w:val="0096189A"/>
    <w:rsid w:val="009618B1"/>
    <w:rsid w:val="009652B5"/>
    <w:rsid w:val="00965AC6"/>
    <w:rsid w:val="0096653B"/>
    <w:rsid w:val="009677A4"/>
    <w:rsid w:val="00971B80"/>
    <w:rsid w:val="00976CD1"/>
    <w:rsid w:val="00980ABB"/>
    <w:rsid w:val="00981D6F"/>
    <w:rsid w:val="00983023"/>
    <w:rsid w:val="0098387C"/>
    <w:rsid w:val="00987846"/>
    <w:rsid w:val="009964CF"/>
    <w:rsid w:val="009A3531"/>
    <w:rsid w:val="009A46B3"/>
    <w:rsid w:val="009A7DA7"/>
    <w:rsid w:val="009B3556"/>
    <w:rsid w:val="009B5066"/>
    <w:rsid w:val="009C0FA6"/>
    <w:rsid w:val="009C2D63"/>
    <w:rsid w:val="009D180A"/>
    <w:rsid w:val="009D198C"/>
    <w:rsid w:val="009E01B8"/>
    <w:rsid w:val="009E2D18"/>
    <w:rsid w:val="009E5EB7"/>
    <w:rsid w:val="009F310D"/>
    <w:rsid w:val="009F3F00"/>
    <w:rsid w:val="009F52E3"/>
    <w:rsid w:val="009F6752"/>
    <w:rsid w:val="009F7E6F"/>
    <w:rsid w:val="00A005F4"/>
    <w:rsid w:val="00A00D16"/>
    <w:rsid w:val="00A03BDD"/>
    <w:rsid w:val="00A109C7"/>
    <w:rsid w:val="00A12821"/>
    <w:rsid w:val="00A12C7E"/>
    <w:rsid w:val="00A16146"/>
    <w:rsid w:val="00A346DE"/>
    <w:rsid w:val="00A35D66"/>
    <w:rsid w:val="00A41EBF"/>
    <w:rsid w:val="00A51D9A"/>
    <w:rsid w:val="00A563A9"/>
    <w:rsid w:val="00A64DBA"/>
    <w:rsid w:val="00A6614E"/>
    <w:rsid w:val="00A679D0"/>
    <w:rsid w:val="00A83C91"/>
    <w:rsid w:val="00A87D1C"/>
    <w:rsid w:val="00A91C89"/>
    <w:rsid w:val="00A96616"/>
    <w:rsid w:val="00A96A42"/>
    <w:rsid w:val="00AA274E"/>
    <w:rsid w:val="00AA4639"/>
    <w:rsid w:val="00AA718B"/>
    <w:rsid w:val="00AA7233"/>
    <w:rsid w:val="00AB2EC7"/>
    <w:rsid w:val="00AB384F"/>
    <w:rsid w:val="00AB3FE5"/>
    <w:rsid w:val="00AB63E2"/>
    <w:rsid w:val="00AD0543"/>
    <w:rsid w:val="00AD5C50"/>
    <w:rsid w:val="00AE2CBA"/>
    <w:rsid w:val="00AE4C2C"/>
    <w:rsid w:val="00AE4F82"/>
    <w:rsid w:val="00AF0601"/>
    <w:rsid w:val="00AF07AB"/>
    <w:rsid w:val="00AF5E83"/>
    <w:rsid w:val="00AF5F89"/>
    <w:rsid w:val="00B078F8"/>
    <w:rsid w:val="00B24F7A"/>
    <w:rsid w:val="00B31780"/>
    <w:rsid w:val="00B3385C"/>
    <w:rsid w:val="00B34EA0"/>
    <w:rsid w:val="00B37C68"/>
    <w:rsid w:val="00B46EF7"/>
    <w:rsid w:val="00B51670"/>
    <w:rsid w:val="00B516A6"/>
    <w:rsid w:val="00B52780"/>
    <w:rsid w:val="00B52A57"/>
    <w:rsid w:val="00B53808"/>
    <w:rsid w:val="00B63399"/>
    <w:rsid w:val="00B64660"/>
    <w:rsid w:val="00B76EF7"/>
    <w:rsid w:val="00B81023"/>
    <w:rsid w:val="00B82B1F"/>
    <w:rsid w:val="00B87EEE"/>
    <w:rsid w:val="00B92592"/>
    <w:rsid w:val="00B97ED9"/>
    <w:rsid w:val="00BA049E"/>
    <w:rsid w:val="00BA0880"/>
    <w:rsid w:val="00BA105F"/>
    <w:rsid w:val="00BA2718"/>
    <w:rsid w:val="00BA3712"/>
    <w:rsid w:val="00BA6B7E"/>
    <w:rsid w:val="00BB0294"/>
    <w:rsid w:val="00BB191F"/>
    <w:rsid w:val="00BC00C8"/>
    <w:rsid w:val="00BC16B7"/>
    <w:rsid w:val="00BC1A79"/>
    <w:rsid w:val="00BD1B56"/>
    <w:rsid w:val="00BD2FDD"/>
    <w:rsid w:val="00BE1521"/>
    <w:rsid w:val="00BE1656"/>
    <w:rsid w:val="00BE693D"/>
    <w:rsid w:val="00BF021A"/>
    <w:rsid w:val="00BF14AB"/>
    <w:rsid w:val="00BF418B"/>
    <w:rsid w:val="00C0003B"/>
    <w:rsid w:val="00C003A4"/>
    <w:rsid w:val="00C0089A"/>
    <w:rsid w:val="00C00E90"/>
    <w:rsid w:val="00C03027"/>
    <w:rsid w:val="00C0557A"/>
    <w:rsid w:val="00C07231"/>
    <w:rsid w:val="00C0730C"/>
    <w:rsid w:val="00C125F9"/>
    <w:rsid w:val="00C13626"/>
    <w:rsid w:val="00C13B10"/>
    <w:rsid w:val="00C156A6"/>
    <w:rsid w:val="00C23757"/>
    <w:rsid w:val="00C23D8F"/>
    <w:rsid w:val="00C251C6"/>
    <w:rsid w:val="00C2530C"/>
    <w:rsid w:val="00C25C99"/>
    <w:rsid w:val="00C3308B"/>
    <w:rsid w:val="00C3357E"/>
    <w:rsid w:val="00C37808"/>
    <w:rsid w:val="00C45577"/>
    <w:rsid w:val="00C4557A"/>
    <w:rsid w:val="00C47E93"/>
    <w:rsid w:val="00C57CCD"/>
    <w:rsid w:val="00C61984"/>
    <w:rsid w:val="00C630AA"/>
    <w:rsid w:val="00C64ACD"/>
    <w:rsid w:val="00C707B4"/>
    <w:rsid w:val="00C72DDD"/>
    <w:rsid w:val="00C748BE"/>
    <w:rsid w:val="00C75C1A"/>
    <w:rsid w:val="00C76FE8"/>
    <w:rsid w:val="00C81990"/>
    <w:rsid w:val="00C81AD4"/>
    <w:rsid w:val="00C87B30"/>
    <w:rsid w:val="00C925C9"/>
    <w:rsid w:val="00C96571"/>
    <w:rsid w:val="00CA6011"/>
    <w:rsid w:val="00CB1756"/>
    <w:rsid w:val="00CB17F5"/>
    <w:rsid w:val="00CB1F04"/>
    <w:rsid w:val="00CB5FE9"/>
    <w:rsid w:val="00CC0462"/>
    <w:rsid w:val="00CC22FA"/>
    <w:rsid w:val="00CC2E1A"/>
    <w:rsid w:val="00CC3C54"/>
    <w:rsid w:val="00CD014F"/>
    <w:rsid w:val="00CD2064"/>
    <w:rsid w:val="00CD29CD"/>
    <w:rsid w:val="00CD5520"/>
    <w:rsid w:val="00CD5915"/>
    <w:rsid w:val="00CD659F"/>
    <w:rsid w:val="00CE6729"/>
    <w:rsid w:val="00CE7A17"/>
    <w:rsid w:val="00CF10C5"/>
    <w:rsid w:val="00CF16D1"/>
    <w:rsid w:val="00CF274C"/>
    <w:rsid w:val="00CF4DC2"/>
    <w:rsid w:val="00D001FA"/>
    <w:rsid w:val="00D0050A"/>
    <w:rsid w:val="00D03D1D"/>
    <w:rsid w:val="00D10221"/>
    <w:rsid w:val="00D1393E"/>
    <w:rsid w:val="00D1421A"/>
    <w:rsid w:val="00D14E97"/>
    <w:rsid w:val="00D16353"/>
    <w:rsid w:val="00D1666B"/>
    <w:rsid w:val="00D35897"/>
    <w:rsid w:val="00D42C8D"/>
    <w:rsid w:val="00D51D52"/>
    <w:rsid w:val="00D522E9"/>
    <w:rsid w:val="00D531E4"/>
    <w:rsid w:val="00D5451E"/>
    <w:rsid w:val="00D545EC"/>
    <w:rsid w:val="00D55B60"/>
    <w:rsid w:val="00D628DB"/>
    <w:rsid w:val="00D72AA9"/>
    <w:rsid w:val="00D72CF8"/>
    <w:rsid w:val="00D77657"/>
    <w:rsid w:val="00D9431D"/>
    <w:rsid w:val="00D96713"/>
    <w:rsid w:val="00D9672A"/>
    <w:rsid w:val="00D97F02"/>
    <w:rsid w:val="00DA5959"/>
    <w:rsid w:val="00DA7820"/>
    <w:rsid w:val="00DB18A9"/>
    <w:rsid w:val="00DC1B02"/>
    <w:rsid w:val="00DD025B"/>
    <w:rsid w:val="00DD6567"/>
    <w:rsid w:val="00DD699F"/>
    <w:rsid w:val="00DE635B"/>
    <w:rsid w:val="00DE6B80"/>
    <w:rsid w:val="00DE7B19"/>
    <w:rsid w:val="00E02B96"/>
    <w:rsid w:val="00E17378"/>
    <w:rsid w:val="00E224E6"/>
    <w:rsid w:val="00E24108"/>
    <w:rsid w:val="00E3092C"/>
    <w:rsid w:val="00E331E7"/>
    <w:rsid w:val="00E358D6"/>
    <w:rsid w:val="00E369B9"/>
    <w:rsid w:val="00E4012F"/>
    <w:rsid w:val="00E43923"/>
    <w:rsid w:val="00E44E88"/>
    <w:rsid w:val="00E475D9"/>
    <w:rsid w:val="00E52E64"/>
    <w:rsid w:val="00E6123F"/>
    <w:rsid w:val="00E6785B"/>
    <w:rsid w:val="00E67FFD"/>
    <w:rsid w:val="00E70487"/>
    <w:rsid w:val="00E71991"/>
    <w:rsid w:val="00E7283D"/>
    <w:rsid w:val="00E778D6"/>
    <w:rsid w:val="00E80DC1"/>
    <w:rsid w:val="00E83E29"/>
    <w:rsid w:val="00E85A5C"/>
    <w:rsid w:val="00EA101A"/>
    <w:rsid w:val="00EB5115"/>
    <w:rsid w:val="00EB63AD"/>
    <w:rsid w:val="00EC4E1B"/>
    <w:rsid w:val="00EC5F55"/>
    <w:rsid w:val="00ED1B28"/>
    <w:rsid w:val="00ED2208"/>
    <w:rsid w:val="00EE2DB3"/>
    <w:rsid w:val="00EE78ED"/>
    <w:rsid w:val="00EF1619"/>
    <w:rsid w:val="00EF479A"/>
    <w:rsid w:val="00EF6575"/>
    <w:rsid w:val="00F00D46"/>
    <w:rsid w:val="00F00DFE"/>
    <w:rsid w:val="00F01074"/>
    <w:rsid w:val="00F05851"/>
    <w:rsid w:val="00F10A4E"/>
    <w:rsid w:val="00F14F49"/>
    <w:rsid w:val="00F15AAE"/>
    <w:rsid w:val="00F22014"/>
    <w:rsid w:val="00F23518"/>
    <w:rsid w:val="00F34B8B"/>
    <w:rsid w:val="00F4377F"/>
    <w:rsid w:val="00F60A43"/>
    <w:rsid w:val="00F65690"/>
    <w:rsid w:val="00F679E1"/>
    <w:rsid w:val="00F67D08"/>
    <w:rsid w:val="00F70B39"/>
    <w:rsid w:val="00F73A82"/>
    <w:rsid w:val="00F8388B"/>
    <w:rsid w:val="00F8601D"/>
    <w:rsid w:val="00F90989"/>
    <w:rsid w:val="00F953FA"/>
    <w:rsid w:val="00F95C3C"/>
    <w:rsid w:val="00F97063"/>
    <w:rsid w:val="00F97A87"/>
    <w:rsid w:val="00FA0553"/>
    <w:rsid w:val="00FA19CF"/>
    <w:rsid w:val="00FA5363"/>
    <w:rsid w:val="00FB11CC"/>
    <w:rsid w:val="00FB1827"/>
    <w:rsid w:val="00FB37A9"/>
    <w:rsid w:val="00FB4F73"/>
    <w:rsid w:val="00FB52FB"/>
    <w:rsid w:val="00FC12FE"/>
    <w:rsid w:val="00FC5995"/>
    <w:rsid w:val="00FC6015"/>
    <w:rsid w:val="00FC7A38"/>
    <w:rsid w:val="00FD3CE5"/>
    <w:rsid w:val="00FD3F8D"/>
    <w:rsid w:val="00FD76E6"/>
    <w:rsid w:val="00FD7863"/>
    <w:rsid w:val="00FE6AD2"/>
    <w:rsid w:val="00FF1150"/>
    <w:rsid w:val="00FF16BD"/>
    <w:rsid w:val="00FF58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D88E4"/>
  <w15:chartTrackingRefBased/>
  <w15:docId w15:val="{7985090B-059A-4841-913D-061E9EA7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5F89"/>
    <w:pPr>
      <w:spacing w:after="0" w:line="240" w:lineRule="auto"/>
    </w:pPr>
    <w:rPr>
      <w:rFonts w:ascii="Times New Roman" w:hAnsi="Times New Roman" w:cs="Times New Roman"/>
    </w:rPr>
  </w:style>
  <w:style w:type="paragraph" w:styleId="Naslov1">
    <w:name w:val="heading 1"/>
    <w:basedOn w:val="Navaden"/>
    <w:next w:val="Navaden"/>
    <w:link w:val="Naslov1Znak"/>
    <w:uiPriority w:val="9"/>
    <w:qFormat/>
    <w:rsid w:val="0098387C"/>
    <w:pPr>
      <w:keepNext/>
      <w:keepLines/>
      <w:spacing w:before="480"/>
      <w:outlineLvl w:val="0"/>
    </w:pPr>
    <w:rPr>
      <w:rFonts w:eastAsiaTheme="majorEastAsia"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B1C8B"/>
    <w:pPr>
      <w:keepNext/>
      <w:keepLines/>
      <w:spacing w:before="200"/>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8387C"/>
    <w:pPr>
      <w:keepNext/>
      <w:keepLines/>
      <w:spacing w:before="20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98387C"/>
    <w:pPr>
      <w:keepNext/>
      <w:keepLines/>
      <w:spacing w:before="200"/>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unhideWhenUsed/>
    <w:qFormat/>
    <w:rsid w:val="0098387C"/>
    <w:pPr>
      <w:keepNext/>
      <w:keepLines/>
      <w:spacing w:before="200"/>
      <w:outlineLvl w:val="4"/>
    </w:pPr>
    <w:rPr>
      <w:rFonts w:eastAsiaTheme="majorEastAsia" w:cstheme="majorBidi"/>
      <w:color w:val="243F60" w:themeColor="accent1" w:themeShade="7F"/>
    </w:rPr>
  </w:style>
  <w:style w:type="paragraph" w:styleId="Naslov6">
    <w:name w:val="heading 6"/>
    <w:basedOn w:val="Navaden"/>
    <w:next w:val="Navaden"/>
    <w:link w:val="Naslov6Znak"/>
    <w:uiPriority w:val="9"/>
    <w:unhideWhenUsed/>
    <w:qFormat/>
    <w:rsid w:val="00301D4F"/>
    <w:pPr>
      <w:keepNext/>
      <w:keepLines/>
      <w:spacing w:before="200"/>
      <w:outlineLvl w:val="5"/>
    </w:pPr>
    <w:rPr>
      <w:rFonts w:eastAsiaTheme="majorEastAsia" w:cstheme="majorBidi"/>
      <w:i/>
      <w:iCs/>
      <w:color w:val="243F60" w:themeColor="accent1" w:themeShade="7F"/>
    </w:rPr>
  </w:style>
  <w:style w:type="paragraph" w:styleId="Naslov7">
    <w:name w:val="heading 7"/>
    <w:basedOn w:val="Navaden"/>
    <w:next w:val="Navaden"/>
    <w:link w:val="Naslov7Znak"/>
    <w:uiPriority w:val="9"/>
    <w:semiHidden/>
    <w:unhideWhenUsed/>
    <w:qFormat/>
    <w:rsid w:val="00301D4F"/>
    <w:pPr>
      <w:keepNext/>
      <w:keepLines/>
      <w:spacing w:before="200"/>
      <w:outlineLvl w:val="6"/>
    </w:pPr>
    <w:rPr>
      <w:rFonts w:eastAsiaTheme="majorEastAsia" w:cstheme="majorBidi"/>
      <w:i/>
      <w:iCs/>
      <w:color w:val="404040" w:themeColor="text1" w:themeTint="BF"/>
    </w:rPr>
  </w:style>
  <w:style w:type="paragraph" w:styleId="Naslov8">
    <w:name w:val="heading 8"/>
    <w:basedOn w:val="Navaden"/>
    <w:next w:val="Navaden"/>
    <w:link w:val="Naslov8Znak"/>
    <w:uiPriority w:val="9"/>
    <w:unhideWhenUsed/>
    <w:qFormat/>
    <w:rsid w:val="0063409C"/>
    <w:pPr>
      <w:keepNext/>
      <w:keepLines/>
      <w:spacing w:before="200"/>
      <w:outlineLvl w:val="7"/>
    </w:pPr>
    <w:rPr>
      <w:rFonts w:eastAsiaTheme="majorEastAsia" w:cstheme="majorBidi"/>
      <w:color w:val="404040" w:themeColor="text1" w:themeTint="BF"/>
      <w:sz w:val="20"/>
      <w:szCs w:val="20"/>
    </w:rPr>
  </w:style>
  <w:style w:type="paragraph" w:styleId="Naslov9">
    <w:name w:val="heading 9"/>
    <w:basedOn w:val="Navaden"/>
    <w:next w:val="Navaden"/>
    <w:link w:val="Naslov9Znak"/>
    <w:uiPriority w:val="9"/>
    <w:unhideWhenUsed/>
    <w:qFormat/>
    <w:rsid w:val="0063409C"/>
    <w:pPr>
      <w:keepNext/>
      <w:keepLines/>
      <w:spacing w:before="200"/>
      <w:outlineLvl w:val="8"/>
    </w:pPr>
    <w:rPr>
      <w:rFonts w:eastAsiaTheme="majorEastAsia"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CC0462"/>
    <w:pPr>
      <w:spacing w:after="0" w:line="240" w:lineRule="auto"/>
    </w:pPr>
    <w:rPr>
      <w:rFonts w:ascii="Times New Roman" w:hAnsi="Times New Roman" w:cs="Times New Roman"/>
    </w:rPr>
  </w:style>
  <w:style w:type="character" w:customStyle="1" w:styleId="Naslov1Znak">
    <w:name w:val="Naslov 1 Znak"/>
    <w:basedOn w:val="Privzetapisavaodstavka"/>
    <w:link w:val="Naslov1"/>
    <w:uiPriority w:val="9"/>
    <w:rsid w:val="0098387C"/>
    <w:rPr>
      <w:rFonts w:ascii="Times New Roman" w:eastAsiaTheme="majorEastAsia" w:hAnsi="Times New Roman" w:cstheme="majorBidi"/>
      <w:b/>
      <w:bCs/>
      <w:color w:val="365F91" w:themeColor="accent1" w:themeShade="BF"/>
      <w:sz w:val="28"/>
      <w:szCs w:val="28"/>
    </w:rPr>
  </w:style>
  <w:style w:type="character" w:customStyle="1" w:styleId="Naslov3Znak">
    <w:name w:val="Naslov 3 Znak"/>
    <w:basedOn w:val="Privzetapisavaodstavka"/>
    <w:link w:val="Naslov3"/>
    <w:uiPriority w:val="9"/>
    <w:semiHidden/>
    <w:rsid w:val="0098387C"/>
    <w:rPr>
      <w:rFonts w:ascii="Times New Roman" w:eastAsiaTheme="majorEastAsia" w:hAnsi="Times New Roman" w:cstheme="majorBidi"/>
      <w:b/>
      <w:bCs/>
      <w:color w:val="4F81BD" w:themeColor="accent1"/>
    </w:rPr>
  </w:style>
  <w:style w:type="character" w:customStyle="1" w:styleId="Naslov4Znak">
    <w:name w:val="Naslov 4 Znak"/>
    <w:basedOn w:val="Privzetapisavaodstavka"/>
    <w:link w:val="Naslov4"/>
    <w:uiPriority w:val="9"/>
    <w:rsid w:val="0098387C"/>
    <w:rPr>
      <w:rFonts w:ascii="Times New Roman" w:eastAsiaTheme="majorEastAsia" w:hAnsi="Times New Roman" w:cstheme="majorBidi"/>
      <w:b/>
      <w:bCs/>
      <w:i/>
      <w:iCs/>
      <w:color w:val="4F81BD" w:themeColor="accent1"/>
    </w:rPr>
  </w:style>
  <w:style w:type="character" w:customStyle="1" w:styleId="Naslov5Znak">
    <w:name w:val="Naslov 5 Znak"/>
    <w:basedOn w:val="Privzetapisavaodstavka"/>
    <w:link w:val="Naslov5"/>
    <w:uiPriority w:val="9"/>
    <w:rsid w:val="0098387C"/>
    <w:rPr>
      <w:rFonts w:ascii="Times New Roman" w:eastAsiaTheme="majorEastAsia" w:hAnsi="Times New Roman" w:cstheme="majorBidi"/>
      <w:color w:val="243F60" w:themeColor="accent1" w:themeShade="7F"/>
    </w:rPr>
  </w:style>
  <w:style w:type="character" w:customStyle="1" w:styleId="Naslov2Znak">
    <w:name w:val="Naslov 2 Znak"/>
    <w:basedOn w:val="Privzetapisavaodstavka"/>
    <w:link w:val="Naslov2"/>
    <w:uiPriority w:val="9"/>
    <w:rsid w:val="006B1C8B"/>
    <w:rPr>
      <w:rFonts w:ascii="Times New Roman" w:eastAsiaTheme="majorEastAsia" w:hAnsi="Times New Roman" w:cstheme="majorBidi"/>
      <w:b/>
      <w:bCs/>
      <w:color w:val="4F81BD" w:themeColor="accent1"/>
      <w:sz w:val="26"/>
      <w:szCs w:val="26"/>
    </w:rPr>
  </w:style>
  <w:style w:type="character" w:customStyle="1" w:styleId="Naslov6Znak">
    <w:name w:val="Naslov 6 Znak"/>
    <w:basedOn w:val="Privzetapisavaodstavka"/>
    <w:link w:val="Naslov6"/>
    <w:uiPriority w:val="9"/>
    <w:rsid w:val="00301D4F"/>
    <w:rPr>
      <w:rFonts w:ascii="Times New Roman" w:eastAsiaTheme="majorEastAsia" w:hAnsi="Times New Roman" w:cstheme="majorBidi"/>
      <w:i/>
      <w:iCs/>
      <w:color w:val="243F60" w:themeColor="accent1" w:themeShade="7F"/>
    </w:rPr>
  </w:style>
  <w:style w:type="character" w:customStyle="1" w:styleId="Naslov7Znak">
    <w:name w:val="Naslov 7 Znak"/>
    <w:basedOn w:val="Privzetapisavaodstavka"/>
    <w:link w:val="Naslov7"/>
    <w:uiPriority w:val="9"/>
    <w:semiHidden/>
    <w:rsid w:val="00301D4F"/>
    <w:rPr>
      <w:rFonts w:ascii="Times New Roman" w:eastAsiaTheme="majorEastAsia" w:hAnsi="Times New Roman" w:cstheme="majorBidi"/>
      <w:i/>
      <w:iCs/>
      <w:color w:val="404040" w:themeColor="text1" w:themeTint="BF"/>
    </w:rPr>
  </w:style>
  <w:style w:type="paragraph" w:styleId="Naslov">
    <w:name w:val="Title"/>
    <w:basedOn w:val="Navaden"/>
    <w:next w:val="Navaden"/>
    <w:link w:val="NaslovZnak"/>
    <w:uiPriority w:val="10"/>
    <w:qFormat/>
    <w:rsid w:val="00301D4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01D4F"/>
    <w:rPr>
      <w:rFonts w:ascii="Times New Roman" w:eastAsiaTheme="majorEastAsia" w:hAnsi="Times New Roman"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301D4F"/>
    <w:pPr>
      <w:numPr>
        <w:ilvl w:val="1"/>
      </w:numPr>
    </w:pPr>
    <w:rPr>
      <w:rFonts w:eastAsiaTheme="majorEastAsia"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301D4F"/>
    <w:rPr>
      <w:rFonts w:ascii="Times New Roman" w:eastAsiaTheme="majorEastAsia" w:hAnsi="Times New Roman" w:cstheme="majorBidi"/>
      <w:i/>
      <w:iCs/>
      <w:color w:val="4F81BD" w:themeColor="accent1"/>
      <w:spacing w:val="15"/>
      <w:sz w:val="24"/>
      <w:szCs w:val="24"/>
    </w:rPr>
  </w:style>
  <w:style w:type="character" w:customStyle="1" w:styleId="Naslov8Znak">
    <w:name w:val="Naslov 8 Znak"/>
    <w:basedOn w:val="Privzetapisavaodstavka"/>
    <w:link w:val="Naslov8"/>
    <w:uiPriority w:val="9"/>
    <w:rsid w:val="0063409C"/>
    <w:rPr>
      <w:rFonts w:ascii="Times New Roman" w:eastAsiaTheme="majorEastAsia" w:hAnsi="Times New Roman" w:cstheme="majorBidi"/>
      <w:color w:val="404040" w:themeColor="text1" w:themeTint="BF"/>
      <w:sz w:val="20"/>
      <w:szCs w:val="20"/>
    </w:rPr>
  </w:style>
  <w:style w:type="character" w:customStyle="1" w:styleId="Naslov9Znak">
    <w:name w:val="Naslov 9 Znak"/>
    <w:basedOn w:val="Privzetapisavaodstavka"/>
    <w:link w:val="Naslov9"/>
    <w:uiPriority w:val="9"/>
    <w:rsid w:val="0063409C"/>
    <w:rPr>
      <w:rFonts w:ascii="Times New Roman" w:eastAsiaTheme="majorEastAsia" w:hAnsi="Times New Roman" w:cstheme="majorBidi"/>
      <w:i/>
      <w:iCs/>
      <w:color w:val="404040" w:themeColor="text1" w:themeTint="BF"/>
      <w:sz w:val="20"/>
      <w:szCs w:val="20"/>
    </w:rPr>
  </w:style>
  <w:style w:type="table" w:styleId="Tabelamrea">
    <w:name w:val="Table Grid"/>
    <w:basedOn w:val="Navadnatabela"/>
    <w:uiPriority w:val="59"/>
    <w:rsid w:val="009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33B44"/>
    <w:pPr>
      <w:ind w:left="720"/>
      <w:contextualSpacing/>
    </w:pPr>
  </w:style>
  <w:style w:type="paragraph" w:styleId="Sprotnaopomba-besedilo">
    <w:name w:val="footnote text"/>
    <w:basedOn w:val="Navaden"/>
    <w:link w:val="Sprotnaopomba-besediloZnak"/>
    <w:uiPriority w:val="99"/>
    <w:unhideWhenUsed/>
    <w:rsid w:val="0008481B"/>
    <w:rPr>
      <w:sz w:val="20"/>
      <w:szCs w:val="20"/>
    </w:rPr>
  </w:style>
  <w:style w:type="character" w:customStyle="1" w:styleId="Sprotnaopomba-besediloZnak">
    <w:name w:val="Sprotna opomba - besedilo Znak"/>
    <w:basedOn w:val="Privzetapisavaodstavka"/>
    <w:link w:val="Sprotnaopomba-besedilo"/>
    <w:uiPriority w:val="99"/>
    <w:rsid w:val="0008481B"/>
    <w:rPr>
      <w:rFonts w:ascii="Times New Roman" w:hAnsi="Times New Roman" w:cs="Times New Roman"/>
      <w:sz w:val="20"/>
      <w:szCs w:val="20"/>
    </w:rPr>
  </w:style>
  <w:style w:type="character" w:styleId="Sprotnaopomba-sklic">
    <w:name w:val="footnote reference"/>
    <w:basedOn w:val="Privzetapisavaodstavka"/>
    <w:uiPriority w:val="99"/>
    <w:unhideWhenUsed/>
    <w:rsid w:val="0008481B"/>
    <w:rPr>
      <w:vertAlign w:val="superscript"/>
    </w:rPr>
  </w:style>
  <w:style w:type="table" w:customStyle="1" w:styleId="Tabelamrea1">
    <w:name w:val="Tabela – mreža1"/>
    <w:basedOn w:val="Navadnatabela"/>
    <w:next w:val="Tabelamrea"/>
    <w:uiPriority w:val="59"/>
    <w:rsid w:val="0088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E2CB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2CBA"/>
    <w:rPr>
      <w:rFonts w:ascii="Segoe UI" w:hAnsi="Segoe UI" w:cs="Segoe UI"/>
      <w:sz w:val="18"/>
      <w:szCs w:val="18"/>
    </w:rPr>
  </w:style>
  <w:style w:type="paragraph" w:styleId="Glava">
    <w:name w:val="header"/>
    <w:basedOn w:val="Navaden"/>
    <w:link w:val="GlavaZnak"/>
    <w:uiPriority w:val="99"/>
    <w:unhideWhenUsed/>
    <w:rsid w:val="00D16353"/>
    <w:pPr>
      <w:tabs>
        <w:tab w:val="center" w:pos="4536"/>
        <w:tab w:val="right" w:pos="9072"/>
      </w:tabs>
    </w:pPr>
  </w:style>
  <w:style w:type="character" w:customStyle="1" w:styleId="GlavaZnak">
    <w:name w:val="Glava Znak"/>
    <w:basedOn w:val="Privzetapisavaodstavka"/>
    <w:link w:val="Glava"/>
    <w:uiPriority w:val="99"/>
    <w:rsid w:val="00D16353"/>
    <w:rPr>
      <w:rFonts w:ascii="Times New Roman" w:hAnsi="Times New Roman" w:cs="Times New Roman"/>
    </w:rPr>
  </w:style>
  <w:style w:type="paragraph" w:styleId="Noga">
    <w:name w:val="footer"/>
    <w:basedOn w:val="Navaden"/>
    <w:link w:val="NogaZnak"/>
    <w:uiPriority w:val="99"/>
    <w:unhideWhenUsed/>
    <w:rsid w:val="00D16353"/>
    <w:pPr>
      <w:tabs>
        <w:tab w:val="center" w:pos="4536"/>
        <w:tab w:val="right" w:pos="9072"/>
      </w:tabs>
    </w:pPr>
  </w:style>
  <w:style w:type="character" w:customStyle="1" w:styleId="NogaZnak">
    <w:name w:val="Noga Znak"/>
    <w:basedOn w:val="Privzetapisavaodstavka"/>
    <w:link w:val="Noga"/>
    <w:uiPriority w:val="99"/>
    <w:rsid w:val="00D16353"/>
    <w:rPr>
      <w:rFonts w:ascii="Times New Roman" w:hAnsi="Times New Roman" w:cs="Times New Roman"/>
    </w:rPr>
  </w:style>
  <w:style w:type="character" w:styleId="Pripombasklic">
    <w:name w:val="annotation reference"/>
    <w:basedOn w:val="Privzetapisavaodstavka"/>
    <w:uiPriority w:val="99"/>
    <w:semiHidden/>
    <w:unhideWhenUsed/>
    <w:rsid w:val="00C707B4"/>
    <w:rPr>
      <w:sz w:val="16"/>
      <w:szCs w:val="16"/>
    </w:rPr>
  </w:style>
  <w:style w:type="paragraph" w:styleId="Pripombabesedilo">
    <w:name w:val="annotation text"/>
    <w:basedOn w:val="Navaden"/>
    <w:link w:val="PripombabesediloZnak"/>
    <w:uiPriority w:val="99"/>
    <w:unhideWhenUsed/>
    <w:rsid w:val="00C707B4"/>
    <w:rPr>
      <w:sz w:val="20"/>
      <w:szCs w:val="20"/>
    </w:rPr>
  </w:style>
  <w:style w:type="character" w:customStyle="1" w:styleId="PripombabesediloZnak">
    <w:name w:val="Pripomba – besedilo Znak"/>
    <w:basedOn w:val="Privzetapisavaodstavka"/>
    <w:link w:val="Pripombabesedilo"/>
    <w:uiPriority w:val="99"/>
    <w:rsid w:val="00C707B4"/>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C707B4"/>
    <w:rPr>
      <w:b/>
      <w:bCs/>
    </w:rPr>
  </w:style>
  <w:style w:type="character" w:customStyle="1" w:styleId="ZadevapripombeZnak">
    <w:name w:val="Zadeva pripombe Znak"/>
    <w:basedOn w:val="PripombabesediloZnak"/>
    <w:link w:val="Zadevapripombe"/>
    <w:uiPriority w:val="99"/>
    <w:semiHidden/>
    <w:rsid w:val="00C707B4"/>
    <w:rPr>
      <w:rFonts w:ascii="Times New Roman" w:hAnsi="Times New Roman" w:cs="Times New Roman"/>
      <w:b/>
      <w:bCs/>
      <w:sz w:val="20"/>
      <w:szCs w:val="20"/>
    </w:rPr>
  </w:style>
  <w:style w:type="paragraph" w:styleId="Revizija">
    <w:name w:val="Revision"/>
    <w:hidden/>
    <w:uiPriority w:val="99"/>
    <w:semiHidden/>
    <w:rsid w:val="0031406E"/>
    <w:pPr>
      <w:spacing w:after="0" w:line="240" w:lineRule="auto"/>
    </w:pPr>
    <w:rPr>
      <w:rFonts w:ascii="Times New Roman" w:hAnsi="Times New Roman" w:cs="Times New Roman"/>
    </w:rPr>
  </w:style>
  <w:style w:type="paragraph" w:customStyle="1" w:styleId="Default">
    <w:name w:val="Default"/>
    <w:rsid w:val="00CD5915"/>
    <w:pPr>
      <w:autoSpaceDE w:val="0"/>
      <w:autoSpaceDN w:val="0"/>
      <w:adjustRightInd w:val="0"/>
      <w:spacing w:after="0" w:line="240" w:lineRule="auto"/>
    </w:pPr>
    <w:rPr>
      <w:rFonts w:ascii="Calibri" w:hAnsi="Calibri" w:cs="Calibri"/>
      <w:color w:val="000000"/>
      <w:sz w:val="24"/>
      <w:szCs w:val="24"/>
    </w:rPr>
  </w:style>
  <w:style w:type="character" w:styleId="Besedilooznabemesta">
    <w:name w:val="Placeholder Text"/>
    <w:basedOn w:val="Privzetapisavaodstavka"/>
    <w:uiPriority w:val="99"/>
    <w:semiHidden/>
    <w:rsid w:val="00C0003B"/>
    <w:rPr>
      <w:color w:val="808080"/>
    </w:rPr>
  </w:style>
  <w:style w:type="character" w:styleId="Hiperpovezava">
    <w:name w:val="Hyperlink"/>
    <w:basedOn w:val="Privzetapisavaodstavka"/>
    <w:uiPriority w:val="99"/>
    <w:semiHidden/>
    <w:unhideWhenUsed/>
    <w:rsid w:val="00E358D6"/>
    <w:rPr>
      <w:color w:val="0000FF"/>
      <w:u w:val="single"/>
    </w:rPr>
  </w:style>
  <w:style w:type="character" w:styleId="SledenaHiperpovezava">
    <w:name w:val="FollowedHyperlink"/>
    <w:basedOn w:val="Privzetapisavaodstavka"/>
    <w:uiPriority w:val="99"/>
    <w:semiHidden/>
    <w:unhideWhenUsed/>
    <w:rsid w:val="00E35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0354">
      <w:bodyDiv w:val="1"/>
      <w:marLeft w:val="0"/>
      <w:marRight w:val="0"/>
      <w:marTop w:val="0"/>
      <w:marBottom w:val="0"/>
      <w:divBdr>
        <w:top w:val="none" w:sz="0" w:space="0" w:color="auto"/>
        <w:left w:val="none" w:sz="0" w:space="0" w:color="auto"/>
        <w:bottom w:val="none" w:sz="0" w:space="0" w:color="auto"/>
        <w:right w:val="none" w:sz="0" w:space="0" w:color="auto"/>
      </w:divBdr>
      <w:divsChild>
        <w:div w:id="1121148684">
          <w:marLeft w:val="0"/>
          <w:marRight w:val="0"/>
          <w:marTop w:val="0"/>
          <w:marBottom w:val="0"/>
          <w:divBdr>
            <w:top w:val="none" w:sz="0" w:space="0" w:color="auto"/>
            <w:left w:val="none" w:sz="0" w:space="0" w:color="auto"/>
            <w:bottom w:val="none" w:sz="0" w:space="0" w:color="auto"/>
            <w:right w:val="none" w:sz="0" w:space="0" w:color="auto"/>
          </w:divBdr>
          <w:divsChild>
            <w:div w:id="502234686">
              <w:marLeft w:val="0"/>
              <w:marRight w:val="0"/>
              <w:marTop w:val="0"/>
              <w:marBottom w:val="0"/>
              <w:divBdr>
                <w:top w:val="none" w:sz="0" w:space="0" w:color="auto"/>
                <w:left w:val="none" w:sz="0" w:space="0" w:color="auto"/>
                <w:bottom w:val="none" w:sz="0" w:space="0" w:color="auto"/>
                <w:right w:val="none" w:sz="0" w:space="0" w:color="auto"/>
              </w:divBdr>
              <w:divsChild>
                <w:div w:id="841893834">
                  <w:marLeft w:val="0"/>
                  <w:marRight w:val="0"/>
                  <w:marTop w:val="0"/>
                  <w:marBottom w:val="0"/>
                  <w:divBdr>
                    <w:top w:val="none" w:sz="0" w:space="0" w:color="auto"/>
                    <w:left w:val="none" w:sz="0" w:space="0" w:color="auto"/>
                    <w:bottom w:val="none" w:sz="0" w:space="0" w:color="auto"/>
                    <w:right w:val="none" w:sz="0" w:space="0" w:color="auto"/>
                  </w:divBdr>
                  <w:divsChild>
                    <w:div w:id="1323654495">
                      <w:marLeft w:val="-150"/>
                      <w:marRight w:val="-150"/>
                      <w:marTop w:val="0"/>
                      <w:marBottom w:val="0"/>
                      <w:divBdr>
                        <w:top w:val="none" w:sz="0" w:space="0" w:color="auto"/>
                        <w:left w:val="none" w:sz="0" w:space="0" w:color="auto"/>
                        <w:bottom w:val="none" w:sz="0" w:space="0" w:color="auto"/>
                        <w:right w:val="none" w:sz="0" w:space="0" w:color="auto"/>
                      </w:divBdr>
                      <w:divsChild>
                        <w:div w:id="1636566188">
                          <w:marLeft w:val="0"/>
                          <w:marRight w:val="0"/>
                          <w:marTop w:val="0"/>
                          <w:marBottom w:val="0"/>
                          <w:divBdr>
                            <w:top w:val="none" w:sz="0" w:space="0" w:color="auto"/>
                            <w:left w:val="none" w:sz="0" w:space="0" w:color="auto"/>
                            <w:bottom w:val="none" w:sz="0" w:space="0" w:color="auto"/>
                            <w:right w:val="none" w:sz="0" w:space="0" w:color="auto"/>
                          </w:divBdr>
                          <w:divsChild>
                            <w:div w:id="1013916704">
                              <w:marLeft w:val="0"/>
                              <w:marRight w:val="0"/>
                              <w:marTop w:val="0"/>
                              <w:marBottom w:val="0"/>
                              <w:divBdr>
                                <w:top w:val="none" w:sz="0" w:space="0" w:color="auto"/>
                                <w:left w:val="none" w:sz="0" w:space="0" w:color="auto"/>
                                <w:bottom w:val="none" w:sz="0" w:space="0" w:color="auto"/>
                                <w:right w:val="none" w:sz="0" w:space="0" w:color="auto"/>
                              </w:divBdr>
                              <w:divsChild>
                                <w:div w:id="1851064645">
                                  <w:marLeft w:val="0"/>
                                  <w:marRight w:val="0"/>
                                  <w:marTop w:val="0"/>
                                  <w:marBottom w:val="300"/>
                                  <w:divBdr>
                                    <w:top w:val="none" w:sz="0" w:space="0" w:color="auto"/>
                                    <w:left w:val="none" w:sz="0" w:space="0" w:color="auto"/>
                                    <w:bottom w:val="none" w:sz="0" w:space="0" w:color="auto"/>
                                    <w:right w:val="none" w:sz="0" w:space="0" w:color="auto"/>
                                  </w:divBdr>
                                  <w:divsChild>
                                    <w:div w:id="1749497596">
                                      <w:marLeft w:val="0"/>
                                      <w:marRight w:val="0"/>
                                      <w:marTop w:val="0"/>
                                      <w:marBottom w:val="0"/>
                                      <w:divBdr>
                                        <w:top w:val="none" w:sz="0" w:space="0" w:color="auto"/>
                                        <w:left w:val="none" w:sz="0" w:space="0" w:color="auto"/>
                                        <w:bottom w:val="none" w:sz="0" w:space="0" w:color="auto"/>
                                        <w:right w:val="none" w:sz="0" w:space="0" w:color="auto"/>
                                      </w:divBdr>
                                      <w:divsChild>
                                        <w:div w:id="839079014">
                                          <w:marLeft w:val="0"/>
                                          <w:marRight w:val="0"/>
                                          <w:marTop w:val="0"/>
                                          <w:marBottom w:val="0"/>
                                          <w:divBdr>
                                            <w:top w:val="none" w:sz="0" w:space="0" w:color="auto"/>
                                            <w:left w:val="none" w:sz="0" w:space="0" w:color="auto"/>
                                            <w:bottom w:val="none" w:sz="0" w:space="0" w:color="auto"/>
                                            <w:right w:val="none" w:sz="0" w:space="0" w:color="auto"/>
                                          </w:divBdr>
                                          <w:divsChild>
                                            <w:div w:id="1326517190">
                                              <w:marLeft w:val="0"/>
                                              <w:marRight w:val="0"/>
                                              <w:marTop w:val="0"/>
                                              <w:marBottom w:val="0"/>
                                              <w:divBdr>
                                                <w:top w:val="none" w:sz="0" w:space="0" w:color="auto"/>
                                                <w:left w:val="none" w:sz="0" w:space="0" w:color="auto"/>
                                                <w:bottom w:val="none" w:sz="0" w:space="0" w:color="auto"/>
                                                <w:right w:val="none" w:sz="0" w:space="0" w:color="auto"/>
                                              </w:divBdr>
                                              <w:divsChild>
                                                <w:div w:id="1068186794">
                                                  <w:marLeft w:val="0"/>
                                                  <w:marRight w:val="0"/>
                                                  <w:marTop w:val="0"/>
                                                  <w:marBottom w:val="0"/>
                                                  <w:divBdr>
                                                    <w:top w:val="none" w:sz="0" w:space="0" w:color="auto"/>
                                                    <w:left w:val="none" w:sz="0" w:space="0" w:color="auto"/>
                                                    <w:bottom w:val="none" w:sz="0" w:space="0" w:color="auto"/>
                                                    <w:right w:val="none" w:sz="0" w:space="0" w:color="auto"/>
                                                  </w:divBdr>
                                                  <w:divsChild>
                                                    <w:div w:id="69666171">
                                                      <w:marLeft w:val="0"/>
                                                      <w:marRight w:val="0"/>
                                                      <w:marTop w:val="0"/>
                                                      <w:marBottom w:val="0"/>
                                                      <w:divBdr>
                                                        <w:top w:val="none" w:sz="0" w:space="0" w:color="auto"/>
                                                        <w:left w:val="none" w:sz="0" w:space="0" w:color="auto"/>
                                                        <w:bottom w:val="none" w:sz="0" w:space="0" w:color="auto"/>
                                                        <w:right w:val="none" w:sz="0" w:space="0" w:color="auto"/>
                                                      </w:divBdr>
                                                      <w:divsChild>
                                                        <w:div w:id="1243370699">
                                                          <w:marLeft w:val="0"/>
                                                          <w:marRight w:val="0"/>
                                                          <w:marTop w:val="0"/>
                                                          <w:marBottom w:val="0"/>
                                                          <w:divBdr>
                                                            <w:top w:val="none" w:sz="0" w:space="0" w:color="auto"/>
                                                            <w:left w:val="none" w:sz="0" w:space="0" w:color="auto"/>
                                                            <w:bottom w:val="none" w:sz="0" w:space="0" w:color="auto"/>
                                                            <w:right w:val="none" w:sz="0" w:space="0" w:color="auto"/>
                                                          </w:divBdr>
                                                          <w:divsChild>
                                                            <w:div w:id="736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282819">
      <w:bodyDiv w:val="1"/>
      <w:marLeft w:val="0"/>
      <w:marRight w:val="0"/>
      <w:marTop w:val="0"/>
      <w:marBottom w:val="0"/>
      <w:divBdr>
        <w:top w:val="none" w:sz="0" w:space="0" w:color="auto"/>
        <w:left w:val="none" w:sz="0" w:space="0" w:color="auto"/>
        <w:bottom w:val="none" w:sz="0" w:space="0" w:color="auto"/>
        <w:right w:val="none" w:sz="0" w:space="0" w:color="auto"/>
      </w:divBdr>
      <w:divsChild>
        <w:div w:id="1145929413">
          <w:marLeft w:val="0"/>
          <w:marRight w:val="0"/>
          <w:marTop w:val="0"/>
          <w:marBottom w:val="0"/>
          <w:divBdr>
            <w:top w:val="none" w:sz="0" w:space="0" w:color="auto"/>
            <w:left w:val="none" w:sz="0" w:space="0" w:color="auto"/>
            <w:bottom w:val="none" w:sz="0" w:space="0" w:color="auto"/>
            <w:right w:val="none" w:sz="0" w:space="0" w:color="auto"/>
          </w:divBdr>
          <w:divsChild>
            <w:div w:id="540941856">
              <w:marLeft w:val="0"/>
              <w:marRight w:val="0"/>
              <w:marTop w:val="0"/>
              <w:marBottom w:val="0"/>
              <w:divBdr>
                <w:top w:val="none" w:sz="0" w:space="0" w:color="auto"/>
                <w:left w:val="none" w:sz="0" w:space="0" w:color="auto"/>
                <w:bottom w:val="none" w:sz="0" w:space="0" w:color="auto"/>
                <w:right w:val="none" w:sz="0" w:space="0" w:color="auto"/>
              </w:divBdr>
              <w:divsChild>
                <w:div w:id="1328633923">
                  <w:marLeft w:val="-225"/>
                  <w:marRight w:val="-225"/>
                  <w:marTop w:val="0"/>
                  <w:marBottom w:val="0"/>
                  <w:divBdr>
                    <w:top w:val="none" w:sz="0" w:space="0" w:color="auto"/>
                    <w:left w:val="none" w:sz="0" w:space="0" w:color="auto"/>
                    <w:bottom w:val="none" w:sz="0" w:space="0" w:color="auto"/>
                    <w:right w:val="none" w:sz="0" w:space="0" w:color="auto"/>
                  </w:divBdr>
                  <w:divsChild>
                    <w:div w:id="439183389">
                      <w:marLeft w:val="0"/>
                      <w:marRight w:val="0"/>
                      <w:marTop w:val="0"/>
                      <w:marBottom w:val="0"/>
                      <w:divBdr>
                        <w:top w:val="none" w:sz="0" w:space="0" w:color="auto"/>
                        <w:left w:val="none" w:sz="0" w:space="0" w:color="auto"/>
                        <w:bottom w:val="none" w:sz="0" w:space="0" w:color="auto"/>
                        <w:right w:val="none" w:sz="0" w:space="0" w:color="auto"/>
                      </w:divBdr>
                      <w:divsChild>
                        <w:div w:id="916868949">
                          <w:marLeft w:val="-225"/>
                          <w:marRight w:val="-225"/>
                          <w:marTop w:val="0"/>
                          <w:marBottom w:val="0"/>
                          <w:divBdr>
                            <w:top w:val="none" w:sz="0" w:space="0" w:color="auto"/>
                            <w:left w:val="none" w:sz="0" w:space="0" w:color="auto"/>
                            <w:bottom w:val="none" w:sz="0" w:space="0" w:color="auto"/>
                            <w:right w:val="none" w:sz="0" w:space="0" w:color="auto"/>
                          </w:divBdr>
                          <w:divsChild>
                            <w:div w:id="545214764">
                              <w:marLeft w:val="0"/>
                              <w:marRight w:val="0"/>
                              <w:marTop w:val="0"/>
                              <w:marBottom w:val="0"/>
                              <w:divBdr>
                                <w:top w:val="none" w:sz="0" w:space="0" w:color="auto"/>
                                <w:left w:val="none" w:sz="0" w:space="0" w:color="auto"/>
                                <w:bottom w:val="none" w:sz="0" w:space="0" w:color="auto"/>
                                <w:right w:val="none" w:sz="0" w:space="0" w:color="auto"/>
                              </w:divBdr>
                              <w:divsChild>
                                <w:div w:id="15546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i.si/varovanje-zaseb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0CB0146246EF4295B9F70D96E9DB2A" ma:contentTypeVersion="6" ma:contentTypeDescription="Ustvari nov dokument." ma:contentTypeScope="" ma:versionID="6fe605ace8163581a25ed0e227d28708">
  <xsd:schema xmlns:xsd="http://www.w3.org/2001/XMLSchema" xmlns:xs="http://www.w3.org/2001/XMLSchema" xmlns:p="http://schemas.microsoft.com/office/2006/metadata/properties" xmlns:ns2="a88dfdb9-c1aa-486f-864e-891f36918d4e" targetNamespace="http://schemas.microsoft.com/office/2006/metadata/properties" ma:root="true" ma:fieldsID="3ed2b3d2c1f141eb0f0aa162f7d4f0e1" ns2:_="">
    <xsd:import namespace="a88dfdb9-c1aa-486f-864e-891f36918d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fdb9-c1aa-486f-864e-891f36918d4e"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7"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7966E4-B6A0-4DFC-AFE5-0EFB9AC75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dfdb9-c1aa-486f-864e-891f36918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118BA-14BC-48E4-BF64-335BDA078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3EF12-0D94-45EE-8F00-9E37257E030F}">
  <ds:schemaRefs>
    <ds:schemaRef ds:uri="http://schemas.microsoft.com/sharepoint/v3/contenttype/forms"/>
  </ds:schemaRefs>
</ds:datastoreItem>
</file>

<file path=customXml/itemProps4.xml><?xml version="1.0" encoding="utf-8"?>
<ds:datastoreItem xmlns:ds="http://schemas.openxmlformats.org/officeDocument/2006/customXml" ds:itemID="{90E6FFC2-1885-4178-BF00-1B7E3205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4297</Words>
  <Characters>24496</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vidmar</dc:creator>
  <cp:keywords/>
  <dc:description/>
  <cp:lastModifiedBy>Završnik Vozelj Tjaša</cp:lastModifiedBy>
  <cp:revision>2</cp:revision>
  <dcterms:created xsi:type="dcterms:W3CDTF">2025-07-16T11:44:00Z</dcterms:created>
  <dcterms:modified xsi:type="dcterms:W3CDTF">2025-07-16T11:44:00Z</dcterms:modified>
</cp:coreProperties>
</file>